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9072"/>
      </w:tblGrid>
      <w:tr w:rsidR="001138FF" w:rsidRPr="00893B1E" w14:paraId="72AAB590" w14:textId="77777777">
        <w:trPr>
          <w:cantSplit/>
          <w:jc w:val="center"/>
        </w:trPr>
        <w:tc>
          <w:tcPr>
            <w:tcW w:w="9072" w:type="dxa"/>
          </w:tcPr>
          <w:p w14:paraId="42A94436" w14:textId="77777777" w:rsidR="001138FF" w:rsidRPr="00893B1E" w:rsidRDefault="001138FF" w:rsidP="0089369C">
            <w:pPr>
              <w:pStyle w:val="Ttulo8"/>
              <w:ind w:left="0"/>
              <w:jc w:val="center"/>
              <w:rPr>
                <w:rFonts w:ascii="Arial Narrow" w:hAnsi="Arial Narrow"/>
                <w:sz w:val="28"/>
                <w:szCs w:val="22"/>
              </w:rPr>
            </w:pPr>
            <w:r w:rsidRPr="00893B1E">
              <w:rPr>
                <w:rFonts w:ascii="Arial Narrow" w:hAnsi="Arial Narrow"/>
                <w:sz w:val="28"/>
                <w:szCs w:val="22"/>
              </w:rPr>
              <w:t>NTP-ISO /IEC 17021</w:t>
            </w:r>
            <w:r w:rsidR="00614449" w:rsidRPr="00893B1E">
              <w:rPr>
                <w:rFonts w:ascii="Arial Narrow" w:hAnsi="Arial Narrow"/>
                <w:sz w:val="28"/>
                <w:szCs w:val="22"/>
              </w:rPr>
              <w:t>-1</w:t>
            </w:r>
            <w:r w:rsidRPr="00893B1E">
              <w:rPr>
                <w:rFonts w:ascii="Arial Narrow" w:hAnsi="Arial Narrow"/>
                <w:sz w:val="28"/>
                <w:szCs w:val="22"/>
              </w:rPr>
              <w:t>: 20</w:t>
            </w:r>
            <w:r w:rsidR="006672A6" w:rsidRPr="00893B1E">
              <w:rPr>
                <w:rFonts w:ascii="Arial Narrow" w:hAnsi="Arial Narrow"/>
                <w:sz w:val="28"/>
                <w:szCs w:val="22"/>
              </w:rPr>
              <w:t>1</w:t>
            </w:r>
            <w:r w:rsidR="00614449" w:rsidRPr="00893B1E">
              <w:rPr>
                <w:rFonts w:ascii="Arial Narrow" w:hAnsi="Arial Narrow"/>
                <w:sz w:val="28"/>
                <w:szCs w:val="22"/>
              </w:rPr>
              <w:t>5</w:t>
            </w:r>
            <w:r w:rsidRPr="00893B1E">
              <w:rPr>
                <w:rFonts w:ascii="Arial Narrow" w:hAnsi="Arial Narrow"/>
                <w:sz w:val="28"/>
                <w:szCs w:val="22"/>
              </w:rPr>
              <w:t xml:space="preserve"> EVALUACION DE LA CONFORMIDAD. REQUISITOS PARA LOS ORGANISMOS QUE REALIZAN LA AUDITORIA Y CERTIFICACIÓN DE SISTEMAS DE GESTIÓN</w:t>
            </w:r>
            <w:r w:rsidR="00614449" w:rsidRPr="00893B1E">
              <w:rPr>
                <w:rFonts w:ascii="Arial Narrow" w:hAnsi="Arial Narrow"/>
                <w:sz w:val="28"/>
                <w:szCs w:val="22"/>
              </w:rPr>
              <w:t>. PARTE 1: REQUISITOS</w:t>
            </w:r>
          </w:p>
        </w:tc>
      </w:tr>
      <w:tr w:rsidR="001138FF" w:rsidRPr="00893B1E" w14:paraId="46B2C071" w14:textId="77777777">
        <w:trPr>
          <w:cantSplit/>
          <w:trHeight w:val="812"/>
          <w:jc w:val="center"/>
        </w:trPr>
        <w:tc>
          <w:tcPr>
            <w:tcW w:w="9072" w:type="dxa"/>
          </w:tcPr>
          <w:p w14:paraId="1A044F60" w14:textId="77777777" w:rsidR="001138FF" w:rsidRPr="00893B1E" w:rsidRDefault="001138FF" w:rsidP="0089369C">
            <w:pPr>
              <w:pStyle w:val="Ttulo5"/>
              <w:rPr>
                <w:rFonts w:ascii="Arial Narrow" w:hAnsi="Arial Narrow"/>
                <w:szCs w:val="22"/>
              </w:rPr>
            </w:pPr>
          </w:p>
          <w:p w14:paraId="3265C54E" w14:textId="77777777" w:rsidR="001138FF" w:rsidRPr="00893B1E" w:rsidRDefault="001138FF" w:rsidP="0089369C">
            <w:pPr>
              <w:pStyle w:val="Ttulo5"/>
              <w:rPr>
                <w:rFonts w:ascii="Arial Narrow" w:hAnsi="Arial Narrow"/>
                <w:szCs w:val="22"/>
              </w:rPr>
            </w:pPr>
            <w:r w:rsidRPr="00893B1E">
              <w:rPr>
                <w:rFonts w:ascii="Arial Narrow" w:hAnsi="Arial Narrow"/>
                <w:szCs w:val="22"/>
              </w:rPr>
              <w:t>LISTA DE VERIFICACIÓN</w:t>
            </w:r>
          </w:p>
          <w:p w14:paraId="054F1A5B" w14:textId="77777777" w:rsidR="001138FF" w:rsidRPr="00893B1E" w:rsidRDefault="001138FF" w:rsidP="0089369C">
            <w:pPr>
              <w:jc w:val="center"/>
              <w:rPr>
                <w:rFonts w:ascii="Arial Narrow" w:hAnsi="Arial Narrow"/>
                <w:b/>
                <w:sz w:val="28"/>
                <w:szCs w:val="22"/>
              </w:rPr>
            </w:pPr>
            <w:r w:rsidRPr="00893B1E">
              <w:rPr>
                <w:rFonts w:ascii="Arial Narrow" w:hAnsi="Arial Narrow"/>
                <w:b/>
                <w:sz w:val="28"/>
                <w:szCs w:val="22"/>
              </w:rPr>
              <w:t>EVALUACION DOCUMENTARIA / CAMPO</w:t>
            </w:r>
          </w:p>
        </w:tc>
      </w:tr>
    </w:tbl>
    <w:p w14:paraId="528D8F68" w14:textId="77777777" w:rsidR="007C3ACE" w:rsidRPr="00893B1E" w:rsidRDefault="007C3ACE" w:rsidP="0089369C">
      <w:pPr>
        <w:pStyle w:val="Encabezado"/>
        <w:tabs>
          <w:tab w:val="clear" w:pos="4252"/>
          <w:tab w:val="clear" w:pos="8504"/>
        </w:tabs>
        <w:jc w:val="center"/>
        <w:rPr>
          <w:rFonts w:ascii="Arial Narrow" w:hAnsi="Arial Narrow"/>
          <w:b/>
          <w:sz w:val="24"/>
        </w:rPr>
      </w:pPr>
    </w:p>
    <w:tbl>
      <w:tblPr>
        <w:tblW w:w="0" w:type="auto"/>
        <w:jc w:val="center"/>
        <w:tblLayout w:type="fixed"/>
        <w:tblCellMar>
          <w:left w:w="70" w:type="dxa"/>
          <w:right w:w="70" w:type="dxa"/>
        </w:tblCellMar>
        <w:tblLook w:val="0000" w:firstRow="0" w:lastRow="0" w:firstColumn="0" w:lastColumn="0" w:noHBand="0" w:noVBand="0"/>
      </w:tblPr>
      <w:tblGrid>
        <w:gridCol w:w="2711"/>
        <w:gridCol w:w="1914"/>
        <w:gridCol w:w="1559"/>
        <w:gridCol w:w="2551"/>
        <w:gridCol w:w="1701"/>
      </w:tblGrid>
      <w:tr w:rsidR="007C3ACE" w:rsidRPr="001F6F69" w14:paraId="28BE49B2" w14:textId="77777777">
        <w:trPr>
          <w:cantSplit/>
          <w:trHeight w:val="444"/>
          <w:jc w:val="center"/>
        </w:trPr>
        <w:tc>
          <w:tcPr>
            <w:tcW w:w="2711" w:type="dxa"/>
            <w:tcBorders>
              <w:top w:val="single" w:sz="4" w:space="0" w:color="auto"/>
              <w:left w:val="single" w:sz="4" w:space="0" w:color="auto"/>
              <w:bottom w:val="single" w:sz="4" w:space="0" w:color="auto"/>
              <w:right w:val="single" w:sz="4" w:space="0" w:color="auto"/>
            </w:tcBorders>
            <w:vAlign w:val="center"/>
          </w:tcPr>
          <w:p w14:paraId="1BC37940" w14:textId="77777777" w:rsidR="007C3ACE" w:rsidRPr="00D32F24" w:rsidRDefault="007C3ACE" w:rsidP="0089369C">
            <w:pPr>
              <w:jc w:val="center"/>
              <w:rPr>
                <w:rFonts w:ascii="Arial Narrow" w:hAnsi="Arial Narrow"/>
                <w:sz w:val="22"/>
                <w:lang w:val="es-PE"/>
                <w14:shadow w14:blurRad="50800" w14:dist="38100" w14:dir="2700000" w14:sx="100000" w14:sy="100000" w14:kx="0" w14:ky="0" w14:algn="tl">
                  <w14:srgbClr w14:val="000000">
                    <w14:alpha w14:val="60000"/>
                  </w14:srgbClr>
                </w14:shadow>
              </w:rPr>
            </w:pPr>
            <w:r w:rsidRPr="00D32F24">
              <w:rPr>
                <w:rFonts w:ascii="Arial Narrow" w:hAnsi="Arial Narrow"/>
                <w:sz w:val="22"/>
                <w:lang w:val="es-PE"/>
                <w14:shadow w14:blurRad="50800" w14:dist="38100" w14:dir="2700000" w14:sx="100000" w14:sy="100000" w14:kx="0" w14:ky="0" w14:algn="tl">
                  <w14:srgbClr w14:val="000000">
                    <w14:alpha w14:val="60000"/>
                  </w14:srgbClr>
                </w14:shadow>
              </w:rPr>
              <w:t>Expediente Nº</w:t>
            </w:r>
          </w:p>
        </w:tc>
        <w:tc>
          <w:tcPr>
            <w:tcW w:w="7725" w:type="dxa"/>
            <w:gridSpan w:val="4"/>
            <w:tcBorders>
              <w:top w:val="single" w:sz="4" w:space="0" w:color="auto"/>
              <w:left w:val="single" w:sz="4" w:space="0" w:color="auto"/>
              <w:bottom w:val="single" w:sz="4" w:space="0" w:color="auto"/>
              <w:right w:val="single" w:sz="4" w:space="0" w:color="auto"/>
            </w:tcBorders>
            <w:vAlign w:val="center"/>
          </w:tcPr>
          <w:p w14:paraId="350F5861" w14:textId="77777777" w:rsidR="007C3ACE" w:rsidRPr="001F6F69" w:rsidRDefault="007C3ACE" w:rsidP="0089369C">
            <w:pPr>
              <w:pStyle w:val="Ttulo7"/>
              <w:rPr>
                <w:rFonts w:ascii="Arial Narrow" w:hAnsi="Arial Narrow"/>
                <w:b w:val="0"/>
                <w:lang w:val="es-PE"/>
              </w:rPr>
            </w:pPr>
          </w:p>
        </w:tc>
      </w:tr>
      <w:tr w:rsidR="007C3ACE" w:rsidRPr="001F6F69" w14:paraId="5D5FF3F3" w14:textId="77777777">
        <w:trPr>
          <w:trHeight w:val="407"/>
          <w:jc w:val="center"/>
        </w:trPr>
        <w:tc>
          <w:tcPr>
            <w:tcW w:w="2711" w:type="dxa"/>
            <w:tcBorders>
              <w:top w:val="single" w:sz="4" w:space="0" w:color="auto"/>
              <w:left w:val="single" w:sz="4" w:space="0" w:color="auto"/>
              <w:bottom w:val="single" w:sz="4" w:space="0" w:color="auto"/>
              <w:right w:val="single" w:sz="4" w:space="0" w:color="auto"/>
            </w:tcBorders>
            <w:vAlign w:val="center"/>
          </w:tcPr>
          <w:p w14:paraId="271DFDF1" w14:textId="77777777" w:rsidR="007C3ACE" w:rsidRPr="00D32F24" w:rsidRDefault="007C3ACE" w:rsidP="0089369C">
            <w:pPr>
              <w:jc w:val="center"/>
              <w:rPr>
                <w:rFonts w:ascii="Arial Narrow" w:hAnsi="Arial Narrow"/>
                <w:sz w:val="22"/>
                <w:lang w:val="es-PE"/>
                <w14:shadow w14:blurRad="50800" w14:dist="38100" w14:dir="2700000" w14:sx="100000" w14:sy="100000" w14:kx="0" w14:ky="0" w14:algn="tl">
                  <w14:srgbClr w14:val="000000">
                    <w14:alpha w14:val="60000"/>
                  </w14:srgbClr>
                </w14:shadow>
              </w:rPr>
            </w:pPr>
            <w:r w:rsidRPr="00D32F24">
              <w:rPr>
                <w:rFonts w:ascii="Arial Narrow" w:hAnsi="Arial Narrow"/>
                <w:sz w:val="22"/>
                <w:lang w:val="es-PE"/>
                <w14:shadow w14:blurRad="50800" w14:dist="38100" w14:dir="2700000" w14:sx="100000" w14:sy="100000" w14:kx="0" w14:ky="0" w14:algn="tl">
                  <w14:srgbClr w14:val="000000">
                    <w14:alpha w14:val="60000"/>
                  </w14:srgbClr>
                </w14:shadow>
              </w:rPr>
              <w:t>Nombre del</w:t>
            </w:r>
            <w:r w:rsidR="00321F54" w:rsidRPr="00D32F24">
              <w:rPr>
                <w:rFonts w:ascii="Arial Narrow" w:hAnsi="Arial Narrow"/>
                <w:sz w:val="22"/>
                <w:lang w:val="es-PE"/>
                <w14:shadow w14:blurRad="50800" w14:dist="38100" w14:dir="2700000" w14:sx="100000" w14:sy="100000" w14:kx="0" w14:ky="0" w14:algn="tl">
                  <w14:srgbClr w14:val="000000">
                    <w14:alpha w14:val="60000"/>
                  </w14:srgbClr>
                </w14:shadow>
              </w:rPr>
              <w:t xml:space="preserve"> OEC</w:t>
            </w:r>
            <w:r w:rsidRPr="00D32F24">
              <w:rPr>
                <w:rFonts w:ascii="Arial Narrow" w:hAnsi="Arial Narrow"/>
                <w:sz w:val="22"/>
                <w:lang w:val="es-PE"/>
                <w14:shadow w14:blurRad="50800" w14:dist="38100" w14:dir="2700000" w14:sx="100000" w14:sy="100000" w14:kx="0" w14:ky="0" w14:algn="tl">
                  <w14:srgbClr w14:val="000000">
                    <w14:alpha w14:val="60000"/>
                  </w14:srgbClr>
                </w14:shadow>
              </w:rPr>
              <w:t>:</w:t>
            </w:r>
          </w:p>
        </w:tc>
        <w:tc>
          <w:tcPr>
            <w:tcW w:w="7725" w:type="dxa"/>
            <w:gridSpan w:val="4"/>
            <w:tcBorders>
              <w:top w:val="single" w:sz="4" w:space="0" w:color="auto"/>
              <w:left w:val="single" w:sz="4" w:space="0" w:color="auto"/>
              <w:bottom w:val="single" w:sz="4" w:space="0" w:color="auto"/>
              <w:right w:val="single" w:sz="4" w:space="0" w:color="auto"/>
            </w:tcBorders>
            <w:vAlign w:val="center"/>
          </w:tcPr>
          <w:p w14:paraId="44A3DCF1" w14:textId="77777777" w:rsidR="007C3ACE" w:rsidRPr="00D32F24" w:rsidRDefault="007C3ACE" w:rsidP="0089369C">
            <w:pPr>
              <w:pStyle w:val="Ttulo7"/>
              <w:rPr>
                <w:rFonts w:ascii="Arial Narrow" w:hAnsi="Arial Narrow"/>
                <w:b w:val="0"/>
                <w:szCs w:val="22"/>
                <w:lang w:val="es-PE"/>
                <w14:shadow w14:blurRad="50800" w14:dist="38100" w14:dir="2700000" w14:sx="100000" w14:sy="100000" w14:kx="0" w14:ky="0" w14:algn="tl">
                  <w14:srgbClr w14:val="000000">
                    <w14:alpha w14:val="60000"/>
                  </w14:srgbClr>
                </w14:shadow>
              </w:rPr>
            </w:pPr>
          </w:p>
        </w:tc>
      </w:tr>
      <w:tr w:rsidR="007C3ACE" w:rsidRPr="001F6F69" w14:paraId="0700095E" w14:textId="77777777">
        <w:trPr>
          <w:trHeight w:val="415"/>
          <w:jc w:val="center"/>
        </w:trPr>
        <w:tc>
          <w:tcPr>
            <w:tcW w:w="2711" w:type="dxa"/>
            <w:tcBorders>
              <w:top w:val="single" w:sz="4" w:space="0" w:color="auto"/>
              <w:left w:val="single" w:sz="4" w:space="0" w:color="auto"/>
              <w:bottom w:val="single" w:sz="4" w:space="0" w:color="auto"/>
              <w:right w:val="single" w:sz="4" w:space="0" w:color="auto"/>
            </w:tcBorders>
            <w:vAlign w:val="center"/>
          </w:tcPr>
          <w:p w14:paraId="451E886B" w14:textId="77777777" w:rsidR="007C3ACE" w:rsidRPr="00D32F24" w:rsidRDefault="007C3ACE" w:rsidP="0089369C">
            <w:pPr>
              <w:jc w:val="center"/>
              <w:rPr>
                <w:rFonts w:ascii="Arial Narrow" w:hAnsi="Arial Narrow"/>
                <w:sz w:val="22"/>
                <w:lang w:val="es-PE"/>
                <w14:shadow w14:blurRad="50800" w14:dist="38100" w14:dir="2700000" w14:sx="100000" w14:sy="100000" w14:kx="0" w14:ky="0" w14:algn="tl">
                  <w14:srgbClr w14:val="000000">
                    <w14:alpha w14:val="60000"/>
                  </w14:srgbClr>
                </w14:shadow>
              </w:rPr>
            </w:pPr>
            <w:r w:rsidRPr="00D32F24">
              <w:rPr>
                <w:rFonts w:ascii="Arial Narrow" w:hAnsi="Arial Narrow"/>
                <w:sz w:val="22"/>
                <w:lang w:val="es-PE"/>
                <w14:shadow w14:blurRad="50800" w14:dist="38100" w14:dir="2700000" w14:sx="100000" w14:sy="100000" w14:kx="0" w14:ky="0" w14:algn="tl">
                  <w14:srgbClr w14:val="000000">
                    <w14:alpha w14:val="60000"/>
                  </w14:srgbClr>
                </w14:shadow>
              </w:rPr>
              <w:t>Dirección:</w:t>
            </w:r>
          </w:p>
        </w:tc>
        <w:tc>
          <w:tcPr>
            <w:tcW w:w="7725" w:type="dxa"/>
            <w:gridSpan w:val="4"/>
            <w:tcBorders>
              <w:top w:val="single" w:sz="4" w:space="0" w:color="auto"/>
              <w:left w:val="single" w:sz="4" w:space="0" w:color="auto"/>
              <w:bottom w:val="single" w:sz="4" w:space="0" w:color="auto"/>
              <w:right w:val="single" w:sz="4" w:space="0" w:color="auto"/>
            </w:tcBorders>
            <w:vAlign w:val="center"/>
          </w:tcPr>
          <w:p w14:paraId="3F64543A" w14:textId="77777777" w:rsidR="007C3ACE" w:rsidRPr="00D32F24" w:rsidRDefault="007C3ACE" w:rsidP="0089369C">
            <w:pPr>
              <w:jc w:val="center"/>
              <w:rPr>
                <w:rFonts w:ascii="Arial Narrow" w:hAnsi="Arial Narrow"/>
                <w:sz w:val="22"/>
                <w:szCs w:val="22"/>
                <w:lang w:val="es-PE"/>
                <w14:shadow w14:blurRad="50800" w14:dist="38100" w14:dir="2700000" w14:sx="100000" w14:sy="100000" w14:kx="0" w14:ky="0" w14:algn="tl">
                  <w14:srgbClr w14:val="000000">
                    <w14:alpha w14:val="60000"/>
                  </w14:srgbClr>
                </w14:shadow>
              </w:rPr>
            </w:pPr>
          </w:p>
        </w:tc>
      </w:tr>
      <w:tr w:rsidR="007C3ACE" w:rsidRPr="00D32F24" w14:paraId="3DFF4192" w14:textId="77777777">
        <w:trPr>
          <w:cantSplit/>
          <w:trHeight w:val="325"/>
          <w:jc w:val="center"/>
        </w:trPr>
        <w:tc>
          <w:tcPr>
            <w:tcW w:w="2711" w:type="dxa"/>
            <w:vMerge w:val="restart"/>
            <w:tcBorders>
              <w:top w:val="single" w:sz="4" w:space="0" w:color="auto"/>
              <w:left w:val="single" w:sz="4" w:space="0" w:color="auto"/>
              <w:right w:val="single" w:sz="4" w:space="0" w:color="auto"/>
            </w:tcBorders>
            <w:vAlign w:val="center"/>
          </w:tcPr>
          <w:p w14:paraId="27741BE3" w14:textId="77777777" w:rsidR="007C3ACE" w:rsidRPr="00D32F24" w:rsidRDefault="007C3ACE" w:rsidP="0089369C">
            <w:pPr>
              <w:jc w:val="center"/>
              <w:rPr>
                <w:rFonts w:ascii="Arial Narrow" w:hAnsi="Arial Narrow"/>
                <w:sz w:val="22"/>
                <w:lang w:val="es-PE"/>
                <w14:shadow w14:blurRad="50800" w14:dist="38100" w14:dir="2700000" w14:sx="100000" w14:sy="100000" w14:kx="0" w14:ky="0" w14:algn="tl">
                  <w14:srgbClr w14:val="000000">
                    <w14:alpha w14:val="60000"/>
                  </w14:srgbClr>
                </w14:shadow>
              </w:rPr>
            </w:pPr>
            <w:r w:rsidRPr="00D32F24">
              <w:rPr>
                <w:rFonts w:ascii="Arial Narrow" w:hAnsi="Arial Narrow"/>
                <w:sz w:val="22"/>
                <w:lang w:val="es-PE"/>
                <w14:shadow w14:blurRad="50800" w14:dist="38100" w14:dir="2700000" w14:sx="100000" w14:sy="100000" w14:kx="0" w14:ky="0" w14:algn="tl">
                  <w14:srgbClr w14:val="000000">
                    <w14:alpha w14:val="60000"/>
                  </w14:srgbClr>
                </w14:shadow>
              </w:rPr>
              <w:t>Tipo de Proceso</w:t>
            </w:r>
          </w:p>
        </w:tc>
        <w:tc>
          <w:tcPr>
            <w:tcW w:w="1914" w:type="dxa"/>
            <w:tcBorders>
              <w:top w:val="single" w:sz="4" w:space="0" w:color="auto"/>
              <w:left w:val="nil"/>
              <w:bottom w:val="single" w:sz="4" w:space="0" w:color="auto"/>
              <w:right w:val="single" w:sz="4" w:space="0" w:color="auto"/>
            </w:tcBorders>
            <w:vAlign w:val="center"/>
          </w:tcPr>
          <w:p w14:paraId="2C5EAAE8" w14:textId="77777777" w:rsidR="007C3ACE" w:rsidRPr="00D32F24" w:rsidRDefault="007C3ACE" w:rsidP="0089369C">
            <w:pPr>
              <w:jc w:val="center"/>
              <w:rPr>
                <w:rFonts w:ascii="Arial Narrow" w:hAnsi="Arial Narrow" w:cs="Arial"/>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t>Acreditación</w:t>
            </w:r>
          </w:p>
        </w:tc>
        <w:tc>
          <w:tcPr>
            <w:tcW w:w="1559" w:type="dxa"/>
            <w:tcBorders>
              <w:top w:val="single" w:sz="4" w:space="0" w:color="auto"/>
              <w:left w:val="single" w:sz="4" w:space="0" w:color="auto"/>
              <w:bottom w:val="single" w:sz="4" w:space="0" w:color="auto"/>
              <w:right w:val="single" w:sz="4" w:space="0" w:color="auto"/>
            </w:tcBorders>
            <w:vAlign w:val="center"/>
          </w:tcPr>
          <w:p w14:paraId="46CF5F25" w14:textId="77777777" w:rsidR="007C3ACE" w:rsidRPr="00D32F24" w:rsidRDefault="007C3ACE" w:rsidP="0089369C">
            <w:pPr>
              <w:pStyle w:val="Ttulo6"/>
              <w:rPr>
                <w:rFonts w:ascii="Arial Narrow" w:hAnsi="Arial Narrow" w:cs="Arial"/>
                <w:b w:val="0"/>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b w:val="0"/>
                <w:sz w:val="22"/>
                <w:lang w:val="es-PE"/>
                <w14:shadow w14:blurRad="50800" w14:dist="38100" w14:dir="2700000" w14:sx="100000" w14:sy="100000" w14:kx="0" w14:ky="0" w14:algn="tl">
                  <w14:srgbClr w14:val="000000">
                    <w14:alpha w14:val="60000"/>
                  </w14:srgbClr>
                </w14:shadow>
              </w:rPr>
              <w:fldChar w:fldCharType="begin">
                <w:ffData>
                  <w:name w:val="Casilla1"/>
                  <w:enabled/>
                  <w:calcOnExit w:val="0"/>
                  <w:checkBox>
                    <w:sizeAuto/>
                    <w:default w:val="0"/>
                  </w:checkBox>
                </w:ffData>
              </w:fldChar>
            </w:r>
            <w:bookmarkStart w:id="0" w:name="Casilla1"/>
            <w:r w:rsidRPr="00D32F24">
              <w:rPr>
                <w:rFonts w:ascii="Arial Narrow" w:hAnsi="Arial Narrow" w:cs="Arial"/>
                <w:b w:val="0"/>
                <w:sz w:val="22"/>
                <w:lang w:val="es-PE"/>
                <w14:shadow w14:blurRad="50800" w14:dist="38100" w14:dir="2700000" w14:sx="100000" w14:sy="100000" w14:kx="0" w14:ky="0" w14:algn="tl">
                  <w14:srgbClr w14:val="000000">
                    <w14:alpha w14:val="60000"/>
                  </w14:srgbClr>
                </w14:shadow>
              </w:rPr>
              <w:instrText xml:space="preserve"> FORMCHECKBOX </w:instrText>
            </w:r>
            <w:r w:rsidR="00000000">
              <w:rPr>
                <w:rFonts w:ascii="Arial Narrow" w:hAnsi="Arial Narrow" w:cs="Arial"/>
                <w:b w:val="0"/>
                <w:sz w:val="22"/>
                <w:lang w:val="es-PE"/>
                <w14:shadow w14:blurRad="50800" w14:dist="38100" w14:dir="2700000" w14:sx="100000" w14:sy="100000" w14:kx="0" w14:ky="0" w14:algn="tl">
                  <w14:srgbClr w14:val="000000">
                    <w14:alpha w14:val="60000"/>
                  </w14:srgbClr>
                </w14:shadow>
              </w:rPr>
            </w:r>
            <w:r w:rsidR="00000000">
              <w:rPr>
                <w:rFonts w:ascii="Arial Narrow" w:hAnsi="Arial Narrow" w:cs="Arial"/>
                <w:b w:val="0"/>
                <w:sz w:val="22"/>
                <w:lang w:val="es-PE"/>
                <w14:shadow w14:blurRad="50800" w14:dist="38100" w14:dir="2700000" w14:sx="100000" w14:sy="100000" w14:kx="0" w14:ky="0" w14:algn="tl">
                  <w14:srgbClr w14:val="000000">
                    <w14:alpha w14:val="60000"/>
                  </w14:srgbClr>
                </w14:shadow>
              </w:rPr>
              <w:fldChar w:fldCharType="separate"/>
            </w:r>
            <w:r w:rsidRPr="00D32F24">
              <w:rPr>
                <w:rFonts w:ascii="Arial Narrow" w:hAnsi="Arial Narrow" w:cs="Arial"/>
                <w:b w:val="0"/>
                <w:sz w:val="22"/>
                <w:lang w:val="es-PE"/>
                <w14:shadow w14:blurRad="50800" w14:dist="38100" w14:dir="2700000" w14:sx="100000" w14:sy="100000" w14:kx="0" w14:ky="0" w14:algn="tl">
                  <w14:srgbClr w14:val="000000">
                    <w14:alpha w14:val="60000"/>
                  </w14:srgbClr>
                </w14:shadow>
              </w:rPr>
              <w:fldChar w:fldCharType="end"/>
            </w:r>
            <w:bookmarkEnd w:id="0"/>
          </w:p>
        </w:tc>
        <w:tc>
          <w:tcPr>
            <w:tcW w:w="2551" w:type="dxa"/>
            <w:tcBorders>
              <w:top w:val="single" w:sz="4" w:space="0" w:color="auto"/>
              <w:left w:val="single" w:sz="4" w:space="0" w:color="auto"/>
              <w:bottom w:val="single" w:sz="4" w:space="0" w:color="auto"/>
              <w:right w:val="single" w:sz="4" w:space="0" w:color="auto"/>
            </w:tcBorders>
            <w:vAlign w:val="center"/>
          </w:tcPr>
          <w:p w14:paraId="1C81F89E" w14:textId="77777777" w:rsidR="007C3ACE" w:rsidRPr="00D32F24" w:rsidRDefault="007C3ACE" w:rsidP="0089369C">
            <w:pPr>
              <w:jc w:val="center"/>
              <w:rPr>
                <w:rFonts w:ascii="Arial Narrow" w:hAnsi="Arial Narrow" w:cs="Arial"/>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t>Renovación</w:t>
            </w:r>
          </w:p>
        </w:tc>
        <w:tc>
          <w:tcPr>
            <w:tcW w:w="1701" w:type="dxa"/>
            <w:tcBorders>
              <w:top w:val="single" w:sz="4" w:space="0" w:color="auto"/>
              <w:left w:val="single" w:sz="4" w:space="0" w:color="auto"/>
              <w:bottom w:val="single" w:sz="4" w:space="0" w:color="auto"/>
              <w:right w:val="single" w:sz="4" w:space="0" w:color="auto"/>
            </w:tcBorders>
            <w:vAlign w:val="center"/>
          </w:tcPr>
          <w:p w14:paraId="412B87A3" w14:textId="77777777" w:rsidR="007C3ACE" w:rsidRPr="00D32F24" w:rsidRDefault="007C3ACE" w:rsidP="0089369C">
            <w:pPr>
              <w:pStyle w:val="Ttulo6"/>
              <w:rPr>
                <w:rFonts w:ascii="Arial Narrow" w:hAnsi="Arial Narrow" w:cs="Arial"/>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sz w:val="22"/>
                <w:lang w:val="es-PE"/>
                <w14:shadow w14:blurRad="50800" w14:dist="38100" w14:dir="2700000" w14:sx="100000" w14:sy="100000" w14:kx="0" w14:ky="0" w14:algn="tl">
                  <w14:srgbClr w14:val="000000">
                    <w14:alpha w14:val="60000"/>
                  </w14:srgbClr>
                </w14:shadow>
              </w:rPr>
              <w:fldChar w:fldCharType="begin">
                <w:ffData>
                  <w:name w:val="Casilla2"/>
                  <w:enabled/>
                  <w:calcOnExit w:val="0"/>
                  <w:checkBox>
                    <w:sizeAuto/>
                    <w:default w:val="0"/>
                  </w:checkBox>
                </w:ffData>
              </w:fldChar>
            </w:r>
            <w:bookmarkStart w:id="1" w:name="Casilla2"/>
            <w:r w:rsidRPr="00D32F24">
              <w:rPr>
                <w:rFonts w:ascii="Arial Narrow" w:hAnsi="Arial Narrow" w:cs="Arial"/>
                <w:sz w:val="22"/>
                <w:lang w:val="es-PE"/>
                <w14:shadow w14:blurRad="50800" w14:dist="38100" w14:dir="2700000" w14:sx="100000" w14:sy="100000" w14:kx="0" w14:ky="0" w14:algn="tl">
                  <w14:srgbClr w14:val="000000">
                    <w14:alpha w14:val="60000"/>
                  </w14:srgbClr>
                </w14:shadow>
              </w:rPr>
              <w:instrText xml:space="preserve"> FORMCHECKBOX </w:instrText>
            </w:r>
            <w:r w:rsidR="00000000">
              <w:rPr>
                <w:rFonts w:ascii="Arial Narrow" w:hAnsi="Arial Narrow" w:cs="Arial"/>
                <w:sz w:val="22"/>
                <w:lang w:val="es-PE"/>
                <w14:shadow w14:blurRad="50800" w14:dist="38100" w14:dir="2700000" w14:sx="100000" w14:sy="100000" w14:kx="0" w14:ky="0" w14:algn="tl">
                  <w14:srgbClr w14:val="000000">
                    <w14:alpha w14:val="60000"/>
                  </w14:srgbClr>
                </w14:shadow>
              </w:rPr>
            </w:r>
            <w:r w:rsidR="00000000">
              <w:rPr>
                <w:rFonts w:ascii="Arial Narrow" w:hAnsi="Arial Narrow" w:cs="Arial"/>
                <w:sz w:val="22"/>
                <w:lang w:val="es-PE"/>
                <w14:shadow w14:blurRad="50800" w14:dist="38100" w14:dir="2700000" w14:sx="100000" w14:sy="100000" w14:kx="0" w14:ky="0" w14:algn="tl">
                  <w14:srgbClr w14:val="000000">
                    <w14:alpha w14:val="60000"/>
                  </w14:srgbClr>
                </w14:shadow>
              </w:rPr>
              <w:fldChar w:fldCharType="separate"/>
            </w:r>
            <w:r w:rsidRPr="00D32F24">
              <w:rPr>
                <w:rFonts w:ascii="Arial Narrow" w:hAnsi="Arial Narrow" w:cs="Arial"/>
                <w:sz w:val="22"/>
                <w:lang w:val="es-PE"/>
                <w14:shadow w14:blurRad="50800" w14:dist="38100" w14:dir="2700000" w14:sx="100000" w14:sy="100000" w14:kx="0" w14:ky="0" w14:algn="tl">
                  <w14:srgbClr w14:val="000000">
                    <w14:alpha w14:val="60000"/>
                  </w14:srgbClr>
                </w14:shadow>
              </w:rPr>
              <w:fldChar w:fldCharType="end"/>
            </w:r>
            <w:bookmarkEnd w:id="1"/>
          </w:p>
        </w:tc>
      </w:tr>
      <w:tr w:rsidR="007C3ACE" w:rsidRPr="00D32F24" w14:paraId="2FE12981" w14:textId="77777777" w:rsidTr="001773B4">
        <w:trPr>
          <w:cantSplit/>
          <w:trHeight w:val="389"/>
          <w:jc w:val="center"/>
        </w:trPr>
        <w:tc>
          <w:tcPr>
            <w:tcW w:w="2711" w:type="dxa"/>
            <w:vMerge/>
            <w:tcBorders>
              <w:left w:val="single" w:sz="4" w:space="0" w:color="auto"/>
              <w:right w:val="single" w:sz="4" w:space="0" w:color="auto"/>
            </w:tcBorders>
            <w:vAlign w:val="center"/>
          </w:tcPr>
          <w:p w14:paraId="04835137" w14:textId="77777777" w:rsidR="007C3ACE" w:rsidRPr="00D32F24" w:rsidRDefault="007C3ACE" w:rsidP="0089369C">
            <w:pPr>
              <w:jc w:val="center"/>
              <w:rPr>
                <w:rFonts w:ascii="Arial Narrow" w:hAnsi="Arial Narrow"/>
                <w:sz w:val="22"/>
                <w:lang w:val="es-PE"/>
                <w14:shadow w14:blurRad="50800" w14:dist="38100" w14:dir="2700000" w14:sx="100000" w14:sy="100000" w14:kx="0" w14:ky="0" w14:algn="tl">
                  <w14:srgbClr w14:val="000000">
                    <w14:alpha w14:val="60000"/>
                  </w14:srgbClr>
                </w14:shadow>
              </w:rPr>
            </w:pPr>
          </w:p>
        </w:tc>
        <w:tc>
          <w:tcPr>
            <w:tcW w:w="1914" w:type="dxa"/>
            <w:tcBorders>
              <w:top w:val="single" w:sz="4" w:space="0" w:color="auto"/>
              <w:left w:val="nil"/>
              <w:bottom w:val="single" w:sz="4" w:space="0" w:color="auto"/>
              <w:right w:val="single" w:sz="4" w:space="0" w:color="auto"/>
            </w:tcBorders>
            <w:vAlign w:val="center"/>
          </w:tcPr>
          <w:p w14:paraId="3CCF4FEC" w14:textId="77777777" w:rsidR="007C3ACE" w:rsidRPr="00D32F24" w:rsidRDefault="007C3ACE" w:rsidP="0089369C">
            <w:pPr>
              <w:jc w:val="center"/>
              <w:rPr>
                <w:rFonts w:ascii="Arial Narrow" w:hAnsi="Arial Narrow" w:cs="Arial"/>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t>Ampliación</w:t>
            </w:r>
          </w:p>
        </w:tc>
        <w:tc>
          <w:tcPr>
            <w:tcW w:w="1559" w:type="dxa"/>
            <w:tcBorders>
              <w:top w:val="single" w:sz="4" w:space="0" w:color="auto"/>
              <w:left w:val="single" w:sz="4" w:space="0" w:color="auto"/>
              <w:bottom w:val="single" w:sz="4" w:space="0" w:color="auto"/>
              <w:right w:val="single" w:sz="4" w:space="0" w:color="auto"/>
            </w:tcBorders>
            <w:vAlign w:val="center"/>
          </w:tcPr>
          <w:p w14:paraId="7839D943" w14:textId="77777777" w:rsidR="007C3ACE" w:rsidRPr="00D32F24" w:rsidRDefault="007C3ACE" w:rsidP="0089369C">
            <w:pPr>
              <w:jc w:val="center"/>
              <w:rPr>
                <w:rFonts w:ascii="Arial Narrow" w:hAnsi="Arial Narrow" w:cs="Arial"/>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sz w:val="22"/>
                <w:lang w:val="es-PE"/>
                <w14:shadow w14:blurRad="50800" w14:dist="38100" w14:dir="2700000" w14:sx="100000" w14:sy="100000" w14:kx="0" w14:ky="0" w14:algn="tl">
                  <w14:srgbClr w14:val="000000">
                    <w14:alpha w14:val="60000"/>
                  </w14:srgbClr>
                </w14:shadow>
              </w:rPr>
              <w:fldChar w:fldCharType="begin">
                <w:ffData>
                  <w:name w:val="Casilla2"/>
                  <w:enabled/>
                  <w:calcOnExit w:val="0"/>
                  <w:checkBox>
                    <w:sizeAuto/>
                    <w:default w:val="0"/>
                  </w:checkBox>
                </w:ffData>
              </w:fldChar>
            </w:r>
            <w:r w:rsidRPr="00D32F24">
              <w:rPr>
                <w:rFonts w:ascii="Arial Narrow" w:hAnsi="Arial Narrow" w:cs="Arial"/>
                <w:sz w:val="22"/>
                <w:lang w:val="es-PE"/>
                <w14:shadow w14:blurRad="50800" w14:dist="38100" w14:dir="2700000" w14:sx="100000" w14:sy="100000" w14:kx="0" w14:ky="0" w14:algn="tl">
                  <w14:srgbClr w14:val="000000">
                    <w14:alpha w14:val="60000"/>
                  </w14:srgbClr>
                </w14:shadow>
              </w:rPr>
              <w:instrText xml:space="preserve"> FORMCHECKBOX </w:instrText>
            </w:r>
            <w:r w:rsidR="00000000">
              <w:rPr>
                <w:rFonts w:ascii="Arial Narrow" w:hAnsi="Arial Narrow" w:cs="Arial"/>
                <w:sz w:val="22"/>
                <w:lang w:val="es-PE"/>
                <w14:shadow w14:blurRad="50800" w14:dist="38100" w14:dir="2700000" w14:sx="100000" w14:sy="100000" w14:kx="0" w14:ky="0" w14:algn="tl">
                  <w14:srgbClr w14:val="000000">
                    <w14:alpha w14:val="60000"/>
                  </w14:srgbClr>
                </w14:shadow>
              </w:rPr>
            </w:r>
            <w:r w:rsidR="00000000">
              <w:rPr>
                <w:rFonts w:ascii="Arial Narrow" w:hAnsi="Arial Narrow" w:cs="Arial"/>
                <w:sz w:val="22"/>
                <w:lang w:val="es-PE"/>
                <w14:shadow w14:blurRad="50800" w14:dist="38100" w14:dir="2700000" w14:sx="100000" w14:sy="100000" w14:kx="0" w14:ky="0" w14:algn="tl">
                  <w14:srgbClr w14:val="000000">
                    <w14:alpha w14:val="60000"/>
                  </w14:srgbClr>
                </w14:shadow>
              </w:rPr>
              <w:fldChar w:fldCharType="separate"/>
            </w:r>
            <w:r w:rsidRPr="00D32F24">
              <w:rPr>
                <w:rFonts w:ascii="Arial Narrow" w:hAnsi="Arial Narrow" w:cs="Arial"/>
                <w:sz w:val="22"/>
                <w:lang w:val="es-PE"/>
                <w14:shadow w14:blurRad="50800" w14:dist="38100" w14:dir="2700000" w14:sx="100000" w14:sy="100000" w14:kx="0" w14:ky="0" w14:algn="tl">
                  <w14:srgbClr w14:val="000000">
                    <w14:alpha w14:val="60000"/>
                  </w14:srgbClr>
                </w14:shadow>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14:paraId="5E50D8F2" w14:textId="77777777" w:rsidR="007C3ACE" w:rsidRPr="00D32F24" w:rsidRDefault="007C3ACE" w:rsidP="0089369C">
            <w:pPr>
              <w:jc w:val="center"/>
              <w:rPr>
                <w:rFonts w:ascii="Arial Narrow" w:hAnsi="Arial Narrow" w:cs="Arial"/>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t>Actualización (fondo)</w:t>
            </w:r>
          </w:p>
        </w:tc>
        <w:tc>
          <w:tcPr>
            <w:tcW w:w="1701" w:type="dxa"/>
            <w:tcBorders>
              <w:top w:val="single" w:sz="4" w:space="0" w:color="auto"/>
              <w:left w:val="single" w:sz="4" w:space="0" w:color="auto"/>
              <w:bottom w:val="single" w:sz="4" w:space="0" w:color="auto"/>
              <w:right w:val="single" w:sz="4" w:space="0" w:color="auto"/>
            </w:tcBorders>
            <w:vAlign w:val="center"/>
          </w:tcPr>
          <w:p w14:paraId="5E9FB49F" w14:textId="77777777" w:rsidR="007C3ACE" w:rsidRPr="00D32F24" w:rsidRDefault="007C3ACE" w:rsidP="0089369C">
            <w:pPr>
              <w:jc w:val="center"/>
              <w:rPr>
                <w:rFonts w:ascii="Arial Narrow" w:hAnsi="Arial Narrow" w:cs="Arial"/>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sz w:val="22"/>
                <w:lang w:val="es-PE"/>
                <w14:shadow w14:blurRad="50800" w14:dist="38100" w14:dir="2700000" w14:sx="100000" w14:sy="100000" w14:kx="0" w14:ky="0" w14:algn="tl">
                  <w14:srgbClr w14:val="000000">
                    <w14:alpha w14:val="60000"/>
                  </w14:srgbClr>
                </w14:shadow>
              </w:rPr>
              <w:fldChar w:fldCharType="begin">
                <w:ffData>
                  <w:name w:val="Casilla2"/>
                  <w:enabled/>
                  <w:calcOnExit w:val="0"/>
                  <w:checkBox>
                    <w:sizeAuto/>
                    <w:default w:val="0"/>
                  </w:checkBox>
                </w:ffData>
              </w:fldChar>
            </w:r>
            <w:r w:rsidRPr="00D32F24">
              <w:rPr>
                <w:rFonts w:ascii="Arial Narrow" w:hAnsi="Arial Narrow" w:cs="Arial"/>
                <w:sz w:val="22"/>
                <w:lang w:val="es-PE"/>
                <w14:shadow w14:blurRad="50800" w14:dist="38100" w14:dir="2700000" w14:sx="100000" w14:sy="100000" w14:kx="0" w14:ky="0" w14:algn="tl">
                  <w14:srgbClr w14:val="000000">
                    <w14:alpha w14:val="60000"/>
                  </w14:srgbClr>
                </w14:shadow>
              </w:rPr>
              <w:instrText xml:space="preserve"> FORMCHECKBOX </w:instrText>
            </w:r>
            <w:r w:rsidR="00000000">
              <w:rPr>
                <w:rFonts w:ascii="Arial Narrow" w:hAnsi="Arial Narrow" w:cs="Arial"/>
                <w:sz w:val="22"/>
                <w:lang w:val="es-PE"/>
                <w14:shadow w14:blurRad="50800" w14:dist="38100" w14:dir="2700000" w14:sx="100000" w14:sy="100000" w14:kx="0" w14:ky="0" w14:algn="tl">
                  <w14:srgbClr w14:val="000000">
                    <w14:alpha w14:val="60000"/>
                  </w14:srgbClr>
                </w14:shadow>
              </w:rPr>
            </w:r>
            <w:r w:rsidR="00000000">
              <w:rPr>
                <w:rFonts w:ascii="Arial Narrow" w:hAnsi="Arial Narrow" w:cs="Arial"/>
                <w:sz w:val="22"/>
                <w:lang w:val="es-PE"/>
                <w14:shadow w14:blurRad="50800" w14:dist="38100" w14:dir="2700000" w14:sx="100000" w14:sy="100000" w14:kx="0" w14:ky="0" w14:algn="tl">
                  <w14:srgbClr w14:val="000000">
                    <w14:alpha w14:val="60000"/>
                  </w14:srgbClr>
                </w14:shadow>
              </w:rPr>
              <w:fldChar w:fldCharType="separate"/>
            </w:r>
            <w:r w:rsidRPr="00D32F24">
              <w:rPr>
                <w:rFonts w:ascii="Arial Narrow" w:hAnsi="Arial Narrow" w:cs="Arial"/>
                <w:sz w:val="22"/>
                <w:lang w:val="es-PE"/>
                <w14:shadow w14:blurRad="50800" w14:dist="38100" w14:dir="2700000" w14:sx="100000" w14:sy="100000" w14:kx="0" w14:ky="0" w14:algn="tl">
                  <w14:srgbClr w14:val="000000">
                    <w14:alpha w14:val="60000"/>
                  </w14:srgbClr>
                </w14:shadow>
              </w:rPr>
              <w:fldChar w:fldCharType="end"/>
            </w:r>
          </w:p>
        </w:tc>
      </w:tr>
      <w:tr w:rsidR="007C3ACE" w:rsidRPr="00D32F24" w14:paraId="72FE115F" w14:textId="77777777" w:rsidTr="001773B4">
        <w:trPr>
          <w:cantSplit/>
          <w:trHeight w:val="391"/>
          <w:jc w:val="center"/>
        </w:trPr>
        <w:tc>
          <w:tcPr>
            <w:tcW w:w="2711" w:type="dxa"/>
            <w:vMerge/>
            <w:tcBorders>
              <w:left w:val="single" w:sz="4" w:space="0" w:color="auto"/>
              <w:bottom w:val="single" w:sz="4" w:space="0" w:color="auto"/>
              <w:right w:val="single" w:sz="4" w:space="0" w:color="auto"/>
            </w:tcBorders>
            <w:vAlign w:val="center"/>
          </w:tcPr>
          <w:p w14:paraId="6C02095C" w14:textId="77777777" w:rsidR="007C3ACE" w:rsidRPr="00D32F24" w:rsidRDefault="007C3ACE" w:rsidP="0089369C">
            <w:pPr>
              <w:jc w:val="center"/>
              <w:rPr>
                <w:rFonts w:ascii="Arial Narrow" w:hAnsi="Arial Narrow"/>
                <w:sz w:val="22"/>
                <w:lang w:val="es-PE"/>
                <w14:shadow w14:blurRad="50800" w14:dist="38100" w14:dir="2700000" w14:sx="100000" w14:sy="100000" w14:kx="0" w14:ky="0" w14:algn="tl">
                  <w14:srgbClr w14:val="000000">
                    <w14:alpha w14:val="60000"/>
                  </w14:srgbClr>
                </w14:shadow>
              </w:rPr>
            </w:pPr>
          </w:p>
        </w:tc>
        <w:tc>
          <w:tcPr>
            <w:tcW w:w="1914" w:type="dxa"/>
            <w:tcBorders>
              <w:top w:val="single" w:sz="4" w:space="0" w:color="auto"/>
              <w:left w:val="nil"/>
              <w:bottom w:val="single" w:sz="4" w:space="0" w:color="auto"/>
              <w:right w:val="single" w:sz="4" w:space="0" w:color="auto"/>
            </w:tcBorders>
            <w:vAlign w:val="center"/>
          </w:tcPr>
          <w:p w14:paraId="252E03E9" w14:textId="77777777" w:rsidR="007C3ACE" w:rsidRPr="00D32F24" w:rsidRDefault="007C3ACE" w:rsidP="0089369C">
            <w:pPr>
              <w:jc w:val="center"/>
              <w:rPr>
                <w:rFonts w:ascii="Arial Narrow" w:hAnsi="Arial Narrow" w:cs="Arial"/>
                <w:b/>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t>Seguimiento</w:t>
            </w:r>
            <w:r w:rsidR="00321F54"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t>s</w:t>
            </w:r>
          </w:p>
        </w:tc>
        <w:tc>
          <w:tcPr>
            <w:tcW w:w="1559" w:type="dxa"/>
            <w:tcBorders>
              <w:top w:val="single" w:sz="4" w:space="0" w:color="auto"/>
              <w:left w:val="single" w:sz="4" w:space="0" w:color="auto"/>
              <w:bottom w:val="single" w:sz="4" w:space="0" w:color="auto"/>
              <w:right w:val="single" w:sz="4" w:space="0" w:color="auto"/>
            </w:tcBorders>
            <w:vAlign w:val="center"/>
          </w:tcPr>
          <w:p w14:paraId="7158D44A" w14:textId="77777777" w:rsidR="007C3ACE" w:rsidRPr="00D32F24" w:rsidRDefault="007C3ACE" w:rsidP="0089369C">
            <w:pPr>
              <w:jc w:val="center"/>
              <w:rPr>
                <w:rFonts w:ascii="Arial Narrow" w:hAnsi="Arial Narrow" w:cs="Arial"/>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t>S1</w:t>
            </w:r>
            <w:r w:rsidR="00893B1E" w:rsidRPr="00D32F24">
              <w:rPr>
                <w:rFonts w:ascii="Arial Narrow" w:hAnsi="Arial Narrow" w:cs="Arial"/>
                <w:sz w:val="22"/>
                <w:lang w:val="es-PE"/>
                <w14:shadow w14:blurRad="50800" w14:dist="38100" w14:dir="2700000" w14:sx="100000" w14:sy="100000" w14:kx="0" w14:ky="0" w14:algn="tl">
                  <w14:srgbClr w14:val="000000">
                    <w14:alpha w14:val="60000"/>
                  </w14:srgbClr>
                </w14:shadow>
              </w:rPr>
              <w:t xml:space="preserve"> </w:t>
            </w:r>
            <w:r w:rsidR="00F85DAD"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fldChar w:fldCharType="begin">
                <w:ffData>
                  <w:name w:val="Casilla4"/>
                  <w:enabled/>
                  <w:calcOnExit w:val="0"/>
                  <w:checkBox>
                    <w:sizeAuto/>
                    <w:default w:val="0"/>
                  </w:checkBox>
                </w:ffData>
              </w:fldChar>
            </w:r>
            <w:r w:rsidR="00F85DAD"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instrText xml:space="preserve"> FORMCHECKBOX </w:instrText>
            </w:r>
            <w:r w:rsidR="00000000">
              <w:rPr>
                <w:rFonts w:ascii="Arial Narrow" w:hAnsi="Arial Narrow" w:cs="Arial"/>
                <w:b/>
                <w:sz w:val="22"/>
                <w:lang w:val="es-PE"/>
                <w14:shadow w14:blurRad="50800" w14:dist="38100" w14:dir="2700000" w14:sx="100000" w14:sy="100000" w14:kx="0" w14:ky="0" w14:algn="tl">
                  <w14:srgbClr w14:val="000000">
                    <w14:alpha w14:val="60000"/>
                  </w14:srgbClr>
                </w14:shadow>
              </w:rPr>
            </w:r>
            <w:r w:rsidR="00000000">
              <w:rPr>
                <w:rFonts w:ascii="Arial Narrow" w:hAnsi="Arial Narrow" w:cs="Arial"/>
                <w:b/>
                <w:sz w:val="22"/>
                <w:lang w:val="es-PE"/>
                <w14:shadow w14:blurRad="50800" w14:dist="38100" w14:dir="2700000" w14:sx="100000" w14:sy="100000" w14:kx="0" w14:ky="0" w14:algn="tl">
                  <w14:srgbClr w14:val="000000">
                    <w14:alpha w14:val="60000"/>
                  </w14:srgbClr>
                </w14:shadow>
              </w:rPr>
              <w:fldChar w:fldCharType="separate"/>
            </w:r>
            <w:r w:rsidR="00F85DAD"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14:paraId="77D50222" w14:textId="77777777" w:rsidR="007C3ACE" w:rsidRPr="00D32F24" w:rsidRDefault="007C3ACE" w:rsidP="0089369C">
            <w:pPr>
              <w:jc w:val="center"/>
              <w:rPr>
                <w:rFonts w:ascii="Arial Narrow" w:hAnsi="Arial Narrow" w:cs="Arial"/>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t>S2</w:t>
            </w:r>
            <w:r w:rsidR="00893B1E"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t xml:space="preserve"> </w:t>
            </w:r>
            <w:bookmarkStart w:id="2" w:name="Casilla4"/>
            <w:r w:rsidR="00F05304"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fldChar w:fldCharType="begin">
                <w:ffData>
                  <w:name w:val="Casilla4"/>
                  <w:enabled/>
                  <w:calcOnExit w:val="0"/>
                  <w:checkBox>
                    <w:sizeAuto/>
                    <w:default w:val="0"/>
                  </w:checkBox>
                </w:ffData>
              </w:fldChar>
            </w:r>
            <w:r w:rsidR="00F05304"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instrText xml:space="preserve"> FORMCHECKBOX </w:instrText>
            </w:r>
            <w:r w:rsidR="00000000">
              <w:rPr>
                <w:rFonts w:ascii="Arial Narrow" w:hAnsi="Arial Narrow" w:cs="Arial"/>
                <w:b/>
                <w:sz w:val="22"/>
                <w:lang w:val="es-PE"/>
                <w14:shadow w14:blurRad="50800" w14:dist="38100" w14:dir="2700000" w14:sx="100000" w14:sy="100000" w14:kx="0" w14:ky="0" w14:algn="tl">
                  <w14:srgbClr w14:val="000000">
                    <w14:alpha w14:val="60000"/>
                  </w14:srgbClr>
                </w14:shadow>
              </w:rPr>
            </w:r>
            <w:r w:rsidR="00000000">
              <w:rPr>
                <w:rFonts w:ascii="Arial Narrow" w:hAnsi="Arial Narrow" w:cs="Arial"/>
                <w:b/>
                <w:sz w:val="22"/>
                <w:lang w:val="es-PE"/>
                <w14:shadow w14:blurRad="50800" w14:dist="38100" w14:dir="2700000" w14:sx="100000" w14:sy="100000" w14:kx="0" w14:ky="0" w14:algn="tl">
                  <w14:srgbClr w14:val="000000">
                    <w14:alpha w14:val="60000"/>
                  </w14:srgbClr>
                </w14:shadow>
              </w:rPr>
              <w:fldChar w:fldCharType="separate"/>
            </w:r>
            <w:r w:rsidR="00F05304" w:rsidRPr="00D32F24">
              <w:rPr>
                <w:rFonts w:ascii="Arial Narrow" w:hAnsi="Arial Narrow" w:cs="Arial"/>
                <w:b/>
                <w:sz w:val="22"/>
                <w:lang w:val="es-PE"/>
                <w14:shadow w14:blurRad="50800" w14:dist="38100" w14:dir="2700000" w14:sx="100000" w14:sy="100000" w14:kx="0" w14:ky="0" w14:algn="tl">
                  <w14:srgbClr w14:val="000000">
                    <w14:alpha w14:val="60000"/>
                  </w14:srgbClr>
                </w14:shadow>
              </w:rPr>
              <w:fldChar w:fldCharType="end"/>
            </w:r>
            <w:bookmarkEnd w:id="2"/>
          </w:p>
        </w:tc>
        <w:tc>
          <w:tcPr>
            <w:tcW w:w="1701" w:type="dxa"/>
            <w:tcBorders>
              <w:top w:val="single" w:sz="4" w:space="0" w:color="auto"/>
              <w:left w:val="single" w:sz="4" w:space="0" w:color="auto"/>
              <w:bottom w:val="single" w:sz="4" w:space="0" w:color="auto"/>
              <w:right w:val="single" w:sz="4" w:space="0" w:color="auto"/>
            </w:tcBorders>
            <w:vAlign w:val="center"/>
          </w:tcPr>
          <w:p w14:paraId="41BFB7E1" w14:textId="77777777" w:rsidR="007C3ACE" w:rsidRPr="00D32F24" w:rsidRDefault="00174DEC" w:rsidP="0089369C">
            <w:pPr>
              <w:jc w:val="center"/>
              <w:rPr>
                <w:rFonts w:ascii="Arial Narrow" w:hAnsi="Arial Narrow" w:cs="Arial"/>
                <w:sz w:val="22"/>
                <w:lang w:val="es-PE"/>
                <w14:shadow w14:blurRad="50800" w14:dist="38100" w14:dir="2700000" w14:sx="100000" w14:sy="100000" w14:kx="0" w14:ky="0" w14:algn="tl">
                  <w14:srgbClr w14:val="000000">
                    <w14:alpha w14:val="60000"/>
                  </w14:srgbClr>
                </w14:shadow>
              </w:rPr>
            </w:pPr>
            <w:r w:rsidRPr="00D32F24">
              <w:rPr>
                <w:rFonts w:ascii="Arial Narrow" w:hAnsi="Arial Narrow" w:cs="Arial"/>
                <w:b/>
                <w:bCs/>
                <w:sz w:val="22"/>
                <w:lang w:val="es-PE"/>
                <w14:shadow w14:blurRad="50800" w14:dist="38100" w14:dir="2700000" w14:sx="100000" w14:sy="100000" w14:kx="0" w14:ky="0" w14:algn="tl">
                  <w14:srgbClr w14:val="000000">
                    <w14:alpha w14:val="60000"/>
                  </w14:srgbClr>
                </w14:shadow>
              </w:rPr>
              <w:t>Otro: ____</w:t>
            </w:r>
          </w:p>
        </w:tc>
      </w:tr>
    </w:tbl>
    <w:p w14:paraId="17ED532A" w14:textId="77777777" w:rsidR="007C3ACE" w:rsidRPr="00893B1E" w:rsidRDefault="007C3ACE" w:rsidP="0089369C">
      <w:pPr>
        <w:pStyle w:val="Encabezado"/>
        <w:tabs>
          <w:tab w:val="right" w:leader="underscore" w:pos="10206"/>
        </w:tabs>
        <w:jc w:val="center"/>
        <w:rPr>
          <w:rFonts w:ascii="Arial Narrow" w:hAnsi="Arial Narrow"/>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7391"/>
      </w:tblGrid>
      <w:tr w:rsidR="00045974" w:rsidRPr="00893B1E" w14:paraId="300CE736" w14:textId="77777777" w:rsidTr="00AB3DCD">
        <w:trPr>
          <w:trHeight w:val="285"/>
          <w:jc w:val="center"/>
        </w:trPr>
        <w:tc>
          <w:tcPr>
            <w:tcW w:w="10418" w:type="dxa"/>
            <w:gridSpan w:val="2"/>
            <w:shd w:val="clear" w:color="auto" w:fill="auto"/>
            <w:vAlign w:val="center"/>
          </w:tcPr>
          <w:p w14:paraId="069C2A3C" w14:textId="77777777" w:rsidR="00045974" w:rsidRPr="00893B1E" w:rsidRDefault="00045974" w:rsidP="00AB3DCD">
            <w:pPr>
              <w:jc w:val="center"/>
              <w:outlineLvl w:val="0"/>
              <w:rPr>
                <w:rFonts w:ascii="Arial Narrow" w:hAnsi="Arial Narrow"/>
                <w:b/>
                <w:sz w:val="20"/>
              </w:rPr>
            </w:pPr>
            <w:r w:rsidRPr="00893B1E">
              <w:rPr>
                <w:rFonts w:ascii="Arial Narrow" w:hAnsi="Arial Narrow"/>
                <w:b/>
                <w:sz w:val="20"/>
              </w:rPr>
              <w:t>Miembros del Equipo Evaluador</w:t>
            </w:r>
          </w:p>
        </w:tc>
      </w:tr>
      <w:tr w:rsidR="00045974" w:rsidRPr="00893B1E" w14:paraId="1C303B53" w14:textId="77777777" w:rsidTr="00AB3DCD">
        <w:trPr>
          <w:trHeight w:val="285"/>
          <w:jc w:val="center"/>
        </w:trPr>
        <w:tc>
          <w:tcPr>
            <w:tcW w:w="3027" w:type="dxa"/>
            <w:shd w:val="clear" w:color="auto" w:fill="auto"/>
            <w:vAlign w:val="center"/>
          </w:tcPr>
          <w:p w14:paraId="7A0ECAEB" w14:textId="77777777" w:rsidR="00045974" w:rsidRPr="00893B1E" w:rsidRDefault="00045974" w:rsidP="00AB3DCD">
            <w:pPr>
              <w:jc w:val="center"/>
              <w:outlineLvl w:val="0"/>
              <w:rPr>
                <w:rFonts w:ascii="Arial Narrow" w:hAnsi="Arial Narrow"/>
                <w:b/>
                <w:sz w:val="20"/>
              </w:rPr>
            </w:pPr>
            <w:r w:rsidRPr="00893B1E">
              <w:rPr>
                <w:rFonts w:ascii="Arial Narrow" w:hAnsi="Arial Narrow"/>
                <w:b/>
                <w:sz w:val="20"/>
              </w:rPr>
              <w:t>Función</w:t>
            </w:r>
          </w:p>
        </w:tc>
        <w:tc>
          <w:tcPr>
            <w:tcW w:w="7391" w:type="dxa"/>
            <w:shd w:val="clear" w:color="auto" w:fill="auto"/>
            <w:vAlign w:val="center"/>
          </w:tcPr>
          <w:p w14:paraId="248BA471" w14:textId="77777777" w:rsidR="00045974" w:rsidRPr="00893B1E" w:rsidRDefault="00045974" w:rsidP="00AB3DCD">
            <w:pPr>
              <w:jc w:val="center"/>
              <w:outlineLvl w:val="0"/>
              <w:rPr>
                <w:rFonts w:ascii="Arial Narrow" w:hAnsi="Arial Narrow"/>
                <w:b/>
                <w:sz w:val="20"/>
              </w:rPr>
            </w:pPr>
            <w:r w:rsidRPr="00893B1E">
              <w:rPr>
                <w:rFonts w:ascii="Arial Narrow" w:hAnsi="Arial Narrow"/>
                <w:b/>
                <w:sz w:val="20"/>
              </w:rPr>
              <w:t>Nombre Completo</w:t>
            </w:r>
          </w:p>
        </w:tc>
      </w:tr>
      <w:tr w:rsidR="00045974" w:rsidRPr="00893B1E" w14:paraId="2610D138" w14:textId="77777777" w:rsidTr="00AB3DCD">
        <w:trPr>
          <w:trHeight w:val="305"/>
          <w:jc w:val="center"/>
        </w:trPr>
        <w:tc>
          <w:tcPr>
            <w:tcW w:w="3027" w:type="dxa"/>
            <w:shd w:val="clear" w:color="auto" w:fill="auto"/>
            <w:vAlign w:val="center"/>
          </w:tcPr>
          <w:p w14:paraId="0160A271" w14:textId="77777777" w:rsidR="00045974" w:rsidRPr="00893B1E" w:rsidRDefault="00045974" w:rsidP="00AB3DCD">
            <w:pPr>
              <w:outlineLvl w:val="0"/>
              <w:rPr>
                <w:rFonts w:ascii="Arial Narrow" w:hAnsi="Arial Narrow"/>
                <w:b/>
                <w:sz w:val="20"/>
              </w:rPr>
            </w:pPr>
            <w:r w:rsidRPr="00893B1E">
              <w:rPr>
                <w:rFonts w:ascii="Arial Narrow" w:hAnsi="Arial Narrow"/>
                <w:b/>
                <w:sz w:val="20"/>
              </w:rPr>
              <w:t>Líder del Equipo</w:t>
            </w:r>
          </w:p>
        </w:tc>
        <w:tc>
          <w:tcPr>
            <w:tcW w:w="7391" w:type="dxa"/>
            <w:shd w:val="clear" w:color="auto" w:fill="auto"/>
            <w:vAlign w:val="center"/>
          </w:tcPr>
          <w:p w14:paraId="734480DF" w14:textId="77777777" w:rsidR="00045974" w:rsidRPr="00893B1E" w:rsidRDefault="00045974" w:rsidP="00AB3DCD">
            <w:pPr>
              <w:jc w:val="center"/>
              <w:outlineLvl w:val="0"/>
              <w:rPr>
                <w:rFonts w:ascii="Arial Narrow" w:hAnsi="Arial Narrow"/>
                <w:sz w:val="20"/>
              </w:rPr>
            </w:pPr>
          </w:p>
        </w:tc>
      </w:tr>
      <w:tr w:rsidR="00045974" w:rsidRPr="00893B1E" w14:paraId="1C84C87B" w14:textId="77777777" w:rsidTr="00AB3DCD">
        <w:trPr>
          <w:trHeight w:val="285"/>
          <w:jc w:val="center"/>
        </w:trPr>
        <w:tc>
          <w:tcPr>
            <w:tcW w:w="3027" w:type="dxa"/>
            <w:shd w:val="clear" w:color="auto" w:fill="auto"/>
            <w:vAlign w:val="center"/>
          </w:tcPr>
          <w:p w14:paraId="6E370711" w14:textId="77777777" w:rsidR="00045974" w:rsidRPr="00893B1E" w:rsidRDefault="00045974" w:rsidP="00AB3DCD">
            <w:pPr>
              <w:outlineLvl w:val="0"/>
              <w:rPr>
                <w:rFonts w:ascii="Arial Narrow" w:hAnsi="Arial Narrow"/>
                <w:b/>
                <w:sz w:val="20"/>
              </w:rPr>
            </w:pPr>
            <w:r w:rsidRPr="00893B1E">
              <w:rPr>
                <w:rFonts w:ascii="Arial Narrow" w:hAnsi="Arial Narrow"/>
                <w:b/>
                <w:sz w:val="20"/>
              </w:rPr>
              <w:t>Evaluador</w:t>
            </w:r>
          </w:p>
        </w:tc>
        <w:tc>
          <w:tcPr>
            <w:tcW w:w="7391" w:type="dxa"/>
            <w:shd w:val="clear" w:color="auto" w:fill="auto"/>
            <w:vAlign w:val="center"/>
          </w:tcPr>
          <w:p w14:paraId="5016FA15" w14:textId="77777777" w:rsidR="00045974" w:rsidRPr="00893B1E" w:rsidRDefault="00045974" w:rsidP="00AB3DCD">
            <w:pPr>
              <w:jc w:val="center"/>
              <w:outlineLvl w:val="0"/>
              <w:rPr>
                <w:rFonts w:ascii="Arial Narrow" w:hAnsi="Arial Narrow"/>
                <w:sz w:val="20"/>
              </w:rPr>
            </w:pPr>
          </w:p>
        </w:tc>
      </w:tr>
      <w:tr w:rsidR="00045974" w:rsidRPr="00893B1E" w14:paraId="628D7A9C" w14:textId="77777777" w:rsidTr="00AB3DCD">
        <w:trPr>
          <w:trHeight w:val="285"/>
          <w:jc w:val="center"/>
        </w:trPr>
        <w:tc>
          <w:tcPr>
            <w:tcW w:w="3027" w:type="dxa"/>
            <w:shd w:val="clear" w:color="auto" w:fill="auto"/>
            <w:vAlign w:val="center"/>
          </w:tcPr>
          <w:p w14:paraId="2D0BC9C9" w14:textId="77777777" w:rsidR="00045974" w:rsidRPr="00893B1E" w:rsidRDefault="00045974" w:rsidP="00AB3DCD">
            <w:pPr>
              <w:outlineLvl w:val="0"/>
              <w:rPr>
                <w:rFonts w:ascii="Arial Narrow" w:hAnsi="Arial Narrow"/>
                <w:b/>
                <w:sz w:val="20"/>
              </w:rPr>
            </w:pPr>
            <w:r w:rsidRPr="00893B1E">
              <w:rPr>
                <w:rFonts w:ascii="Arial Narrow" w:hAnsi="Arial Narrow"/>
                <w:b/>
                <w:sz w:val="20"/>
              </w:rPr>
              <w:t>Evaluador en Entrenamiento</w:t>
            </w:r>
          </w:p>
        </w:tc>
        <w:tc>
          <w:tcPr>
            <w:tcW w:w="7391" w:type="dxa"/>
            <w:shd w:val="clear" w:color="auto" w:fill="auto"/>
            <w:vAlign w:val="center"/>
          </w:tcPr>
          <w:p w14:paraId="3848F937" w14:textId="77777777" w:rsidR="00045974" w:rsidRPr="00893B1E" w:rsidRDefault="00045974" w:rsidP="00AB3DCD">
            <w:pPr>
              <w:jc w:val="center"/>
              <w:outlineLvl w:val="0"/>
              <w:rPr>
                <w:rFonts w:ascii="Arial Narrow" w:hAnsi="Arial Narrow"/>
                <w:sz w:val="20"/>
              </w:rPr>
            </w:pPr>
          </w:p>
        </w:tc>
      </w:tr>
      <w:tr w:rsidR="00045974" w:rsidRPr="00893B1E" w14:paraId="209AEA6F" w14:textId="77777777" w:rsidTr="00AB3DCD">
        <w:trPr>
          <w:trHeight w:val="305"/>
          <w:jc w:val="center"/>
        </w:trPr>
        <w:tc>
          <w:tcPr>
            <w:tcW w:w="3027" w:type="dxa"/>
            <w:shd w:val="clear" w:color="auto" w:fill="auto"/>
            <w:vAlign w:val="center"/>
          </w:tcPr>
          <w:p w14:paraId="68A5A563" w14:textId="77777777" w:rsidR="00045974" w:rsidRPr="00893B1E" w:rsidRDefault="00045974" w:rsidP="00AB3DCD">
            <w:pPr>
              <w:outlineLvl w:val="0"/>
              <w:rPr>
                <w:rFonts w:ascii="Arial Narrow" w:hAnsi="Arial Narrow"/>
                <w:b/>
                <w:sz w:val="20"/>
              </w:rPr>
            </w:pPr>
            <w:r w:rsidRPr="00893B1E">
              <w:rPr>
                <w:rFonts w:ascii="Arial Narrow" w:hAnsi="Arial Narrow"/>
                <w:b/>
                <w:sz w:val="20"/>
              </w:rPr>
              <w:t>Experto Técnico</w:t>
            </w:r>
          </w:p>
        </w:tc>
        <w:tc>
          <w:tcPr>
            <w:tcW w:w="7391" w:type="dxa"/>
            <w:shd w:val="clear" w:color="auto" w:fill="auto"/>
            <w:vAlign w:val="center"/>
          </w:tcPr>
          <w:p w14:paraId="35C6A454" w14:textId="77777777" w:rsidR="00045974" w:rsidRPr="00893B1E" w:rsidRDefault="00045974" w:rsidP="00AB3DCD">
            <w:pPr>
              <w:jc w:val="center"/>
              <w:outlineLvl w:val="0"/>
              <w:rPr>
                <w:rFonts w:ascii="Arial Narrow" w:hAnsi="Arial Narrow"/>
                <w:sz w:val="20"/>
              </w:rPr>
            </w:pPr>
          </w:p>
        </w:tc>
      </w:tr>
    </w:tbl>
    <w:p w14:paraId="72205579" w14:textId="77777777" w:rsidR="007C3ACE" w:rsidRPr="00893B1E" w:rsidRDefault="007C3ACE" w:rsidP="0089369C">
      <w:pPr>
        <w:jc w:val="center"/>
        <w:outlineLvl w:val="0"/>
        <w:rPr>
          <w:rFonts w:ascii="Arial Narrow" w:hAnsi="Arial Narrow"/>
          <w:sz w:val="20"/>
        </w:rPr>
      </w:pPr>
    </w:p>
    <w:tbl>
      <w:tblPr>
        <w:tblW w:w="0" w:type="auto"/>
        <w:jc w:val="center"/>
        <w:tblLayout w:type="fixed"/>
        <w:tblCellMar>
          <w:left w:w="70" w:type="dxa"/>
          <w:right w:w="70" w:type="dxa"/>
        </w:tblCellMar>
        <w:tblLook w:val="0000" w:firstRow="0" w:lastRow="0" w:firstColumn="0" w:lastColumn="0" w:noHBand="0" w:noVBand="0"/>
      </w:tblPr>
      <w:tblGrid>
        <w:gridCol w:w="3456"/>
        <w:gridCol w:w="5616"/>
      </w:tblGrid>
      <w:tr w:rsidR="007C3ACE" w:rsidRPr="00893B1E" w14:paraId="69234430" w14:textId="77777777">
        <w:trPr>
          <w:trHeight w:val="209"/>
          <w:jc w:val="center"/>
        </w:trPr>
        <w:tc>
          <w:tcPr>
            <w:tcW w:w="3456" w:type="dxa"/>
            <w:vAlign w:val="center"/>
          </w:tcPr>
          <w:p w14:paraId="5D7C0927" w14:textId="77777777" w:rsidR="007C3ACE" w:rsidRPr="00D32F24" w:rsidRDefault="00045974" w:rsidP="0089369C">
            <w:pPr>
              <w:jc w:val="right"/>
              <w:rPr>
                <w:rFonts w:ascii="Arial Narrow" w:hAnsi="Arial Narrow"/>
                <w:sz w:val="20"/>
                <w14:shadow w14:blurRad="50800" w14:dist="38100" w14:dir="2700000" w14:sx="100000" w14:sy="100000" w14:kx="0" w14:ky="0" w14:algn="tl">
                  <w14:srgbClr w14:val="000000">
                    <w14:alpha w14:val="60000"/>
                  </w14:srgbClr>
                </w14:shadow>
              </w:rPr>
            </w:pPr>
            <w:r w:rsidRPr="00D32F24">
              <w:rPr>
                <w:rFonts w:ascii="Arial Narrow" w:hAnsi="Arial Narrow"/>
                <w:sz w:val="20"/>
                <w14:shadow w14:blurRad="50800" w14:dist="38100" w14:dir="2700000" w14:sx="100000" w14:sy="100000" w14:kx="0" w14:ky="0" w14:algn="tl">
                  <w14:srgbClr w14:val="000000">
                    <w14:alpha w14:val="60000"/>
                  </w14:srgbClr>
                </w14:shadow>
              </w:rPr>
              <w:t>Firma del Líder del Equipo:</w:t>
            </w:r>
          </w:p>
        </w:tc>
        <w:tc>
          <w:tcPr>
            <w:tcW w:w="5616" w:type="dxa"/>
            <w:vAlign w:val="center"/>
          </w:tcPr>
          <w:p w14:paraId="7A78034B" w14:textId="77777777" w:rsidR="007C3ACE" w:rsidRPr="00893B1E" w:rsidRDefault="007C3ACE" w:rsidP="0089369C">
            <w:pPr>
              <w:pStyle w:val="TB1"/>
              <w:widowControl w:val="0"/>
              <w:tabs>
                <w:tab w:val="clear" w:pos="9002"/>
              </w:tabs>
              <w:spacing w:before="0" w:after="0"/>
              <w:jc w:val="center"/>
              <w:rPr>
                <w:rFonts w:ascii="Arial Narrow" w:hAnsi="Arial Narrow"/>
                <w:noProof w:val="0"/>
                <w:snapToGrid w:val="0"/>
                <w:lang w:val="fr-FR" w:eastAsia="en-US"/>
              </w:rPr>
            </w:pPr>
          </w:p>
        </w:tc>
      </w:tr>
      <w:tr w:rsidR="007C3ACE" w:rsidRPr="00893B1E" w14:paraId="0D7D91A1" w14:textId="77777777">
        <w:trPr>
          <w:trHeight w:val="574"/>
          <w:jc w:val="center"/>
        </w:trPr>
        <w:tc>
          <w:tcPr>
            <w:tcW w:w="3456" w:type="dxa"/>
            <w:vAlign w:val="center"/>
          </w:tcPr>
          <w:p w14:paraId="08FBCDAB" w14:textId="77777777" w:rsidR="007C3ACE" w:rsidRPr="00D32F24" w:rsidRDefault="007C3ACE" w:rsidP="0089369C">
            <w:pPr>
              <w:jc w:val="right"/>
              <w:rPr>
                <w:rFonts w:ascii="Arial Narrow" w:hAnsi="Arial Narrow"/>
                <w:sz w:val="20"/>
                <w14:shadow w14:blurRad="50800" w14:dist="38100" w14:dir="2700000" w14:sx="100000" w14:sy="100000" w14:kx="0" w14:ky="0" w14:algn="tl">
                  <w14:srgbClr w14:val="000000">
                    <w14:alpha w14:val="60000"/>
                  </w14:srgbClr>
                </w14:shadow>
              </w:rPr>
            </w:pPr>
            <w:r w:rsidRPr="00D32F24">
              <w:rPr>
                <w:rFonts w:ascii="Arial Narrow" w:hAnsi="Arial Narrow"/>
                <w:sz w:val="20"/>
                <w14:shadow w14:blurRad="50800" w14:dist="38100" w14:dir="2700000" w14:sx="100000" w14:sy="100000" w14:kx="0" w14:ky="0" w14:algn="tl">
                  <w14:srgbClr w14:val="000000">
                    <w14:alpha w14:val="60000"/>
                  </w14:srgbClr>
                </w14:shadow>
              </w:rPr>
              <w:t>Fecha:</w:t>
            </w:r>
          </w:p>
        </w:tc>
        <w:tc>
          <w:tcPr>
            <w:tcW w:w="5616" w:type="dxa"/>
            <w:tcBorders>
              <w:top w:val="single" w:sz="4" w:space="0" w:color="auto"/>
              <w:bottom w:val="single" w:sz="4" w:space="0" w:color="auto"/>
            </w:tcBorders>
            <w:vAlign w:val="center"/>
          </w:tcPr>
          <w:p w14:paraId="3F0DBFA2" w14:textId="77777777" w:rsidR="007C3ACE" w:rsidRPr="00893B1E" w:rsidRDefault="007C3ACE" w:rsidP="0089369C">
            <w:pPr>
              <w:pStyle w:val="TB1"/>
              <w:widowControl w:val="0"/>
              <w:tabs>
                <w:tab w:val="clear" w:pos="9002"/>
              </w:tabs>
              <w:spacing w:before="0" w:after="0"/>
              <w:jc w:val="center"/>
              <w:rPr>
                <w:rFonts w:ascii="Arial Narrow" w:hAnsi="Arial Narrow"/>
                <w:b w:val="0"/>
                <w:noProof w:val="0"/>
                <w:snapToGrid w:val="0"/>
                <w:lang w:val="fr-FR" w:eastAsia="en-US"/>
              </w:rPr>
            </w:pPr>
          </w:p>
        </w:tc>
      </w:tr>
    </w:tbl>
    <w:p w14:paraId="254896EC" w14:textId="77777777" w:rsidR="00DF045D" w:rsidRPr="00893B1E" w:rsidRDefault="007C3ACE" w:rsidP="0089369C">
      <w:pPr>
        <w:jc w:val="center"/>
        <w:rPr>
          <w:rFonts w:ascii="Arial Narrow" w:hAnsi="Arial Narrow"/>
          <w:b/>
        </w:rPr>
      </w:pPr>
      <w:r w:rsidRPr="00893B1E">
        <w:rPr>
          <w:rFonts w:ascii="Arial Narrow" w:hAnsi="Arial Narrow"/>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62"/>
      </w:tblGrid>
      <w:tr w:rsidR="00DF045D" w:rsidRPr="00893B1E" w14:paraId="38AA250B" w14:textId="77777777">
        <w:trPr>
          <w:trHeight w:val="1631"/>
        </w:trPr>
        <w:tc>
          <w:tcPr>
            <w:tcW w:w="5000" w:type="pct"/>
            <w:vAlign w:val="center"/>
          </w:tcPr>
          <w:p w14:paraId="6CD28F82" w14:textId="77777777" w:rsidR="00DF045D" w:rsidRPr="00893B1E" w:rsidRDefault="00DF045D" w:rsidP="0089369C">
            <w:pPr>
              <w:pStyle w:val="Ttulo1"/>
              <w:rPr>
                <w:rFonts w:ascii="Arial Narrow" w:hAnsi="Arial Narrow"/>
                <w:sz w:val="20"/>
                <w:lang w:val="es-PE"/>
              </w:rPr>
            </w:pPr>
            <w:r w:rsidRPr="00893B1E">
              <w:rPr>
                <w:rFonts w:ascii="Arial Narrow" w:hAnsi="Arial Narrow"/>
                <w:sz w:val="20"/>
                <w:lang w:val="es-PE"/>
              </w:rPr>
              <w:lastRenderedPageBreak/>
              <w:t>NOTAS</w:t>
            </w:r>
          </w:p>
          <w:p w14:paraId="64D85BC5" w14:textId="77777777" w:rsidR="00DF045D" w:rsidRPr="00893B1E" w:rsidRDefault="00DF045D" w:rsidP="0089369C">
            <w:pPr>
              <w:jc w:val="both"/>
              <w:rPr>
                <w:rFonts w:ascii="Arial Narrow" w:hAnsi="Arial Narrow"/>
                <w:sz w:val="20"/>
                <w:lang w:val="es-PE"/>
              </w:rPr>
            </w:pPr>
          </w:p>
          <w:p w14:paraId="5B4583FC" w14:textId="77777777" w:rsidR="00DF045D" w:rsidRPr="00893B1E" w:rsidRDefault="00DF045D" w:rsidP="00D82336">
            <w:pPr>
              <w:jc w:val="both"/>
              <w:rPr>
                <w:rFonts w:ascii="Arial Narrow" w:hAnsi="Arial Narrow"/>
                <w:bCs/>
                <w:iCs/>
                <w:sz w:val="20"/>
                <w:lang w:val="es-PE"/>
              </w:rPr>
            </w:pPr>
            <w:r w:rsidRPr="00893B1E">
              <w:rPr>
                <w:rFonts w:ascii="Arial Narrow" w:hAnsi="Arial Narrow"/>
                <w:sz w:val="20"/>
                <w:lang w:val="es-PE"/>
              </w:rPr>
              <w:t xml:space="preserve">En este documento se </w:t>
            </w:r>
            <w:r w:rsidR="00E257DB" w:rsidRPr="00893B1E">
              <w:rPr>
                <w:rFonts w:ascii="Arial Narrow" w:hAnsi="Arial Narrow"/>
                <w:bCs/>
                <w:iCs/>
                <w:sz w:val="20"/>
                <w:lang w:val="es-PE"/>
              </w:rPr>
              <w:t>mencionan</w:t>
            </w:r>
            <w:r w:rsidRPr="00893B1E">
              <w:rPr>
                <w:rFonts w:ascii="Arial Narrow" w:hAnsi="Arial Narrow"/>
                <w:sz w:val="20"/>
                <w:lang w:val="es-PE"/>
              </w:rPr>
              <w:t xml:space="preserve"> los requisitos mandatorios de la NTP-ISO/ IEC 17021</w:t>
            </w:r>
            <w:r w:rsidR="005139C4" w:rsidRPr="00893B1E">
              <w:rPr>
                <w:rFonts w:ascii="Arial Narrow" w:hAnsi="Arial Narrow"/>
                <w:sz w:val="20"/>
                <w:lang w:val="es-PE"/>
              </w:rPr>
              <w:t>-1</w:t>
            </w:r>
            <w:r w:rsidR="00321F54" w:rsidRPr="00893B1E">
              <w:rPr>
                <w:rFonts w:ascii="Arial Narrow" w:hAnsi="Arial Narrow"/>
                <w:sz w:val="20"/>
                <w:lang w:val="es-PE"/>
              </w:rPr>
              <w:t>; A</w:t>
            </w:r>
            <w:r w:rsidRPr="00893B1E">
              <w:rPr>
                <w:rFonts w:ascii="Arial Narrow" w:hAnsi="Arial Narrow"/>
                <w:sz w:val="20"/>
                <w:lang w:val="es-PE"/>
              </w:rPr>
              <w:t xml:space="preserve">simismo, </w:t>
            </w:r>
            <w:r w:rsidR="00321F54" w:rsidRPr="00893B1E">
              <w:rPr>
                <w:rFonts w:ascii="Arial Narrow" w:hAnsi="Arial Narrow"/>
                <w:sz w:val="20"/>
                <w:lang w:val="es-PE"/>
              </w:rPr>
              <w:t>c</w:t>
            </w:r>
            <w:r w:rsidRPr="00893B1E">
              <w:rPr>
                <w:rFonts w:ascii="Arial Narrow" w:hAnsi="Arial Narrow"/>
                <w:sz w:val="20"/>
                <w:lang w:val="es-PE"/>
              </w:rPr>
              <w:t>uando se use la lista de verificación para procesos de acreditación o renovación (cuando corresponda) se deberán llenar todos los ítems. Cuando se use para procesos de ampliación</w:t>
            </w:r>
            <w:r w:rsidR="00321F54" w:rsidRPr="00893B1E">
              <w:rPr>
                <w:rFonts w:ascii="Arial Narrow" w:hAnsi="Arial Narrow"/>
                <w:sz w:val="20"/>
                <w:lang w:val="es-PE"/>
              </w:rPr>
              <w:t>,</w:t>
            </w:r>
            <w:r w:rsidRPr="00893B1E">
              <w:rPr>
                <w:rFonts w:ascii="Arial Narrow" w:hAnsi="Arial Narrow"/>
                <w:sz w:val="20"/>
                <w:lang w:val="es-PE"/>
              </w:rPr>
              <w:t xml:space="preserve"> se deberán llenar solo los ítem</w:t>
            </w:r>
            <w:r w:rsidR="00321F54" w:rsidRPr="00893B1E">
              <w:rPr>
                <w:rFonts w:ascii="Arial Narrow" w:hAnsi="Arial Narrow"/>
                <w:sz w:val="20"/>
                <w:lang w:val="es-PE"/>
              </w:rPr>
              <w:t>s</w:t>
            </w:r>
            <w:r w:rsidR="00D82336" w:rsidRPr="00893B1E">
              <w:rPr>
                <w:rFonts w:ascii="Arial Narrow" w:hAnsi="Arial Narrow"/>
                <w:sz w:val="20"/>
                <w:lang w:val="es-PE"/>
              </w:rPr>
              <w:t xml:space="preserve"> que correspondan, a</w:t>
            </w:r>
            <w:r w:rsidR="003E3309" w:rsidRPr="00893B1E">
              <w:rPr>
                <w:rFonts w:ascii="Arial Narrow" w:hAnsi="Arial Narrow"/>
                <w:sz w:val="20"/>
                <w:lang w:val="es-PE"/>
              </w:rPr>
              <w:t xml:space="preserve">simismo se indican </w:t>
            </w:r>
            <w:r w:rsidR="00D82336" w:rsidRPr="00893B1E">
              <w:rPr>
                <w:rFonts w:ascii="Arial Narrow" w:hAnsi="Arial Narrow"/>
                <w:sz w:val="20"/>
                <w:lang w:val="es-PE"/>
              </w:rPr>
              <w:t>los documentos mandatorios de IAF aplicables. Adicionalmente se encuentran las listas de verificación por cada norma de requisito de competencia: ISO/IEC 17021-2/3/9/10</w:t>
            </w:r>
            <w:r w:rsidR="004D7340" w:rsidRPr="00893B1E">
              <w:rPr>
                <w:rFonts w:ascii="Arial Narrow" w:hAnsi="Arial Narrow"/>
                <w:sz w:val="20"/>
                <w:lang w:val="es-PE"/>
              </w:rPr>
              <w:t xml:space="preserve">, </w:t>
            </w:r>
            <w:r w:rsidR="004D7340" w:rsidRPr="00893B1E">
              <w:rPr>
                <w:rFonts w:ascii="Arial Narrow" w:hAnsi="Arial Narrow"/>
                <w:bCs/>
                <w:iCs/>
                <w:sz w:val="20"/>
                <w:lang w:val="es-PE"/>
              </w:rPr>
              <w:t>ISO 50003</w:t>
            </w:r>
            <w:r w:rsidR="00B73075" w:rsidRPr="00893B1E">
              <w:rPr>
                <w:rFonts w:ascii="Arial Narrow" w:hAnsi="Arial Narrow"/>
                <w:bCs/>
                <w:iCs/>
                <w:sz w:val="20"/>
                <w:lang w:val="es-PE"/>
              </w:rPr>
              <w:t>, ISO/IEC 27006</w:t>
            </w:r>
            <w:r w:rsidR="00F00C42" w:rsidRPr="00893B1E">
              <w:rPr>
                <w:rFonts w:ascii="Arial Narrow" w:hAnsi="Arial Narrow"/>
                <w:bCs/>
                <w:iCs/>
                <w:sz w:val="20"/>
                <w:lang w:val="es-PE"/>
              </w:rPr>
              <w:t>.</w:t>
            </w:r>
          </w:p>
          <w:p w14:paraId="14E53836" w14:textId="77777777" w:rsidR="004D7340" w:rsidRPr="00893B1E" w:rsidRDefault="004D7340" w:rsidP="004D7340">
            <w:pPr>
              <w:jc w:val="both"/>
              <w:rPr>
                <w:rFonts w:ascii="Arial Narrow" w:hAnsi="Arial Narrow"/>
                <w:b/>
                <w:i/>
                <w:sz w:val="20"/>
                <w:u w:val="single"/>
                <w:lang w:val="es-PE"/>
              </w:rPr>
            </w:pPr>
            <w:r w:rsidRPr="00893B1E">
              <w:rPr>
                <w:rFonts w:ascii="Arial Narrow" w:hAnsi="Arial Narrow"/>
                <w:bCs/>
                <w:iCs/>
                <w:sz w:val="20"/>
                <w:lang w:val="es-PE"/>
              </w:rPr>
              <w:t>El Organismo de Certificación de Sistemas de Gestión debe completar la columna “DOCUMENTO DE REFERENCIA” con el numeral/capítulo, código, título y versión del documento de su Sistema de Gestión donde da cumplimiento al requisito establecido.</w:t>
            </w:r>
          </w:p>
        </w:tc>
      </w:tr>
    </w:tbl>
    <w:p w14:paraId="725BDE06" w14:textId="77777777" w:rsidR="00DC4A54" w:rsidRPr="00893B1E" w:rsidRDefault="00DC4A54" w:rsidP="0089369C">
      <w:pPr>
        <w:ind w:left="709" w:hanging="709"/>
        <w:jc w:val="right"/>
        <w:rPr>
          <w:rFonts w:ascii="Arial Narrow" w:hAnsi="Arial Narrow" w:cs="Arial"/>
          <w:sz w:val="20"/>
          <w:lang w:val="es-PE"/>
        </w:rPr>
      </w:pPr>
    </w:p>
    <w:p w14:paraId="496193E0" w14:textId="77777777" w:rsidR="00DC4A54" w:rsidRPr="00893B1E" w:rsidRDefault="00893B1E" w:rsidP="0089369C">
      <w:pPr>
        <w:ind w:left="709" w:hanging="709"/>
        <w:rPr>
          <w:rFonts w:ascii="Arial Narrow" w:hAnsi="Arial Narrow" w:cs="Arial"/>
          <w:b/>
          <w:sz w:val="20"/>
          <w:lang w:val="es-PE"/>
        </w:rPr>
      </w:pPr>
      <w:r w:rsidRPr="00893B1E">
        <w:rPr>
          <w:rFonts w:ascii="Arial Narrow" w:hAnsi="Arial Narrow" w:cs="Arial"/>
          <w:b/>
          <w:sz w:val="20"/>
          <w:lang w:val="es-PE"/>
        </w:rPr>
        <w:t>Ítems que considerar</w:t>
      </w:r>
      <w:r w:rsidR="00DC4A54" w:rsidRPr="00893B1E">
        <w:rPr>
          <w:rFonts w:ascii="Arial Narrow" w:hAnsi="Arial Narrow" w:cs="Arial"/>
          <w:b/>
          <w:sz w:val="20"/>
          <w:lang w:val="es-PE"/>
        </w:rPr>
        <w:t xml:space="preserve"> en las evaluaciones de </w:t>
      </w:r>
      <w:r w:rsidR="00613E1D" w:rsidRPr="00893B1E">
        <w:rPr>
          <w:rFonts w:ascii="Arial Narrow" w:hAnsi="Arial Narrow" w:cs="Arial"/>
          <w:b/>
          <w:sz w:val="20"/>
          <w:lang w:val="es-PE"/>
        </w:rPr>
        <w:t>Seguimiento de la Acreditación, una vez otorgado esta</w:t>
      </w:r>
      <w:r w:rsidR="00DC4A54" w:rsidRPr="00893B1E">
        <w:rPr>
          <w:rFonts w:ascii="Arial Narrow" w:hAnsi="Arial Narrow" w:cs="Arial"/>
          <w:b/>
          <w:sz w:val="20"/>
          <w:lang w:val="es-PE"/>
        </w:rPr>
        <w:t>:</w:t>
      </w:r>
    </w:p>
    <w:p w14:paraId="3F72D06B" w14:textId="77777777" w:rsidR="00DC4A54" w:rsidRPr="00893B1E" w:rsidRDefault="00DC4A54" w:rsidP="0089369C">
      <w:pPr>
        <w:ind w:left="709" w:hanging="709"/>
        <w:jc w:val="right"/>
        <w:rPr>
          <w:rFonts w:ascii="Arial Narrow" w:hAnsi="Arial Narrow" w:cs="Arial"/>
          <w:sz w:val="20"/>
          <w:lang w:val="es-P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74"/>
        <w:gridCol w:w="3328"/>
        <w:gridCol w:w="1243"/>
        <w:gridCol w:w="2219"/>
        <w:gridCol w:w="1747"/>
        <w:gridCol w:w="3756"/>
        <w:gridCol w:w="1692"/>
      </w:tblGrid>
      <w:tr w:rsidR="00B81AE8" w:rsidRPr="00893B1E" w14:paraId="7BD4B02A" w14:textId="77777777" w:rsidTr="00893B1E">
        <w:trPr>
          <w:cantSplit/>
          <w:trHeight w:val="259"/>
          <w:tblHeader/>
        </w:trPr>
        <w:tc>
          <w:tcPr>
            <w:tcW w:w="197" w:type="pct"/>
            <w:vMerge w:val="restart"/>
            <w:tcBorders>
              <w:top w:val="single" w:sz="4" w:space="0" w:color="auto"/>
              <w:left w:val="single" w:sz="4" w:space="0" w:color="auto"/>
            </w:tcBorders>
            <w:vAlign w:val="center"/>
          </w:tcPr>
          <w:p w14:paraId="32B25CC2" w14:textId="77777777" w:rsidR="00B81AE8" w:rsidRPr="00893B1E" w:rsidRDefault="00B81AE8" w:rsidP="00893B1E">
            <w:pPr>
              <w:ind w:left="709" w:hanging="709"/>
              <w:jc w:val="center"/>
              <w:rPr>
                <w:rFonts w:ascii="Arial Narrow" w:hAnsi="Arial Narrow"/>
                <w:b/>
                <w:sz w:val="16"/>
                <w:szCs w:val="16"/>
                <w:lang w:val="es-PE"/>
              </w:rPr>
            </w:pPr>
            <w:r w:rsidRPr="00893B1E">
              <w:rPr>
                <w:rFonts w:ascii="Arial Narrow" w:hAnsi="Arial Narrow"/>
                <w:b/>
                <w:sz w:val="16"/>
                <w:szCs w:val="16"/>
                <w:lang w:val="es-PE"/>
              </w:rPr>
              <w:t>ÍTEM</w:t>
            </w:r>
          </w:p>
        </w:tc>
        <w:tc>
          <w:tcPr>
            <w:tcW w:w="1143" w:type="pct"/>
            <w:vMerge w:val="restart"/>
            <w:tcBorders>
              <w:top w:val="single" w:sz="4" w:space="0" w:color="auto"/>
            </w:tcBorders>
            <w:vAlign w:val="center"/>
          </w:tcPr>
          <w:p w14:paraId="7F9D47AE" w14:textId="77777777" w:rsidR="00B81AE8" w:rsidRPr="00893B1E" w:rsidRDefault="00B81AE8" w:rsidP="00893B1E">
            <w:pPr>
              <w:ind w:left="709" w:hanging="709"/>
              <w:jc w:val="center"/>
              <w:rPr>
                <w:rFonts w:ascii="Arial Narrow" w:hAnsi="Arial Narrow"/>
                <w:b/>
                <w:sz w:val="16"/>
                <w:szCs w:val="16"/>
                <w:lang w:val="es-PE"/>
              </w:rPr>
            </w:pPr>
            <w:r w:rsidRPr="00893B1E">
              <w:rPr>
                <w:rFonts w:ascii="Arial Narrow" w:hAnsi="Arial Narrow"/>
                <w:b/>
                <w:sz w:val="16"/>
                <w:szCs w:val="16"/>
                <w:lang w:val="es-PE"/>
              </w:rPr>
              <w:t>REQUISITO</w:t>
            </w:r>
          </w:p>
        </w:tc>
        <w:tc>
          <w:tcPr>
            <w:tcW w:w="427" w:type="pct"/>
            <w:vMerge w:val="restart"/>
            <w:tcBorders>
              <w:top w:val="single" w:sz="4" w:space="0" w:color="auto"/>
            </w:tcBorders>
            <w:vAlign w:val="center"/>
          </w:tcPr>
          <w:p w14:paraId="4FD3C9CF" w14:textId="77777777" w:rsidR="00B81AE8" w:rsidRPr="00893B1E" w:rsidRDefault="00B81AE8" w:rsidP="00893B1E">
            <w:pPr>
              <w:jc w:val="center"/>
              <w:rPr>
                <w:rFonts w:ascii="Arial Narrow" w:hAnsi="Arial Narrow"/>
                <w:b/>
                <w:sz w:val="16"/>
                <w:szCs w:val="16"/>
                <w:lang w:val="es-PE"/>
              </w:rPr>
            </w:pPr>
            <w:r w:rsidRPr="00893B1E">
              <w:rPr>
                <w:rFonts w:ascii="Arial Narrow" w:hAnsi="Arial Narrow"/>
                <w:b/>
                <w:sz w:val="16"/>
                <w:szCs w:val="16"/>
                <w:lang w:val="es-PE"/>
              </w:rPr>
              <w:t>DOCUMENTO DE REFERENCIA</w:t>
            </w:r>
          </w:p>
        </w:tc>
        <w:tc>
          <w:tcPr>
            <w:tcW w:w="3233" w:type="pct"/>
            <w:gridSpan w:val="4"/>
            <w:tcBorders>
              <w:top w:val="single" w:sz="4" w:space="0" w:color="auto"/>
              <w:bottom w:val="single" w:sz="4" w:space="0" w:color="auto"/>
            </w:tcBorders>
            <w:vAlign w:val="center"/>
          </w:tcPr>
          <w:p w14:paraId="0AF1DDBF" w14:textId="77777777" w:rsidR="00B81AE8" w:rsidRPr="00893B1E" w:rsidRDefault="00B81AE8" w:rsidP="00893B1E">
            <w:pPr>
              <w:ind w:left="709" w:hanging="709"/>
              <w:jc w:val="center"/>
              <w:rPr>
                <w:rFonts w:ascii="Arial Narrow" w:hAnsi="Arial Narrow"/>
                <w:b/>
                <w:sz w:val="16"/>
                <w:szCs w:val="16"/>
                <w:lang w:val="es-PE"/>
              </w:rPr>
            </w:pPr>
            <w:r w:rsidRPr="00893B1E">
              <w:rPr>
                <w:rFonts w:ascii="Arial Narrow" w:hAnsi="Arial Narrow"/>
                <w:b/>
                <w:sz w:val="16"/>
                <w:szCs w:val="16"/>
                <w:lang w:val="es-PE"/>
              </w:rPr>
              <w:t>EVIDENCIAS / COMENTARIOS</w:t>
            </w:r>
          </w:p>
        </w:tc>
      </w:tr>
      <w:tr w:rsidR="00B81AE8" w:rsidRPr="00893B1E" w14:paraId="6F75C958" w14:textId="77777777" w:rsidTr="00893B1E">
        <w:trPr>
          <w:cantSplit/>
          <w:trHeight w:val="315"/>
          <w:tblHeader/>
        </w:trPr>
        <w:tc>
          <w:tcPr>
            <w:tcW w:w="197" w:type="pct"/>
            <w:vMerge/>
            <w:tcBorders>
              <w:left w:val="single" w:sz="4" w:space="0" w:color="auto"/>
            </w:tcBorders>
            <w:vAlign w:val="center"/>
          </w:tcPr>
          <w:p w14:paraId="29773BE9" w14:textId="77777777" w:rsidR="00B81AE8" w:rsidRPr="00893B1E" w:rsidRDefault="00B81AE8" w:rsidP="00893B1E">
            <w:pPr>
              <w:ind w:left="709" w:hanging="709"/>
              <w:jc w:val="center"/>
              <w:rPr>
                <w:rFonts w:ascii="Arial Narrow" w:hAnsi="Arial Narrow"/>
                <w:b/>
                <w:sz w:val="16"/>
                <w:szCs w:val="16"/>
                <w:lang w:val="es-PE"/>
              </w:rPr>
            </w:pPr>
          </w:p>
        </w:tc>
        <w:tc>
          <w:tcPr>
            <w:tcW w:w="1143" w:type="pct"/>
            <w:vMerge/>
            <w:vAlign w:val="center"/>
          </w:tcPr>
          <w:p w14:paraId="5E422ED6" w14:textId="77777777" w:rsidR="00B81AE8" w:rsidRPr="00893B1E" w:rsidRDefault="00B81AE8" w:rsidP="00893B1E">
            <w:pPr>
              <w:ind w:left="709" w:hanging="709"/>
              <w:jc w:val="center"/>
              <w:rPr>
                <w:rFonts w:ascii="Arial Narrow" w:hAnsi="Arial Narrow"/>
                <w:b/>
                <w:sz w:val="16"/>
                <w:szCs w:val="16"/>
                <w:lang w:val="es-PE"/>
              </w:rPr>
            </w:pPr>
          </w:p>
        </w:tc>
        <w:tc>
          <w:tcPr>
            <w:tcW w:w="427" w:type="pct"/>
            <w:vMerge/>
            <w:vAlign w:val="center"/>
          </w:tcPr>
          <w:p w14:paraId="2C0BB5BD" w14:textId="77777777" w:rsidR="00B81AE8" w:rsidRPr="00893B1E" w:rsidRDefault="00B81AE8" w:rsidP="00893B1E">
            <w:pPr>
              <w:ind w:left="709" w:hanging="709"/>
              <w:jc w:val="center"/>
              <w:rPr>
                <w:rFonts w:ascii="Arial Narrow" w:hAnsi="Arial Narrow"/>
                <w:b/>
                <w:sz w:val="16"/>
                <w:szCs w:val="16"/>
                <w:lang w:val="es-PE"/>
              </w:rPr>
            </w:pPr>
          </w:p>
        </w:tc>
        <w:tc>
          <w:tcPr>
            <w:tcW w:w="762" w:type="pct"/>
            <w:vMerge w:val="restart"/>
            <w:tcBorders>
              <w:top w:val="single" w:sz="4" w:space="0" w:color="auto"/>
            </w:tcBorders>
            <w:vAlign w:val="center"/>
          </w:tcPr>
          <w:p w14:paraId="5847E003" w14:textId="77777777" w:rsidR="00B81AE8" w:rsidRPr="00893B1E" w:rsidRDefault="00B81AE8" w:rsidP="00893B1E">
            <w:pPr>
              <w:ind w:left="90"/>
              <w:jc w:val="center"/>
              <w:rPr>
                <w:rFonts w:ascii="Arial Narrow" w:hAnsi="Arial Narrow"/>
                <w:b/>
                <w:sz w:val="16"/>
                <w:szCs w:val="16"/>
                <w:lang w:val="es-PE"/>
              </w:rPr>
            </w:pPr>
            <w:r w:rsidRPr="00893B1E">
              <w:rPr>
                <w:rFonts w:ascii="Arial Narrow" w:hAnsi="Arial Narrow"/>
                <w:b/>
                <w:sz w:val="16"/>
                <w:szCs w:val="16"/>
                <w:lang w:val="es-PE"/>
              </w:rPr>
              <w:t>EVALUACION DOCUMENTARIA</w:t>
            </w:r>
          </w:p>
        </w:tc>
        <w:tc>
          <w:tcPr>
            <w:tcW w:w="600" w:type="pct"/>
            <w:tcBorders>
              <w:top w:val="single" w:sz="4" w:space="0" w:color="auto"/>
              <w:bottom w:val="single" w:sz="4" w:space="0" w:color="auto"/>
            </w:tcBorders>
            <w:vAlign w:val="center"/>
          </w:tcPr>
          <w:p w14:paraId="5869B073" w14:textId="77777777" w:rsidR="00B81AE8" w:rsidRPr="00893B1E" w:rsidRDefault="00B81AE8" w:rsidP="00893B1E">
            <w:pPr>
              <w:ind w:left="106"/>
              <w:jc w:val="center"/>
              <w:rPr>
                <w:rFonts w:ascii="Arial Narrow" w:hAnsi="Arial Narrow"/>
                <w:b/>
                <w:sz w:val="16"/>
                <w:szCs w:val="16"/>
                <w:lang w:val="es-PE"/>
              </w:rPr>
            </w:pPr>
            <w:r w:rsidRPr="00893B1E">
              <w:rPr>
                <w:rFonts w:ascii="Arial Narrow" w:hAnsi="Arial Narrow"/>
                <w:b/>
                <w:sz w:val="16"/>
                <w:szCs w:val="16"/>
                <w:lang w:val="es-PE"/>
              </w:rPr>
              <w:t>CONCLUSIÓN</w:t>
            </w:r>
          </w:p>
        </w:tc>
        <w:tc>
          <w:tcPr>
            <w:tcW w:w="1290" w:type="pct"/>
            <w:vMerge w:val="restart"/>
            <w:tcBorders>
              <w:top w:val="single" w:sz="4" w:space="0" w:color="auto"/>
            </w:tcBorders>
            <w:vAlign w:val="center"/>
          </w:tcPr>
          <w:p w14:paraId="69A3120D" w14:textId="77777777" w:rsidR="00B81AE8" w:rsidRPr="00893B1E" w:rsidRDefault="00B81AE8" w:rsidP="00893B1E">
            <w:pPr>
              <w:jc w:val="center"/>
              <w:rPr>
                <w:rFonts w:ascii="Arial Narrow" w:hAnsi="Arial Narrow"/>
                <w:b/>
                <w:sz w:val="16"/>
                <w:szCs w:val="16"/>
                <w:lang w:val="es-PE"/>
              </w:rPr>
            </w:pPr>
            <w:r w:rsidRPr="00893B1E">
              <w:rPr>
                <w:rFonts w:ascii="Arial Narrow" w:hAnsi="Arial Narrow"/>
                <w:b/>
                <w:sz w:val="16"/>
                <w:szCs w:val="16"/>
                <w:lang w:val="es-PE"/>
              </w:rPr>
              <w:t>EVALUACION DE CAMPO</w:t>
            </w:r>
          </w:p>
          <w:p w14:paraId="2FF87A9A" w14:textId="77777777" w:rsidR="00B81AE8" w:rsidRPr="00893B1E" w:rsidRDefault="00B81AE8" w:rsidP="00893B1E">
            <w:pPr>
              <w:ind w:left="709" w:hanging="709"/>
              <w:jc w:val="center"/>
              <w:rPr>
                <w:rFonts w:ascii="Arial Narrow" w:hAnsi="Arial Narrow"/>
                <w:b/>
                <w:sz w:val="16"/>
                <w:szCs w:val="16"/>
                <w:lang w:val="es-PE"/>
              </w:rPr>
            </w:pPr>
          </w:p>
        </w:tc>
        <w:tc>
          <w:tcPr>
            <w:tcW w:w="581" w:type="pct"/>
            <w:tcBorders>
              <w:top w:val="single" w:sz="4" w:space="0" w:color="auto"/>
            </w:tcBorders>
            <w:vAlign w:val="center"/>
          </w:tcPr>
          <w:p w14:paraId="6A8445C7" w14:textId="77777777" w:rsidR="00B81AE8" w:rsidRPr="00893B1E" w:rsidRDefault="00B81AE8" w:rsidP="00893B1E">
            <w:pPr>
              <w:ind w:left="106"/>
              <w:jc w:val="center"/>
              <w:rPr>
                <w:rFonts w:ascii="Arial Narrow" w:hAnsi="Arial Narrow"/>
                <w:b/>
                <w:sz w:val="16"/>
                <w:szCs w:val="16"/>
                <w:lang w:val="es-PE"/>
              </w:rPr>
            </w:pPr>
            <w:r w:rsidRPr="00893B1E">
              <w:rPr>
                <w:rFonts w:ascii="Arial Narrow" w:hAnsi="Arial Narrow"/>
                <w:b/>
                <w:sz w:val="16"/>
                <w:szCs w:val="16"/>
                <w:lang w:val="es-PE"/>
              </w:rPr>
              <w:t>CONCLUSIÓN</w:t>
            </w:r>
          </w:p>
        </w:tc>
      </w:tr>
      <w:tr w:rsidR="00B81AE8" w:rsidRPr="00893B1E" w14:paraId="3BB87802" w14:textId="77777777" w:rsidTr="00893B1E">
        <w:trPr>
          <w:cantSplit/>
          <w:trHeight w:val="315"/>
          <w:tblHeader/>
        </w:trPr>
        <w:tc>
          <w:tcPr>
            <w:tcW w:w="197" w:type="pct"/>
            <w:vMerge/>
            <w:tcBorders>
              <w:left w:val="single" w:sz="4" w:space="0" w:color="auto"/>
              <w:bottom w:val="single" w:sz="4" w:space="0" w:color="auto"/>
            </w:tcBorders>
            <w:vAlign w:val="center"/>
          </w:tcPr>
          <w:p w14:paraId="14BA1DF2" w14:textId="77777777" w:rsidR="00B81AE8" w:rsidRPr="00893B1E" w:rsidRDefault="00B81AE8" w:rsidP="00893B1E">
            <w:pPr>
              <w:ind w:left="709" w:hanging="709"/>
              <w:jc w:val="center"/>
              <w:rPr>
                <w:rFonts w:ascii="Arial Narrow" w:hAnsi="Arial Narrow"/>
                <w:b/>
                <w:sz w:val="16"/>
                <w:szCs w:val="16"/>
                <w:lang w:val="es-PE"/>
              </w:rPr>
            </w:pPr>
          </w:p>
        </w:tc>
        <w:tc>
          <w:tcPr>
            <w:tcW w:w="1143" w:type="pct"/>
            <w:vMerge/>
            <w:tcBorders>
              <w:bottom w:val="single" w:sz="4" w:space="0" w:color="auto"/>
            </w:tcBorders>
            <w:vAlign w:val="center"/>
          </w:tcPr>
          <w:p w14:paraId="431B92D3" w14:textId="77777777" w:rsidR="00B81AE8" w:rsidRPr="00893B1E" w:rsidRDefault="00B81AE8" w:rsidP="00893B1E">
            <w:pPr>
              <w:ind w:left="709" w:hanging="709"/>
              <w:jc w:val="center"/>
              <w:rPr>
                <w:rFonts w:ascii="Arial Narrow" w:hAnsi="Arial Narrow"/>
                <w:b/>
                <w:sz w:val="16"/>
                <w:szCs w:val="16"/>
                <w:lang w:val="es-PE"/>
              </w:rPr>
            </w:pPr>
          </w:p>
        </w:tc>
        <w:tc>
          <w:tcPr>
            <w:tcW w:w="427" w:type="pct"/>
            <w:vMerge/>
            <w:tcBorders>
              <w:bottom w:val="single" w:sz="4" w:space="0" w:color="auto"/>
            </w:tcBorders>
            <w:vAlign w:val="center"/>
          </w:tcPr>
          <w:p w14:paraId="13DC6E30" w14:textId="77777777" w:rsidR="00B81AE8" w:rsidRPr="00893B1E" w:rsidRDefault="00B81AE8" w:rsidP="00893B1E">
            <w:pPr>
              <w:ind w:left="709" w:hanging="709"/>
              <w:jc w:val="center"/>
              <w:rPr>
                <w:rFonts w:ascii="Arial Narrow" w:hAnsi="Arial Narrow"/>
                <w:b/>
                <w:sz w:val="16"/>
                <w:szCs w:val="16"/>
                <w:lang w:val="es-PE"/>
              </w:rPr>
            </w:pPr>
          </w:p>
        </w:tc>
        <w:tc>
          <w:tcPr>
            <w:tcW w:w="762" w:type="pct"/>
            <w:vMerge/>
            <w:tcBorders>
              <w:bottom w:val="single" w:sz="4" w:space="0" w:color="auto"/>
            </w:tcBorders>
            <w:vAlign w:val="center"/>
          </w:tcPr>
          <w:p w14:paraId="0A7BF07F" w14:textId="77777777" w:rsidR="00B81AE8" w:rsidRPr="00893B1E" w:rsidRDefault="00B81AE8" w:rsidP="00893B1E">
            <w:pPr>
              <w:ind w:left="90"/>
              <w:jc w:val="center"/>
              <w:rPr>
                <w:rFonts w:ascii="Arial Narrow" w:hAnsi="Arial Narrow"/>
                <w:b/>
                <w:sz w:val="16"/>
                <w:szCs w:val="16"/>
                <w:lang w:val="es-PE"/>
              </w:rPr>
            </w:pPr>
          </w:p>
        </w:tc>
        <w:tc>
          <w:tcPr>
            <w:tcW w:w="600" w:type="pct"/>
            <w:tcBorders>
              <w:top w:val="single" w:sz="4" w:space="0" w:color="auto"/>
              <w:bottom w:val="single" w:sz="4" w:space="0" w:color="auto"/>
            </w:tcBorders>
            <w:vAlign w:val="center"/>
          </w:tcPr>
          <w:p w14:paraId="4FC5EF6F" w14:textId="77777777" w:rsidR="00B81AE8" w:rsidRPr="00893B1E" w:rsidRDefault="00710B53" w:rsidP="00893B1E">
            <w:pPr>
              <w:ind w:left="96"/>
              <w:jc w:val="center"/>
              <w:rPr>
                <w:rFonts w:ascii="Arial Narrow" w:hAnsi="Arial Narrow"/>
                <w:b/>
                <w:sz w:val="16"/>
                <w:szCs w:val="16"/>
                <w:lang w:val="es-PE"/>
              </w:rPr>
            </w:pPr>
            <w:r w:rsidRPr="00893B1E">
              <w:rPr>
                <w:rFonts w:ascii="Arial Narrow" w:hAnsi="Arial Narrow"/>
                <w:b/>
                <w:sz w:val="16"/>
                <w:szCs w:val="16"/>
                <w:lang w:val="es-PE"/>
              </w:rPr>
              <w:t>C / NC / OBS / NA</w:t>
            </w:r>
          </w:p>
        </w:tc>
        <w:tc>
          <w:tcPr>
            <w:tcW w:w="1290" w:type="pct"/>
            <w:vMerge/>
            <w:tcBorders>
              <w:bottom w:val="single" w:sz="4" w:space="0" w:color="auto"/>
            </w:tcBorders>
            <w:vAlign w:val="center"/>
          </w:tcPr>
          <w:p w14:paraId="777F511C" w14:textId="77777777" w:rsidR="00B81AE8" w:rsidRPr="00893B1E" w:rsidRDefault="00B81AE8" w:rsidP="00893B1E">
            <w:pPr>
              <w:jc w:val="center"/>
              <w:rPr>
                <w:rFonts w:ascii="Arial Narrow" w:hAnsi="Arial Narrow"/>
                <w:b/>
                <w:sz w:val="16"/>
                <w:szCs w:val="16"/>
                <w:lang w:val="es-PE"/>
              </w:rPr>
            </w:pPr>
          </w:p>
        </w:tc>
        <w:tc>
          <w:tcPr>
            <w:tcW w:w="581" w:type="pct"/>
            <w:tcBorders>
              <w:bottom w:val="single" w:sz="4" w:space="0" w:color="auto"/>
            </w:tcBorders>
            <w:vAlign w:val="center"/>
          </w:tcPr>
          <w:p w14:paraId="6A578C91" w14:textId="77777777" w:rsidR="00B81AE8" w:rsidRPr="00893B1E" w:rsidRDefault="00B81AE8" w:rsidP="00893B1E">
            <w:pPr>
              <w:ind w:left="106"/>
              <w:jc w:val="center"/>
              <w:rPr>
                <w:rFonts w:ascii="Arial Narrow" w:hAnsi="Arial Narrow"/>
                <w:b/>
                <w:sz w:val="16"/>
                <w:szCs w:val="16"/>
                <w:lang w:val="es-PE"/>
              </w:rPr>
            </w:pPr>
            <w:r w:rsidRPr="00893B1E">
              <w:rPr>
                <w:rFonts w:ascii="Arial Narrow" w:hAnsi="Arial Narrow"/>
                <w:b/>
                <w:sz w:val="16"/>
                <w:szCs w:val="16"/>
                <w:lang w:val="es-PE"/>
              </w:rPr>
              <w:t>C / NC / OBS / NA</w:t>
            </w:r>
          </w:p>
        </w:tc>
      </w:tr>
      <w:tr w:rsidR="00B81AE8" w:rsidRPr="00893B1E" w14:paraId="3A26AB39" w14:textId="77777777" w:rsidTr="00893B1E">
        <w:trPr>
          <w:cantSplit/>
          <w:trHeight w:val="626"/>
        </w:trPr>
        <w:tc>
          <w:tcPr>
            <w:tcW w:w="197" w:type="pct"/>
            <w:tcBorders>
              <w:top w:val="single" w:sz="4" w:space="0" w:color="auto"/>
              <w:right w:val="nil"/>
            </w:tcBorders>
            <w:vAlign w:val="center"/>
          </w:tcPr>
          <w:p w14:paraId="2EE0BCB2" w14:textId="77777777" w:rsidR="00B81AE8" w:rsidRPr="00893B1E" w:rsidRDefault="00B81AE8" w:rsidP="00893B1E">
            <w:pPr>
              <w:ind w:left="709" w:hanging="709"/>
              <w:jc w:val="center"/>
              <w:rPr>
                <w:rFonts w:ascii="Arial Narrow" w:hAnsi="Arial Narrow"/>
                <w:b/>
                <w:snapToGrid w:val="0"/>
                <w:sz w:val="16"/>
                <w:szCs w:val="16"/>
              </w:rPr>
            </w:pPr>
            <w:r w:rsidRPr="00893B1E">
              <w:rPr>
                <w:rFonts w:ascii="Arial Narrow" w:hAnsi="Arial Narrow"/>
                <w:b/>
                <w:snapToGrid w:val="0"/>
                <w:sz w:val="16"/>
                <w:szCs w:val="16"/>
              </w:rPr>
              <w:t>1</w:t>
            </w:r>
          </w:p>
        </w:tc>
        <w:tc>
          <w:tcPr>
            <w:tcW w:w="1143" w:type="pct"/>
            <w:tcBorders>
              <w:top w:val="single" w:sz="4" w:space="0" w:color="auto"/>
              <w:left w:val="single" w:sz="4" w:space="0" w:color="auto"/>
              <w:bottom w:val="single" w:sz="4" w:space="0" w:color="auto"/>
              <w:right w:val="single" w:sz="4" w:space="0" w:color="auto"/>
            </w:tcBorders>
            <w:vAlign w:val="center"/>
          </w:tcPr>
          <w:p w14:paraId="7EB3B594" w14:textId="77777777" w:rsidR="00B81AE8" w:rsidRPr="00893B1E" w:rsidRDefault="00B81AE8" w:rsidP="00893B1E">
            <w:pPr>
              <w:ind w:right="113"/>
              <w:rPr>
                <w:rFonts w:ascii="Arial Narrow" w:hAnsi="Arial Narrow"/>
                <w:snapToGrid w:val="0"/>
                <w:sz w:val="16"/>
                <w:szCs w:val="16"/>
              </w:rPr>
            </w:pPr>
            <w:r w:rsidRPr="00893B1E">
              <w:rPr>
                <w:rFonts w:ascii="Arial Narrow" w:hAnsi="Arial Narrow"/>
                <w:snapToGrid w:val="0"/>
                <w:sz w:val="16"/>
                <w:szCs w:val="16"/>
              </w:rPr>
              <w:t>Cambios en la organización, alta dirección y personal clave.</w:t>
            </w:r>
          </w:p>
        </w:tc>
        <w:tc>
          <w:tcPr>
            <w:tcW w:w="427" w:type="pct"/>
            <w:tcBorders>
              <w:top w:val="single" w:sz="4" w:space="0" w:color="auto"/>
              <w:bottom w:val="single" w:sz="4" w:space="0" w:color="auto"/>
            </w:tcBorders>
            <w:vAlign w:val="center"/>
          </w:tcPr>
          <w:p w14:paraId="4F49E274" w14:textId="77777777" w:rsidR="00B81AE8" w:rsidRPr="00893B1E" w:rsidRDefault="00B81AE8" w:rsidP="00893B1E">
            <w:pPr>
              <w:ind w:left="709" w:hanging="709"/>
              <w:jc w:val="center"/>
              <w:rPr>
                <w:rFonts w:ascii="Arial Narrow" w:hAnsi="Arial Narrow"/>
                <w:b/>
                <w:sz w:val="16"/>
                <w:szCs w:val="16"/>
                <w:lang w:val="es-PE"/>
              </w:rPr>
            </w:pPr>
          </w:p>
        </w:tc>
        <w:tc>
          <w:tcPr>
            <w:tcW w:w="762" w:type="pct"/>
            <w:tcBorders>
              <w:top w:val="single" w:sz="4" w:space="0" w:color="auto"/>
              <w:left w:val="nil"/>
              <w:bottom w:val="single" w:sz="4" w:space="0" w:color="auto"/>
              <w:right w:val="single" w:sz="4" w:space="0" w:color="auto"/>
            </w:tcBorders>
            <w:vAlign w:val="center"/>
          </w:tcPr>
          <w:p w14:paraId="6081675D" w14:textId="77777777" w:rsidR="00B81AE8" w:rsidRPr="00893B1E" w:rsidRDefault="00B81AE8" w:rsidP="00893B1E">
            <w:pPr>
              <w:ind w:left="709" w:hanging="709"/>
              <w:jc w:val="center"/>
              <w:rPr>
                <w:rFonts w:ascii="Arial Narrow" w:hAnsi="Arial Narrow"/>
                <w:b/>
                <w:sz w:val="16"/>
                <w:szCs w:val="16"/>
                <w:lang w:val="es-PE"/>
              </w:rPr>
            </w:pPr>
          </w:p>
        </w:tc>
        <w:tc>
          <w:tcPr>
            <w:tcW w:w="600" w:type="pct"/>
            <w:tcBorders>
              <w:top w:val="single" w:sz="4" w:space="0" w:color="auto"/>
              <w:left w:val="single" w:sz="4" w:space="0" w:color="auto"/>
              <w:bottom w:val="single" w:sz="4" w:space="0" w:color="auto"/>
              <w:right w:val="single" w:sz="4" w:space="0" w:color="auto"/>
            </w:tcBorders>
            <w:vAlign w:val="center"/>
          </w:tcPr>
          <w:p w14:paraId="5F6731DA" w14:textId="77777777" w:rsidR="00B81AE8" w:rsidRPr="00893B1E" w:rsidRDefault="00B81AE8" w:rsidP="00893B1E">
            <w:pPr>
              <w:ind w:left="709" w:hanging="709"/>
              <w:jc w:val="center"/>
              <w:rPr>
                <w:rFonts w:ascii="Arial Narrow" w:hAnsi="Arial Narrow"/>
                <w:b/>
                <w:sz w:val="16"/>
                <w:szCs w:val="16"/>
                <w:lang w:val="es-PE"/>
              </w:rPr>
            </w:pPr>
          </w:p>
        </w:tc>
        <w:tc>
          <w:tcPr>
            <w:tcW w:w="1290" w:type="pct"/>
            <w:tcBorders>
              <w:top w:val="single" w:sz="4" w:space="0" w:color="auto"/>
              <w:left w:val="single" w:sz="4" w:space="0" w:color="auto"/>
              <w:bottom w:val="single" w:sz="4" w:space="0" w:color="auto"/>
              <w:right w:val="single" w:sz="4" w:space="0" w:color="auto"/>
            </w:tcBorders>
            <w:vAlign w:val="center"/>
          </w:tcPr>
          <w:p w14:paraId="14F05496" w14:textId="77777777" w:rsidR="00B81AE8" w:rsidRPr="00893B1E" w:rsidRDefault="00B81AE8" w:rsidP="00893B1E">
            <w:pPr>
              <w:jc w:val="center"/>
              <w:rPr>
                <w:rFonts w:ascii="Arial Narrow" w:hAnsi="Arial Narrow"/>
                <w:sz w:val="16"/>
                <w:szCs w:val="16"/>
                <w:highlight w:val="yellow"/>
                <w:lang w:val="es-PE"/>
              </w:rPr>
            </w:pPr>
          </w:p>
        </w:tc>
        <w:tc>
          <w:tcPr>
            <w:tcW w:w="581" w:type="pct"/>
            <w:tcBorders>
              <w:top w:val="single" w:sz="4" w:space="0" w:color="auto"/>
              <w:left w:val="single" w:sz="4" w:space="0" w:color="auto"/>
              <w:bottom w:val="single" w:sz="4" w:space="0" w:color="auto"/>
              <w:right w:val="single" w:sz="4" w:space="0" w:color="auto"/>
            </w:tcBorders>
            <w:vAlign w:val="center"/>
          </w:tcPr>
          <w:p w14:paraId="62E9B08B" w14:textId="77777777" w:rsidR="00B81AE8" w:rsidRPr="00893B1E" w:rsidRDefault="00B81AE8" w:rsidP="00893B1E">
            <w:pPr>
              <w:ind w:left="709" w:hanging="709"/>
              <w:jc w:val="center"/>
              <w:rPr>
                <w:rFonts w:ascii="Arial Narrow" w:hAnsi="Arial Narrow"/>
                <w:b/>
                <w:sz w:val="16"/>
                <w:szCs w:val="16"/>
                <w:highlight w:val="yellow"/>
                <w:lang w:val="es-PE"/>
              </w:rPr>
            </w:pPr>
          </w:p>
        </w:tc>
      </w:tr>
      <w:tr w:rsidR="00B81AE8" w:rsidRPr="00893B1E" w14:paraId="32A390A5" w14:textId="77777777" w:rsidTr="00893B1E">
        <w:trPr>
          <w:cantSplit/>
          <w:trHeight w:val="626"/>
        </w:trPr>
        <w:tc>
          <w:tcPr>
            <w:tcW w:w="197" w:type="pct"/>
            <w:tcBorders>
              <w:top w:val="single" w:sz="4" w:space="0" w:color="auto"/>
              <w:right w:val="nil"/>
            </w:tcBorders>
            <w:vAlign w:val="center"/>
          </w:tcPr>
          <w:p w14:paraId="788384AB" w14:textId="77777777" w:rsidR="00B81AE8" w:rsidRPr="00893B1E" w:rsidRDefault="00B81AE8" w:rsidP="00893B1E">
            <w:pPr>
              <w:ind w:left="709" w:hanging="709"/>
              <w:jc w:val="center"/>
              <w:rPr>
                <w:rFonts w:ascii="Arial Narrow" w:hAnsi="Arial Narrow"/>
                <w:b/>
                <w:snapToGrid w:val="0"/>
                <w:sz w:val="16"/>
                <w:szCs w:val="16"/>
              </w:rPr>
            </w:pPr>
            <w:r w:rsidRPr="00893B1E">
              <w:rPr>
                <w:rFonts w:ascii="Arial Narrow" w:hAnsi="Arial Narrow"/>
                <w:b/>
                <w:snapToGrid w:val="0"/>
                <w:sz w:val="16"/>
                <w:szCs w:val="16"/>
              </w:rPr>
              <w:t>2</w:t>
            </w:r>
          </w:p>
        </w:tc>
        <w:tc>
          <w:tcPr>
            <w:tcW w:w="1143" w:type="pct"/>
            <w:tcBorders>
              <w:top w:val="single" w:sz="4" w:space="0" w:color="auto"/>
              <w:left w:val="single" w:sz="4" w:space="0" w:color="auto"/>
              <w:bottom w:val="single" w:sz="4" w:space="0" w:color="auto"/>
              <w:right w:val="single" w:sz="4" w:space="0" w:color="auto"/>
            </w:tcBorders>
            <w:vAlign w:val="center"/>
          </w:tcPr>
          <w:p w14:paraId="68858197" w14:textId="77777777" w:rsidR="00B81AE8" w:rsidRPr="00893B1E" w:rsidRDefault="00B81AE8" w:rsidP="00893B1E">
            <w:pPr>
              <w:ind w:left="709" w:right="113" w:hanging="709"/>
              <w:rPr>
                <w:rFonts w:ascii="Arial Narrow" w:hAnsi="Arial Narrow"/>
                <w:snapToGrid w:val="0"/>
                <w:sz w:val="16"/>
                <w:szCs w:val="16"/>
              </w:rPr>
            </w:pPr>
            <w:r w:rsidRPr="00893B1E">
              <w:rPr>
                <w:rFonts w:ascii="Arial Narrow" w:hAnsi="Arial Narrow"/>
                <w:snapToGrid w:val="0"/>
                <w:sz w:val="16"/>
                <w:szCs w:val="16"/>
              </w:rPr>
              <w:t>Modificación de la situación legal.</w:t>
            </w:r>
          </w:p>
        </w:tc>
        <w:tc>
          <w:tcPr>
            <w:tcW w:w="427" w:type="pct"/>
            <w:tcBorders>
              <w:top w:val="single" w:sz="4" w:space="0" w:color="auto"/>
              <w:bottom w:val="single" w:sz="4" w:space="0" w:color="auto"/>
            </w:tcBorders>
            <w:vAlign w:val="center"/>
          </w:tcPr>
          <w:p w14:paraId="64C9663B" w14:textId="77777777" w:rsidR="00B81AE8" w:rsidRPr="00893B1E" w:rsidRDefault="00B81AE8" w:rsidP="00893B1E">
            <w:pPr>
              <w:ind w:left="709" w:hanging="709"/>
              <w:jc w:val="center"/>
              <w:rPr>
                <w:rFonts w:ascii="Arial Narrow" w:hAnsi="Arial Narrow"/>
                <w:sz w:val="16"/>
                <w:szCs w:val="16"/>
                <w:lang w:val="es-PE"/>
              </w:rPr>
            </w:pPr>
          </w:p>
        </w:tc>
        <w:tc>
          <w:tcPr>
            <w:tcW w:w="762" w:type="pct"/>
            <w:tcBorders>
              <w:top w:val="single" w:sz="4" w:space="0" w:color="auto"/>
              <w:left w:val="nil"/>
              <w:bottom w:val="single" w:sz="4" w:space="0" w:color="auto"/>
              <w:right w:val="single" w:sz="4" w:space="0" w:color="auto"/>
            </w:tcBorders>
            <w:vAlign w:val="center"/>
          </w:tcPr>
          <w:p w14:paraId="1D63C040" w14:textId="77777777" w:rsidR="00B81AE8" w:rsidRPr="00893B1E" w:rsidRDefault="00B81AE8" w:rsidP="00893B1E">
            <w:pPr>
              <w:ind w:left="709" w:hanging="709"/>
              <w:jc w:val="center"/>
              <w:rPr>
                <w:rFonts w:ascii="Arial Narrow" w:hAnsi="Arial Narrow"/>
                <w:sz w:val="16"/>
                <w:szCs w:val="16"/>
                <w:lang w:val="es-PE"/>
              </w:rPr>
            </w:pPr>
          </w:p>
        </w:tc>
        <w:tc>
          <w:tcPr>
            <w:tcW w:w="600" w:type="pct"/>
            <w:tcBorders>
              <w:top w:val="single" w:sz="4" w:space="0" w:color="auto"/>
              <w:left w:val="single" w:sz="4" w:space="0" w:color="auto"/>
              <w:bottom w:val="single" w:sz="4" w:space="0" w:color="auto"/>
              <w:right w:val="single" w:sz="4" w:space="0" w:color="auto"/>
            </w:tcBorders>
            <w:vAlign w:val="center"/>
          </w:tcPr>
          <w:p w14:paraId="16D3106C" w14:textId="77777777" w:rsidR="00B81AE8" w:rsidRPr="00893B1E" w:rsidRDefault="00B81AE8" w:rsidP="00893B1E">
            <w:pPr>
              <w:ind w:left="709" w:hanging="709"/>
              <w:jc w:val="center"/>
              <w:rPr>
                <w:rFonts w:ascii="Arial Narrow" w:hAnsi="Arial Narrow"/>
                <w:sz w:val="16"/>
                <w:szCs w:val="16"/>
                <w:lang w:val="es-PE"/>
              </w:rPr>
            </w:pPr>
          </w:p>
        </w:tc>
        <w:tc>
          <w:tcPr>
            <w:tcW w:w="1290" w:type="pct"/>
            <w:tcBorders>
              <w:top w:val="single" w:sz="4" w:space="0" w:color="auto"/>
              <w:left w:val="single" w:sz="4" w:space="0" w:color="auto"/>
              <w:bottom w:val="single" w:sz="4" w:space="0" w:color="auto"/>
              <w:right w:val="single" w:sz="4" w:space="0" w:color="auto"/>
            </w:tcBorders>
            <w:vAlign w:val="center"/>
          </w:tcPr>
          <w:p w14:paraId="3A29C96A" w14:textId="77777777" w:rsidR="00B81AE8" w:rsidRPr="00893B1E" w:rsidRDefault="00B81AE8" w:rsidP="00893B1E">
            <w:pPr>
              <w:jc w:val="center"/>
              <w:rPr>
                <w:rFonts w:ascii="Arial Narrow" w:hAnsi="Arial Narrow"/>
                <w:sz w:val="16"/>
                <w:szCs w:val="16"/>
                <w:highlight w:val="yellow"/>
                <w:lang w:val="es-PE"/>
              </w:rPr>
            </w:pPr>
          </w:p>
        </w:tc>
        <w:tc>
          <w:tcPr>
            <w:tcW w:w="581" w:type="pct"/>
            <w:tcBorders>
              <w:top w:val="single" w:sz="4" w:space="0" w:color="auto"/>
              <w:left w:val="single" w:sz="4" w:space="0" w:color="auto"/>
              <w:bottom w:val="single" w:sz="4" w:space="0" w:color="auto"/>
              <w:right w:val="single" w:sz="4" w:space="0" w:color="auto"/>
            </w:tcBorders>
            <w:vAlign w:val="center"/>
          </w:tcPr>
          <w:p w14:paraId="7020BA9A" w14:textId="77777777" w:rsidR="00B81AE8" w:rsidRPr="00893B1E" w:rsidRDefault="00B81AE8" w:rsidP="00893B1E">
            <w:pPr>
              <w:ind w:left="709" w:hanging="709"/>
              <w:jc w:val="center"/>
              <w:rPr>
                <w:rFonts w:ascii="Arial Narrow" w:hAnsi="Arial Narrow"/>
                <w:sz w:val="16"/>
                <w:szCs w:val="16"/>
                <w:highlight w:val="yellow"/>
                <w:lang w:val="es-PE"/>
              </w:rPr>
            </w:pPr>
          </w:p>
        </w:tc>
      </w:tr>
      <w:tr w:rsidR="00B81AE8" w:rsidRPr="00893B1E" w14:paraId="6ED789B6" w14:textId="77777777" w:rsidTr="00893B1E">
        <w:trPr>
          <w:cantSplit/>
          <w:trHeight w:val="626"/>
        </w:trPr>
        <w:tc>
          <w:tcPr>
            <w:tcW w:w="197" w:type="pct"/>
            <w:tcBorders>
              <w:top w:val="single" w:sz="4" w:space="0" w:color="auto"/>
              <w:right w:val="nil"/>
            </w:tcBorders>
            <w:vAlign w:val="center"/>
          </w:tcPr>
          <w:p w14:paraId="47F0D698" w14:textId="77777777" w:rsidR="00B81AE8" w:rsidRPr="00893B1E" w:rsidRDefault="00B81AE8" w:rsidP="00893B1E">
            <w:pPr>
              <w:ind w:left="709" w:hanging="709"/>
              <w:jc w:val="center"/>
              <w:rPr>
                <w:rFonts w:ascii="Arial Narrow" w:hAnsi="Arial Narrow"/>
                <w:b/>
                <w:snapToGrid w:val="0"/>
                <w:sz w:val="16"/>
                <w:szCs w:val="16"/>
              </w:rPr>
            </w:pPr>
            <w:r w:rsidRPr="00893B1E">
              <w:rPr>
                <w:rFonts w:ascii="Arial Narrow" w:hAnsi="Arial Narrow"/>
                <w:b/>
                <w:snapToGrid w:val="0"/>
                <w:sz w:val="16"/>
                <w:szCs w:val="16"/>
              </w:rPr>
              <w:t>3</w:t>
            </w:r>
          </w:p>
        </w:tc>
        <w:tc>
          <w:tcPr>
            <w:tcW w:w="1143" w:type="pct"/>
            <w:tcBorders>
              <w:top w:val="single" w:sz="4" w:space="0" w:color="auto"/>
              <w:left w:val="single" w:sz="4" w:space="0" w:color="auto"/>
              <w:bottom w:val="single" w:sz="4" w:space="0" w:color="auto"/>
              <w:right w:val="single" w:sz="4" w:space="0" w:color="auto"/>
            </w:tcBorders>
            <w:vAlign w:val="center"/>
          </w:tcPr>
          <w:p w14:paraId="7D655816" w14:textId="77777777" w:rsidR="00B81AE8" w:rsidRPr="00893B1E" w:rsidRDefault="00B81AE8" w:rsidP="00893B1E">
            <w:pPr>
              <w:ind w:left="709" w:right="113" w:hanging="709"/>
              <w:rPr>
                <w:rFonts w:ascii="Arial Narrow" w:hAnsi="Arial Narrow"/>
                <w:snapToGrid w:val="0"/>
                <w:sz w:val="16"/>
                <w:szCs w:val="16"/>
              </w:rPr>
            </w:pPr>
            <w:r w:rsidRPr="00893B1E">
              <w:rPr>
                <w:rFonts w:ascii="Arial Narrow" w:hAnsi="Arial Narrow"/>
                <w:snapToGrid w:val="0"/>
                <w:sz w:val="16"/>
                <w:szCs w:val="16"/>
              </w:rPr>
              <w:t>Cambios en sus principales políticas.</w:t>
            </w:r>
          </w:p>
        </w:tc>
        <w:tc>
          <w:tcPr>
            <w:tcW w:w="427" w:type="pct"/>
            <w:tcBorders>
              <w:top w:val="single" w:sz="4" w:space="0" w:color="auto"/>
              <w:bottom w:val="single" w:sz="4" w:space="0" w:color="auto"/>
            </w:tcBorders>
            <w:vAlign w:val="center"/>
          </w:tcPr>
          <w:p w14:paraId="33F14026" w14:textId="77777777" w:rsidR="00B81AE8" w:rsidRPr="00893B1E" w:rsidRDefault="00B81AE8" w:rsidP="00893B1E">
            <w:pPr>
              <w:ind w:left="709" w:hanging="709"/>
              <w:jc w:val="center"/>
              <w:rPr>
                <w:rFonts w:ascii="Arial Narrow" w:hAnsi="Arial Narrow"/>
                <w:sz w:val="16"/>
                <w:szCs w:val="16"/>
              </w:rPr>
            </w:pPr>
          </w:p>
        </w:tc>
        <w:tc>
          <w:tcPr>
            <w:tcW w:w="762" w:type="pct"/>
            <w:tcBorders>
              <w:top w:val="single" w:sz="4" w:space="0" w:color="auto"/>
              <w:left w:val="nil"/>
              <w:bottom w:val="single" w:sz="4" w:space="0" w:color="auto"/>
              <w:right w:val="single" w:sz="4" w:space="0" w:color="auto"/>
            </w:tcBorders>
            <w:vAlign w:val="center"/>
          </w:tcPr>
          <w:p w14:paraId="4936CAE5" w14:textId="77777777" w:rsidR="00B81AE8" w:rsidRPr="00893B1E" w:rsidRDefault="00B81AE8" w:rsidP="00893B1E">
            <w:pPr>
              <w:ind w:left="709" w:hanging="709"/>
              <w:jc w:val="center"/>
              <w:rPr>
                <w:rFonts w:ascii="Arial Narrow" w:hAnsi="Arial Narrow"/>
                <w:sz w:val="16"/>
                <w:szCs w:val="16"/>
                <w:lang w:val="es-PE"/>
              </w:rPr>
            </w:pPr>
          </w:p>
        </w:tc>
        <w:tc>
          <w:tcPr>
            <w:tcW w:w="600" w:type="pct"/>
            <w:tcBorders>
              <w:top w:val="single" w:sz="4" w:space="0" w:color="auto"/>
              <w:left w:val="single" w:sz="4" w:space="0" w:color="auto"/>
              <w:bottom w:val="single" w:sz="4" w:space="0" w:color="auto"/>
              <w:right w:val="single" w:sz="4" w:space="0" w:color="auto"/>
            </w:tcBorders>
            <w:vAlign w:val="center"/>
          </w:tcPr>
          <w:p w14:paraId="56128BE8" w14:textId="77777777" w:rsidR="00B81AE8" w:rsidRPr="00893B1E" w:rsidRDefault="00B81AE8" w:rsidP="00893B1E">
            <w:pPr>
              <w:ind w:left="709" w:hanging="709"/>
              <w:jc w:val="center"/>
              <w:rPr>
                <w:rFonts w:ascii="Arial Narrow" w:hAnsi="Arial Narrow"/>
                <w:sz w:val="16"/>
                <w:szCs w:val="16"/>
                <w:lang w:val="es-PE"/>
              </w:rPr>
            </w:pPr>
          </w:p>
        </w:tc>
        <w:tc>
          <w:tcPr>
            <w:tcW w:w="1290" w:type="pct"/>
            <w:tcBorders>
              <w:top w:val="single" w:sz="4" w:space="0" w:color="auto"/>
              <w:left w:val="single" w:sz="4" w:space="0" w:color="auto"/>
              <w:bottom w:val="single" w:sz="4" w:space="0" w:color="auto"/>
              <w:right w:val="single" w:sz="4" w:space="0" w:color="auto"/>
            </w:tcBorders>
            <w:vAlign w:val="center"/>
          </w:tcPr>
          <w:p w14:paraId="208E1F85" w14:textId="77777777" w:rsidR="00B81AE8" w:rsidRPr="00893B1E" w:rsidRDefault="00B81AE8" w:rsidP="00893B1E">
            <w:pPr>
              <w:jc w:val="center"/>
              <w:rPr>
                <w:rFonts w:ascii="Arial Narrow" w:hAnsi="Arial Narrow"/>
                <w:sz w:val="16"/>
                <w:szCs w:val="16"/>
                <w:highlight w:val="yellow"/>
                <w:lang w:val="es-PE"/>
              </w:rPr>
            </w:pPr>
          </w:p>
        </w:tc>
        <w:tc>
          <w:tcPr>
            <w:tcW w:w="581" w:type="pct"/>
            <w:tcBorders>
              <w:top w:val="single" w:sz="4" w:space="0" w:color="auto"/>
              <w:left w:val="single" w:sz="4" w:space="0" w:color="auto"/>
              <w:bottom w:val="single" w:sz="4" w:space="0" w:color="auto"/>
              <w:right w:val="single" w:sz="4" w:space="0" w:color="auto"/>
            </w:tcBorders>
            <w:vAlign w:val="center"/>
          </w:tcPr>
          <w:p w14:paraId="075BFBCD" w14:textId="77777777" w:rsidR="00B81AE8" w:rsidRPr="00893B1E" w:rsidRDefault="00B81AE8" w:rsidP="00893B1E">
            <w:pPr>
              <w:ind w:left="709" w:hanging="709"/>
              <w:jc w:val="center"/>
              <w:rPr>
                <w:rFonts w:ascii="Arial Narrow" w:hAnsi="Arial Narrow"/>
                <w:sz w:val="16"/>
                <w:szCs w:val="16"/>
                <w:highlight w:val="yellow"/>
                <w:lang w:val="es-PE"/>
              </w:rPr>
            </w:pPr>
          </w:p>
        </w:tc>
      </w:tr>
      <w:tr w:rsidR="00B81AE8" w:rsidRPr="00893B1E" w14:paraId="7664C9BF" w14:textId="77777777" w:rsidTr="00893B1E">
        <w:trPr>
          <w:trHeight w:val="626"/>
        </w:trPr>
        <w:tc>
          <w:tcPr>
            <w:tcW w:w="197" w:type="pct"/>
            <w:tcBorders>
              <w:top w:val="single" w:sz="4" w:space="0" w:color="auto"/>
              <w:right w:val="nil"/>
            </w:tcBorders>
            <w:vAlign w:val="center"/>
          </w:tcPr>
          <w:p w14:paraId="5DCB0BB1" w14:textId="77777777" w:rsidR="00B81AE8" w:rsidRPr="00893B1E" w:rsidRDefault="00B81AE8" w:rsidP="00893B1E">
            <w:pPr>
              <w:ind w:left="709" w:hanging="709"/>
              <w:jc w:val="center"/>
              <w:rPr>
                <w:rFonts w:ascii="Arial Narrow" w:hAnsi="Arial Narrow"/>
                <w:b/>
                <w:snapToGrid w:val="0"/>
                <w:sz w:val="16"/>
                <w:szCs w:val="16"/>
              </w:rPr>
            </w:pPr>
            <w:r w:rsidRPr="00893B1E">
              <w:rPr>
                <w:rFonts w:ascii="Arial Narrow" w:hAnsi="Arial Narrow"/>
                <w:b/>
                <w:snapToGrid w:val="0"/>
                <w:sz w:val="16"/>
                <w:szCs w:val="16"/>
              </w:rPr>
              <w:t>4</w:t>
            </w:r>
          </w:p>
        </w:tc>
        <w:tc>
          <w:tcPr>
            <w:tcW w:w="1143" w:type="pct"/>
            <w:tcBorders>
              <w:top w:val="single" w:sz="4" w:space="0" w:color="auto"/>
              <w:left w:val="single" w:sz="4" w:space="0" w:color="auto"/>
              <w:bottom w:val="single" w:sz="4" w:space="0" w:color="auto"/>
              <w:right w:val="single" w:sz="4" w:space="0" w:color="auto"/>
            </w:tcBorders>
            <w:vAlign w:val="center"/>
          </w:tcPr>
          <w:p w14:paraId="518C79D0" w14:textId="77777777" w:rsidR="00B81AE8" w:rsidRPr="00893B1E" w:rsidRDefault="00B81AE8" w:rsidP="00893B1E">
            <w:pPr>
              <w:ind w:left="709" w:right="113" w:hanging="709"/>
              <w:rPr>
                <w:rFonts w:ascii="Arial Narrow" w:hAnsi="Arial Narrow"/>
                <w:snapToGrid w:val="0"/>
                <w:sz w:val="16"/>
                <w:szCs w:val="16"/>
              </w:rPr>
            </w:pPr>
            <w:r w:rsidRPr="00893B1E">
              <w:rPr>
                <w:rFonts w:ascii="Arial Narrow" w:hAnsi="Arial Narrow"/>
                <w:snapToGrid w:val="0"/>
                <w:sz w:val="16"/>
                <w:szCs w:val="16"/>
              </w:rPr>
              <w:t>Cambios en sus recursos e instalaciones.</w:t>
            </w:r>
          </w:p>
        </w:tc>
        <w:tc>
          <w:tcPr>
            <w:tcW w:w="427" w:type="pct"/>
            <w:tcBorders>
              <w:top w:val="single" w:sz="4" w:space="0" w:color="auto"/>
              <w:bottom w:val="single" w:sz="4" w:space="0" w:color="auto"/>
            </w:tcBorders>
            <w:vAlign w:val="center"/>
          </w:tcPr>
          <w:p w14:paraId="152A0BB7" w14:textId="77777777" w:rsidR="00B81AE8" w:rsidRPr="00893B1E" w:rsidRDefault="00B81AE8" w:rsidP="00893B1E">
            <w:pPr>
              <w:ind w:left="709" w:hanging="709"/>
              <w:jc w:val="center"/>
              <w:rPr>
                <w:rFonts w:ascii="Arial Narrow" w:hAnsi="Arial Narrow"/>
                <w:sz w:val="16"/>
                <w:szCs w:val="16"/>
              </w:rPr>
            </w:pPr>
          </w:p>
        </w:tc>
        <w:tc>
          <w:tcPr>
            <w:tcW w:w="762" w:type="pct"/>
            <w:tcBorders>
              <w:top w:val="single" w:sz="4" w:space="0" w:color="auto"/>
              <w:left w:val="nil"/>
              <w:bottom w:val="single" w:sz="4" w:space="0" w:color="auto"/>
              <w:right w:val="single" w:sz="4" w:space="0" w:color="auto"/>
            </w:tcBorders>
            <w:vAlign w:val="center"/>
          </w:tcPr>
          <w:p w14:paraId="09101538" w14:textId="77777777" w:rsidR="00B81AE8" w:rsidRPr="00893B1E" w:rsidRDefault="00B81AE8" w:rsidP="00893B1E">
            <w:pPr>
              <w:ind w:left="709" w:hanging="709"/>
              <w:jc w:val="center"/>
              <w:rPr>
                <w:rFonts w:ascii="Arial Narrow" w:hAnsi="Arial Narrow"/>
                <w:sz w:val="16"/>
                <w:szCs w:val="16"/>
                <w:lang w:val="es-PE"/>
              </w:rPr>
            </w:pPr>
          </w:p>
        </w:tc>
        <w:tc>
          <w:tcPr>
            <w:tcW w:w="600" w:type="pct"/>
            <w:tcBorders>
              <w:top w:val="single" w:sz="4" w:space="0" w:color="auto"/>
              <w:left w:val="single" w:sz="4" w:space="0" w:color="auto"/>
              <w:bottom w:val="single" w:sz="4" w:space="0" w:color="auto"/>
              <w:right w:val="single" w:sz="4" w:space="0" w:color="auto"/>
            </w:tcBorders>
            <w:vAlign w:val="center"/>
          </w:tcPr>
          <w:p w14:paraId="490ABF7D" w14:textId="77777777" w:rsidR="00B81AE8" w:rsidRPr="00893B1E" w:rsidRDefault="00B81AE8" w:rsidP="00893B1E">
            <w:pPr>
              <w:ind w:left="709" w:hanging="709"/>
              <w:jc w:val="center"/>
              <w:rPr>
                <w:rFonts w:ascii="Arial Narrow" w:hAnsi="Arial Narrow"/>
                <w:sz w:val="16"/>
                <w:szCs w:val="16"/>
                <w:lang w:val="es-PE"/>
              </w:rPr>
            </w:pPr>
          </w:p>
        </w:tc>
        <w:tc>
          <w:tcPr>
            <w:tcW w:w="1290" w:type="pct"/>
            <w:tcBorders>
              <w:top w:val="single" w:sz="4" w:space="0" w:color="auto"/>
              <w:left w:val="single" w:sz="4" w:space="0" w:color="auto"/>
              <w:bottom w:val="single" w:sz="4" w:space="0" w:color="auto"/>
              <w:right w:val="single" w:sz="4" w:space="0" w:color="auto"/>
            </w:tcBorders>
            <w:vAlign w:val="center"/>
          </w:tcPr>
          <w:p w14:paraId="3C60F674" w14:textId="77777777" w:rsidR="00B81AE8" w:rsidRPr="00893B1E" w:rsidRDefault="00B81AE8" w:rsidP="00893B1E">
            <w:pPr>
              <w:jc w:val="center"/>
              <w:rPr>
                <w:rFonts w:ascii="Arial Narrow" w:hAnsi="Arial Narrow"/>
                <w:sz w:val="16"/>
                <w:szCs w:val="16"/>
                <w:highlight w:val="yellow"/>
                <w:lang w:val="es-PE"/>
              </w:rPr>
            </w:pPr>
          </w:p>
        </w:tc>
        <w:tc>
          <w:tcPr>
            <w:tcW w:w="581" w:type="pct"/>
            <w:tcBorders>
              <w:top w:val="single" w:sz="4" w:space="0" w:color="auto"/>
              <w:left w:val="single" w:sz="4" w:space="0" w:color="auto"/>
              <w:bottom w:val="single" w:sz="4" w:space="0" w:color="auto"/>
              <w:right w:val="single" w:sz="4" w:space="0" w:color="auto"/>
            </w:tcBorders>
            <w:vAlign w:val="center"/>
          </w:tcPr>
          <w:p w14:paraId="6EDB8406" w14:textId="77777777" w:rsidR="00B81AE8" w:rsidRPr="00893B1E" w:rsidRDefault="00B81AE8" w:rsidP="00893B1E">
            <w:pPr>
              <w:ind w:left="709" w:hanging="709"/>
              <w:jc w:val="center"/>
              <w:rPr>
                <w:rFonts w:ascii="Arial Narrow" w:hAnsi="Arial Narrow"/>
                <w:sz w:val="16"/>
                <w:szCs w:val="16"/>
                <w:highlight w:val="yellow"/>
                <w:lang w:val="es-PE"/>
              </w:rPr>
            </w:pPr>
          </w:p>
        </w:tc>
      </w:tr>
      <w:tr w:rsidR="00B81AE8" w:rsidRPr="00893B1E" w14:paraId="6B61F204" w14:textId="77777777" w:rsidTr="00893B1E">
        <w:trPr>
          <w:cantSplit/>
          <w:trHeight w:val="626"/>
        </w:trPr>
        <w:tc>
          <w:tcPr>
            <w:tcW w:w="197" w:type="pct"/>
            <w:tcBorders>
              <w:top w:val="single" w:sz="4" w:space="0" w:color="auto"/>
              <w:right w:val="nil"/>
            </w:tcBorders>
            <w:vAlign w:val="center"/>
          </w:tcPr>
          <w:p w14:paraId="139C9010" w14:textId="77777777" w:rsidR="00B81AE8" w:rsidRPr="00893B1E" w:rsidRDefault="00B81AE8" w:rsidP="00893B1E">
            <w:pPr>
              <w:ind w:left="709" w:hanging="709"/>
              <w:jc w:val="center"/>
              <w:rPr>
                <w:rFonts w:ascii="Arial Narrow" w:hAnsi="Arial Narrow"/>
                <w:b/>
                <w:snapToGrid w:val="0"/>
                <w:sz w:val="16"/>
                <w:szCs w:val="16"/>
              </w:rPr>
            </w:pPr>
            <w:r w:rsidRPr="00893B1E">
              <w:rPr>
                <w:rFonts w:ascii="Arial Narrow" w:hAnsi="Arial Narrow"/>
                <w:b/>
                <w:snapToGrid w:val="0"/>
                <w:sz w:val="16"/>
                <w:szCs w:val="16"/>
              </w:rPr>
              <w:t>5</w:t>
            </w:r>
          </w:p>
        </w:tc>
        <w:tc>
          <w:tcPr>
            <w:tcW w:w="1143" w:type="pct"/>
            <w:tcBorders>
              <w:top w:val="single" w:sz="4" w:space="0" w:color="auto"/>
              <w:left w:val="single" w:sz="4" w:space="0" w:color="auto"/>
              <w:bottom w:val="single" w:sz="4" w:space="0" w:color="auto"/>
              <w:right w:val="single" w:sz="4" w:space="0" w:color="auto"/>
            </w:tcBorders>
            <w:vAlign w:val="center"/>
          </w:tcPr>
          <w:p w14:paraId="784F6A09" w14:textId="77777777" w:rsidR="00B81AE8" w:rsidRPr="00893B1E" w:rsidRDefault="00B81AE8" w:rsidP="00893B1E">
            <w:pPr>
              <w:ind w:right="113" w:hanging="24"/>
              <w:rPr>
                <w:rFonts w:ascii="Arial Narrow" w:hAnsi="Arial Narrow"/>
                <w:snapToGrid w:val="0"/>
                <w:sz w:val="16"/>
                <w:szCs w:val="16"/>
              </w:rPr>
            </w:pPr>
            <w:r w:rsidRPr="00893B1E">
              <w:rPr>
                <w:rFonts w:ascii="Arial Narrow" w:hAnsi="Arial Narrow"/>
                <w:snapToGrid w:val="0"/>
                <w:sz w:val="16"/>
                <w:szCs w:val="16"/>
              </w:rPr>
              <w:t>Comunicación de estos cambios al INACAL-DA</w:t>
            </w:r>
          </w:p>
        </w:tc>
        <w:tc>
          <w:tcPr>
            <w:tcW w:w="427" w:type="pct"/>
            <w:tcBorders>
              <w:top w:val="single" w:sz="4" w:space="0" w:color="auto"/>
              <w:bottom w:val="single" w:sz="4" w:space="0" w:color="auto"/>
            </w:tcBorders>
            <w:vAlign w:val="center"/>
          </w:tcPr>
          <w:p w14:paraId="19A3CC44" w14:textId="77777777" w:rsidR="00B81AE8" w:rsidRPr="00893B1E" w:rsidRDefault="00B81AE8" w:rsidP="00893B1E">
            <w:pPr>
              <w:ind w:left="709" w:hanging="709"/>
              <w:jc w:val="center"/>
              <w:rPr>
                <w:rFonts w:ascii="Arial Narrow" w:hAnsi="Arial Narrow"/>
                <w:sz w:val="16"/>
                <w:szCs w:val="16"/>
                <w:lang w:val="es-PE"/>
              </w:rPr>
            </w:pPr>
          </w:p>
        </w:tc>
        <w:tc>
          <w:tcPr>
            <w:tcW w:w="762" w:type="pct"/>
            <w:tcBorders>
              <w:top w:val="single" w:sz="4" w:space="0" w:color="auto"/>
              <w:left w:val="nil"/>
              <w:bottom w:val="single" w:sz="4" w:space="0" w:color="auto"/>
              <w:right w:val="single" w:sz="4" w:space="0" w:color="auto"/>
            </w:tcBorders>
            <w:vAlign w:val="center"/>
          </w:tcPr>
          <w:p w14:paraId="3BDFFCE2" w14:textId="77777777" w:rsidR="00B81AE8" w:rsidRPr="00893B1E" w:rsidRDefault="00B81AE8" w:rsidP="00893B1E">
            <w:pPr>
              <w:ind w:left="709" w:hanging="709"/>
              <w:jc w:val="center"/>
              <w:rPr>
                <w:rFonts w:ascii="Arial Narrow" w:hAnsi="Arial Narrow"/>
                <w:sz w:val="16"/>
                <w:szCs w:val="16"/>
                <w:lang w:val="es-PE"/>
              </w:rPr>
            </w:pPr>
          </w:p>
        </w:tc>
        <w:tc>
          <w:tcPr>
            <w:tcW w:w="600" w:type="pct"/>
            <w:tcBorders>
              <w:top w:val="single" w:sz="4" w:space="0" w:color="auto"/>
              <w:left w:val="single" w:sz="4" w:space="0" w:color="auto"/>
              <w:bottom w:val="single" w:sz="4" w:space="0" w:color="auto"/>
              <w:right w:val="single" w:sz="4" w:space="0" w:color="auto"/>
            </w:tcBorders>
            <w:vAlign w:val="center"/>
          </w:tcPr>
          <w:p w14:paraId="1AF53C13" w14:textId="77777777" w:rsidR="00B81AE8" w:rsidRPr="00893B1E" w:rsidRDefault="00B81AE8" w:rsidP="00893B1E">
            <w:pPr>
              <w:ind w:left="709" w:hanging="709"/>
              <w:jc w:val="center"/>
              <w:rPr>
                <w:rFonts w:ascii="Arial Narrow" w:hAnsi="Arial Narrow"/>
                <w:sz w:val="16"/>
                <w:szCs w:val="16"/>
                <w:lang w:val="es-PE"/>
              </w:rPr>
            </w:pPr>
          </w:p>
        </w:tc>
        <w:tc>
          <w:tcPr>
            <w:tcW w:w="1290" w:type="pct"/>
            <w:tcBorders>
              <w:top w:val="single" w:sz="4" w:space="0" w:color="auto"/>
              <w:left w:val="single" w:sz="4" w:space="0" w:color="auto"/>
              <w:bottom w:val="single" w:sz="4" w:space="0" w:color="auto"/>
              <w:right w:val="single" w:sz="4" w:space="0" w:color="auto"/>
            </w:tcBorders>
            <w:vAlign w:val="center"/>
          </w:tcPr>
          <w:p w14:paraId="4D0E73CD" w14:textId="77777777" w:rsidR="00B81AE8" w:rsidRPr="00893B1E" w:rsidRDefault="00B81AE8" w:rsidP="00893B1E">
            <w:pPr>
              <w:jc w:val="center"/>
              <w:rPr>
                <w:rFonts w:ascii="Arial Narrow" w:hAnsi="Arial Narrow"/>
                <w:sz w:val="16"/>
                <w:szCs w:val="16"/>
                <w:highlight w:val="yellow"/>
                <w:lang w:val="es-PE"/>
              </w:rPr>
            </w:pPr>
          </w:p>
        </w:tc>
        <w:tc>
          <w:tcPr>
            <w:tcW w:w="581" w:type="pct"/>
            <w:tcBorders>
              <w:top w:val="single" w:sz="4" w:space="0" w:color="auto"/>
              <w:left w:val="single" w:sz="4" w:space="0" w:color="auto"/>
              <w:bottom w:val="single" w:sz="4" w:space="0" w:color="auto"/>
              <w:right w:val="single" w:sz="4" w:space="0" w:color="auto"/>
            </w:tcBorders>
            <w:vAlign w:val="center"/>
          </w:tcPr>
          <w:p w14:paraId="3E7D6394" w14:textId="77777777" w:rsidR="00B81AE8" w:rsidRPr="00893B1E" w:rsidRDefault="00B81AE8" w:rsidP="00893B1E">
            <w:pPr>
              <w:ind w:left="709" w:hanging="709"/>
              <w:jc w:val="center"/>
              <w:rPr>
                <w:rFonts w:ascii="Arial Narrow" w:hAnsi="Arial Narrow"/>
                <w:sz w:val="16"/>
                <w:szCs w:val="16"/>
                <w:highlight w:val="yellow"/>
                <w:lang w:val="es-PE"/>
              </w:rPr>
            </w:pPr>
          </w:p>
        </w:tc>
      </w:tr>
      <w:tr w:rsidR="00B81AE8" w:rsidRPr="00893B1E" w14:paraId="6AE0AE61" w14:textId="77777777" w:rsidTr="00893B1E">
        <w:trPr>
          <w:cantSplit/>
          <w:trHeight w:val="626"/>
        </w:trPr>
        <w:tc>
          <w:tcPr>
            <w:tcW w:w="197" w:type="pct"/>
            <w:tcBorders>
              <w:top w:val="single" w:sz="4" w:space="0" w:color="auto"/>
              <w:right w:val="nil"/>
            </w:tcBorders>
            <w:vAlign w:val="center"/>
          </w:tcPr>
          <w:p w14:paraId="278E67B6" w14:textId="77777777" w:rsidR="00B81AE8" w:rsidRPr="00893B1E" w:rsidRDefault="00B81AE8" w:rsidP="00893B1E">
            <w:pPr>
              <w:ind w:left="709" w:hanging="709"/>
              <w:jc w:val="center"/>
              <w:rPr>
                <w:rFonts w:ascii="Arial Narrow" w:hAnsi="Arial Narrow"/>
                <w:b/>
                <w:sz w:val="16"/>
                <w:szCs w:val="16"/>
                <w:lang w:val="es-PE"/>
              </w:rPr>
            </w:pPr>
            <w:r w:rsidRPr="00893B1E">
              <w:rPr>
                <w:rFonts w:ascii="Arial Narrow" w:hAnsi="Arial Narrow"/>
                <w:b/>
                <w:sz w:val="16"/>
                <w:szCs w:val="16"/>
                <w:lang w:val="es-PE"/>
              </w:rPr>
              <w:lastRenderedPageBreak/>
              <w:t>6</w:t>
            </w:r>
          </w:p>
        </w:tc>
        <w:tc>
          <w:tcPr>
            <w:tcW w:w="1143" w:type="pct"/>
            <w:tcBorders>
              <w:top w:val="single" w:sz="4" w:space="0" w:color="auto"/>
              <w:left w:val="single" w:sz="4" w:space="0" w:color="auto"/>
              <w:bottom w:val="single" w:sz="4" w:space="0" w:color="auto"/>
              <w:right w:val="single" w:sz="4" w:space="0" w:color="auto"/>
            </w:tcBorders>
            <w:vAlign w:val="center"/>
          </w:tcPr>
          <w:p w14:paraId="1D2D6618" w14:textId="77777777" w:rsidR="00B81AE8" w:rsidRPr="00893B1E" w:rsidRDefault="00B81AE8" w:rsidP="00893B1E">
            <w:pPr>
              <w:ind w:right="113"/>
              <w:rPr>
                <w:rFonts w:ascii="Arial Narrow" w:hAnsi="Arial Narrow"/>
                <w:sz w:val="16"/>
                <w:szCs w:val="16"/>
                <w:lang w:val="es-ES"/>
              </w:rPr>
            </w:pPr>
            <w:r w:rsidRPr="00893B1E">
              <w:rPr>
                <w:rFonts w:ascii="Arial Narrow" w:hAnsi="Arial Narrow"/>
                <w:sz w:val="16"/>
                <w:szCs w:val="16"/>
                <w:lang w:val="es-ES"/>
              </w:rPr>
              <w:t>Registros de evaluación a organismos subcontratados.</w:t>
            </w:r>
          </w:p>
        </w:tc>
        <w:tc>
          <w:tcPr>
            <w:tcW w:w="427" w:type="pct"/>
            <w:tcBorders>
              <w:top w:val="single" w:sz="4" w:space="0" w:color="auto"/>
              <w:bottom w:val="single" w:sz="4" w:space="0" w:color="auto"/>
            </w:tcBorders>
            <w:vAlign w:val="center"/>
          </w:tcPr>
          <w:p w14:paraId="71B26A4D" w14:textId="77777777" w:rsidR="00B81AE8" w:rsidRPr="00893B1E" w:rsidRDefault="00B81AE8" w:rsidP="00893B1E">
            <w:pPr>
              <w:ind w:left="709" w:hanging="709"/>
              <w:jc w:val="center"/>
              <w:rPr>
                <w:rFonts w:ascii="Arial Narrow" w:hAnsi="Arial Narrow"/>
                <w:b/>
                <w:sz w:val="16"/>
                <w:szCs w:val="16"/>
                <w:highlight w:val="yellow"/>
                <w:lang w:val="es-ES"/>
              </w:rPr>
            </w:pPr>
          </w:p>
        </w:tc>
        <w:tc>
          <w:tcPr>
            <w:tcW w:w="762" w:type="pct"/>
            <w:tcBorders>
              <w:top w:val="single" w:sz="4" w:space="0" w:color="auto"/>
              <w:left w:val="nil"/>
              <w:bottom w:val="single" w:sz="4" w:space="0" w:color="auto"/>
              <w:right w:val="single" w:sz="4" w:space="0" w:color="auto"/>
            </w:tcBorders>
            <w:vAlign w:val="center"/>
          </w:tcPr>
          <w:p w14:paraId="64A50607" w14:textId="77777777" w:rsidR="00B81AE8" w:rsidRPr="00893B1E" w:rsidRDefault="00B81AE8" w:rsidP="00893B1E">
            <w:pPr>
              <w:ind w:left="709" w:hanging="709"/>
              <w:jc w:val="center"/>
              <w:rPr>
                <w:rFonts w:ascii="Arial Narrow" w:hAnsi="Arial Narrow"/>
                <w:b/>
                <w:sz w:val="16"/>
                <w:szCs w:val="16"/>
                <w:highlight w:val="yellow"/>
                <w:lang w:val="es-ES"/>
              </w:rPr>
            </w:pPr>
          </w:p>
        </w:tc>
        <w:tc>
          <w:tcPr>
            <w:tcW w:w="600" w:type="pct"/>
            <w:tcBorders>
              <w:top w:val="single" w:sz="4" w:space="0" w:color="auto"/>
              <w:left w:val="single" w:sz="4" w:space="0" w:color="auto"/>
              <w:bottom w:val="single" w:sz="4" w:space="0" w:color="auto"/>
              <w:right w:val="single" w:sz="4" w:space="0" w:color="auto"/>
            </w:tcBorders>
            <w:vAlign w:val="center"/>
          </w:tcPr>
          <w:p w14:paraId="29E536B3" w14:textId="77777777" w:rsidR="00B81AE8" w:rsidRPr="00893B1E" w:rsidRDefault="00B81AE8" w:rsidP="00893B1E">
            <w:pPr>
              <w:ind w:left="709" w:hanging="709"/>
              <w:jc w:val="center"/>
              <w:rPr>
                <w:rFonts w:ascii="Arial Narrow" w:hAnsi="Arial Narrow"/>
                <w:b/>
                <w:sz w:val="16"/>
                <w:szCs w:val="16"/>
                <w:highlight w:val="yellow"/>
                <w:lang w:val="es-ES"/>
              </w:rPr>
            </w:pPr>
          </w:p>
        </w:tc>
        <w:tc>
          <w:tcPr>
            <w:tcW w:w="1290" w:type="pct"/>
            <w:tcBorders>
              <w:top w:val="single" w:sz="4" w:space="0" w:color="auto"/>
              <w:left w:val="single" w:sz="4" w:space="0" w:color="auto"/>
              <w:bottom w:val="single" w:sz="4" w:space="0" w:color="auto"/>
              <w:right w:val="single" w:sz="4" w:space="0" w:color="auto"/>
            </w:tcBorders>
            <w:vAlign w:val="center"/>
          </w:tcPr>
          <w:p w14:paraId="59704A0A" w14:textId="77777777" w:rsidR="00B81AE8" w:rsidRPr="00893B1E" w:rsidRDefault="00B81AE8" w:rsidP="00893B1E">
            <w:pPr>
              <w:jc w:val="center"/>
              <w:rPr>
                <w:rFonts w:ascii="Arial Narrow" w:hAnsi="Arial Narrow"/>
                <w:sz w:val="16"/>
                <w:szCs w:val="16"/>
                <w:highlight w:val="yellow"/>
                <w:lang w:val="es-ES"/>
              </w:rPr>
            </w:pPr>
          </w:p>
        </w:tc>
        <w:tc>
          <w:tcPr>
            <w:tcW w:w="581" w:type="pct"/>
            <w:tcBorders>
              <w:top w:val="single" w:sz="4" w:space="0" w:color="auto"/>
              <w:left w:val="single" w:sz="4" w:space="0" w:color="auto"/>
              <w:bottom w:val="single" w:sz="4" w:space="0" w:color="auto"/>
              <w:right w:val="single" w:sz="4" w:space="0" w:color="auto"/>
            </w:tcBorders>
            <w:vAlign w:val="center"/>
          </w:tcPr>
          <w:p w14:paraId="43D559BE" w14:textId="77777777" w:rsidR="00B81AE8" w:rsidRPr="00893B1E" w:rsidRDefault="00B81AE8" w:rsidP="00893B1E">
            <w:pPr>
              <w:ind w:left="709" w:hanging="709"/>
              <w:jc w:val="center"/>
              <w:rPr>
                <w:rFonts w:ascii="Arial Narrow" w:hAnsi="Arial Narrow"/>
                <w:b/>
                <w:sz w:val="16"/>
                <w:szCs w:val="16"/>
                <w:highlight w:val="yellow"/>
                <w:lang w:val="es-ES"/>
              </w:rPr>
            </w:pPr>
          </w:p>
        </w:tc>
      </w:tr>
      <w:tr w:rsidR="00B81AE8" w:rsidRPr="00893B1E" w14:paraId="1472A6FB" w14:textId="77777777" w:rsidTr="00893B1E">
        <w:trPr>
          <w:cantSplit/>
          <w:trHeight w:val="627"/>
        </w:trPr>
        <w:tc>
          <w:tcPr>
            <w:tcW w:w="197" w:type="pct"/>
            <w:tcBorders>
              <w:top w:val="single" w:sz="4" w:space="0" w:color="auto"/>
              <w:bottom w:val="single" w:sz="4" w:space="0" w:color="auto"/>
              <w:right w:val="nil"/>
            </w:tcBorders>
            <w:vAlign w:val="center"/>
          </w:tcPr>
          <w:p w14:paraId="488EAFB5" w14:textId="77777777" w:rsidR="00B81AE8" w:rsidRPr="00893B1E" w:rsidRDefault="00B81AE8" w:rsidP="00893B1E">
            <w:pPr>
              <w:ind w:left="709" w:hanging="709"/>
              <w:jc w:val="center"/>
              <w:rPr>
                <w:rFonts w:ascii="Arial Narrow" w:hAnsi="Arial Narrow"/>
                <w:b/>
                <w:snapToGrid w:val="0"/>
                <w:sz w:val="16"/>
                <w:szCs w:val="16"/>
              </w:rPr>
            </w:pPr>
            <w:r w:rsidRPr="00893B1E">
              <w:rPr>
                <w:rFonts w:ascii="Arial Narrow" w:hAnsi="Arial Narrow"/>
                <w:b/>
                <w:snapToGrid w:val="0"/>
                <w:sz w:val="16"/>
                <w:szCs w:val="16"/>
              </w:rPr>
              <w:t>7</w:t>
            </w:r>
          </w:p>
        </w:tc>
        <w:tc>
          <w:tcPr>
            <w:tcW w:w="1143" w:type="pct"/>
            <w:tcBorders>
              <w:top w:val="single" w:sz="4" w:space="0" w:color="auto"/>
              <w:left w:val="single" w:sz="4" w:space="0" w:color="auto"/>
              <w:bottom w:val="single" w:sz="4" w:space="0" w:color="auto"/>
              <w:right w:val="single" w:sz="4" w:space="0" w:color="auto"/>
            </w:tcBorders>
            <w:vAlign w:val="center"/>
          </w:tcPr>
          <w:p w14:paraId="24F77EF5" w14:textId="77777777" w:rsidR="00B81AE8" w:rsidRPr="00893B1E" w:rsidRDefault="00B81AE8" w:rsidP="00893B1E">
            <w:pPr>
              <w:ind w:left="709" w:right="113" w:hanging="709"/>
              <w:rPr>
                <w:rFonts w:ascii="Arial Narrow" w:hAnsi="Arial Narrow"/>
                <w:snapToGrid w:val="0"/>
                <w:sz w:val="16"/>
                <w:szCs w:val="16"/>
              </w:rPr>
            </w:pPr>
            <w:r w:rsidRPr="00893B1E">
              <w:rPr>
                <w:rFonts w:ascii="Arial Narrow" w:hAnsi="Arial Narrow"/>
                <w:snapToGrid w:val="0"/>
                <w:sz w:val="16"/>
                <w:szCs w:val="16"/>
              </w:rPr>
              <w:t>Atención de quejas y apelaciones.</w:t>
            </w:r>
          </w:p>
        </w:tc>
        <w:tc>
          <w:tcPr>
            <w:tcW w:w="427" w:type="pct"/>
            <w:tcBorders>
              <w:top w:val="single" w:sz="4" w:space="0" w:color="auto"/>
              <w:bottom w:val="single" w:sz="4" w:space="0" w:color="auto"/>
            </w:tcBorders>
            <w:vAlign w:val="center"/>
          </w:tcPr>
          <w:p w14:paraId="45CE4C6E" w14:textId="77777777" w:rsidR="00B81AE8" w:rsidRPr="00893B1E" w:rsidRDefault="00B81AE8" w:rsidP="00893B1E">
            <w:pPr>
              <w:ind w:left="709" w:hanging="709"/>
              <w:jc w:val="center"/>
              <w:rPr>
                <w:rFonts w:ascii="Arial Narrow" w:hAnsi="Arial Narrow"/>
                <w:sz w:val="16"/>
                <w:szCs w:val="16"/>
                <w:highlight w:val="yellow"/>
              </w:rPr>
            </w:pPr>
          </w:p>
        </w:tc>
        <w:tc>
          <w:tcPr>
            <w:tcW w:w="762" w:type="pct"/>
            <w:tcBorders>
              <w:top w:val="single" w:sz="4" w:space="0" w:color="auto"/>
              <w:left w:val="nil"/>
              <w:bottom w:val="single" w:sz="4" w:space="0" w:color="auto"/>
              <w:right w:val="single" w:sz="4" w:space="0" w:color="auto"/>
            </w:tcBorders>
            <w:vAlign w:val="center"/>
          </w:tcPr>
          <w:p w14:paraId="1656E01F" w14:textId="77777777" w:rsidR="00B81AE8" w:rsidRPr="00893B1E" w:rsidRDefault="00B81AE8" w:rsidP="00893B1E">
            <w:pPr>
              <w:ind w:left="709" w:hanging="709"/>
              <w:jc w:val="center"/>
              <w:rPr>
                <w:rFonts w:ascii="Arial Narrow" w:hAnsi="Arial Narrow"/>
                <w:sz w:val="16"/>
                <w:szCs w:val="16"/>
                <w:highlight w:val="yellow"/>
                <w:lang w:val="es-PE"/>
              </w:rPr>
            </w:pPr>
          </w:p>
        </w:tc>
        <w:tc>
          <w:tcPr>
            <w:tcW w:w="600" w:type="pct"/>
            <w:tcBorders>
              <w:top w:val="single" w:sz="4" w:space="0" w:color="auto"/>
              <w:left w:val="single" w:sz="4" w:space="0" w:color="auto"/>
              <w:bottom w:val="single" w:sz="4" w:space="0" w:color="auto"/>
              <w:right w:val="single" w:sz="4" w:space="0" w:color="auto"/>
            </w:tcBorders>
            <w:vAlign w:val="center"/>
          </w:tcPr>
          <w:p w14:paraId="1DE0B5AB" w14:textId="77777777" w:rsidR="00B81AE8" w:rsidRPr="00893B1E" w:rsidRDefault="00B81AE8" w:rsidP="00893B1E">
            <w:pPr>
              <w:ind w:left="709" w:hanging="709"/>
              <w:jc w:val="center"/>
              <w:rPr>
                <w:rFonts w:ascii="Arial Narrow" w:hAnsi="Arial Narrow"/>
                <w:sz w:val="16"/>
                <w:szCs w:val="16"/>
                <w:highlight w:val="yellow"/>
                <w:lang w:val="es-PE"/>
              </w:rPr>
            </w:pPr>
          </w:p>
        </w:tc>
        <w:tc>
          <w:tcPr>
            <w:tcW w:w="1290" w:type="pct"/>
            <w:tcBorders>
              <w:top w:val="single" w:sz="4" w:space="0" w:color="auto"/>
              <w:left w:val="single" w:sz="4" w:space="0" w:color="auto"/>
              <w:bottom w:val="single" w:sz="4" w:space="0" w:color="auto"/>
              <w:right w:val="single" w:sz="4" w:space="0" w:color="auto"/>
            </w:tcBorders>
            <w:vAlign w:val="center"/>
          </w:tcPr>
          <w:p w14:paraId="50A621A2" w14:textId="77777777" w:rsidR="00B81AE8" w:rsidRPr="00893B1E" w:rsidRDefault="00B81AE8" w:rsidP="00893B1E">
            <w:pPr>
              <w:jc w:val="center"/>
              <w:rPr>
                <w:rFonts w:ascii="Arial Narrow" w:hAnsi="Arial Narrow"/>
                <w:sz w:val="16"/>
                <w:szCs w:val="16"/>
                <w:highlight w:val="yellow"/>
                <w:lang w:val="es-PE"/>
              </w:rPr>
            </w:pPr>
          </w:p>
        </w:tc>
        <w:tc>
          <w:tcPr>
            <w:tcW w:w="581" w:type="pct"/>
            <w:tcBorders>
              <w:top w:val="single" w:sz="4" w:space="0" w:color="auto"/>
              <w:left w:val="single" w:sz="4" w:space="0" w:color="auto"/>
              <w:bottom w:val="single" w:sz="4" w:space="0" w:color="auto"/>
              <w:right w:val="single" w:sz="4" w:space="0" w:color="auto"/>
            </w:tcBorders>
            <w:vAlign w:val="center"/>
          </w:tcPr>
          <w:p w14:paraId="10652CC1" w14:textId="77777777" w:rsidR="00B81AE8" w:rsidRPr="00893B1E" w:rsidRDefault="00B81AE8" w:rsidP="00893B1E">
            <w:pPr>
              <w:ind w:left="709" w:hanging="709"/>
              <w:jc w:val="center"/>
              <w:rPr>
                <w:rFonts w:ascii="Arial Narrow" w:hAnsi="Arial Narrow"/>
                <w:sz w:val="16"/>
                <w:szCs w:val="16"/>
                <w:highlight w:val="yellow"/>
                <w:lang w:val="es-PE"/>
              </w:rPr>
            </w:pPr>
          </w:p>
        </w:tc>
      </w:tr>
      <w:tr w:rsidR="00B81AE8" w:rsidRPr="00893B1E" w14:paraId="4FCDB42C" w14:textId="77777777" w:rsidTr="00893B1E">
        <w:trPr>
          <w:cantSplit/>
          <w:trHeight w:val="706"/>
        </w:trPr>
        <w:tc>
          <w:tcPr>
            <w:tcW w:w="197" w:type="pct"/>
            <w:tcBorders>
              <w:top w:val="single" w:sz="4" w:space="0" w:color="auto"/>
              <w:bottom w:val="single" w:sz="4" w:space="0" w:color="auto"/>
              <w:right w:val="nil"/>
            </w:tcBorders>
            <w:vAlign w:val="center"/>
          </w:tcPr>
          <w:p w14:paraId="0D7CADE0" w14:textId="77777777" w:rsidR="00B81AE8" w:rsidRPr="00893B1E" w:rsidRDefault="00B81AE8" w:rsidP="00893B1E">
            <w:pPr>
              <w:ind w:left="709" w:hanging="709"/>
              <w:jc w:val="center"/>
              <w:rPr>
                <w:rFonts w:ascii="Arial Narrow" w:hAnsi="Arial Narrow"/>
                <w:b/>
                <w:snapToGrid w:val="0"/>
                <w:sz w:val="16"/>
                <w:szCs w:val="16"/>
              </w:rPr>
            </w:pPr>
            <w:r w:rsidRPr="00893B1E">
              <w:rPr>
                <w:rFonts w:ascii="Arial Narrow" w:hAnsi="Arial Narrow"/>
                <w:b/>
                <w:snapToGrid w:val="0"/>
                <w:sz w:val="16"/>
                <w:szCs w:val="16"/>
              </w:rPr>
              <w:t>8</w:t>
            </w:r>
          </w:p>
        </w:tc>
        <w:tc>
          <w:tcPr>
            <w:tcW w:w="1143" w:type="pct"/>
            <w:tcBorders>
              <w:top w:val="single" w:sz="4" w:space="0" w:color="auto"/>
              <w:left w:val="single" w:sz="4" w:space="0" w:color="auto"/>
              <w:bottom w:val="single" w:sz="4" w:space="0" w:color="auto"/>
              <w:right w:val="single" w:sz="4" w:space="0" w:color="auto"/>
            </w:tcBorders>
            <w:vAlign w:val="center"/>
          </w:tcPr>
          <w:p w14:paraId="032710D1" w14:textId="77777777" w:rsidR="00B81AE8" w:rsidRPr="00893B1E" w:rsidRDefault="00613E1D" w:rsidP="00893B1E">
            <w:pPr>
              <w:ind w:left="-17" w:right="113" w:firstLine="17"/>
              <w:rPr>
                <w:rFonts w:ascii="Arial Narrow" w:hAnsi="Arial Narrow"/>
                <w:snapToGrid w:val="0"/>
                <w:sz w:val="16"/>
                <w:szCs w:val="16"/>
              </w:rPr>
            </w:pPr>
            <w:r w:rsidRPr="00893B1E">
              <w:rPr>
                <w:rFonts w:ascii="Arial Narrow" w:hAnsi="Arial Narrow"/>
                <w:snapToGrid w:val="0"/>
                <w:sz w:val="16"/>
                <w:szCs w:val="16"/>
              </w:rPr>
              <w:t xml:space="preserve">Uso del Símbolo de Acreditación, </w:t>
            </w:r>
            <w:r w:rsidR="00893B1E" w:rsidRPr="00893B1E">
              <w:rPr>
                <w:rFonts w:ascii="Arial Narrow" w:hAnsi="Arial Narrow"/>
                <w:snapToGrid w:val="0"/>
                <w:sz w:val="16"/>
                <w:szCs w:val="16"/>
              </w:rPr>
              <w:t>de acuerdo con</w:t>
            </w:r>
            <w:r w:rsidRPr="00893B1E">
              <w:rPr>
                <w:rFonts w:ascii="Arial Narrow" w:hAnsi="Arial Narrow"/>
                <w:snapToGrid w:val="0"/>
                <w:sz w:val="16"/>
                <w:szCs w:val="16"/>
              </w:rPr>
              <w:t xml:space="preserve"> lo establecido en el Reglamento de Uso de Símbolo – DA-acr-05R, incluyendo el ítem 5.6 “Símbolo y declaración de la condición de acreditado en material de publicidad y otros documentos”.</w:t>
            </w:r>
          </w:p>
        </w:tc>
        <w:tc>
          <w:tcPr>
            <w:tcW w:w="427" w:type="pct"/>
            <w:tcBorders>
              <w:top w:val="single" w:sz="4" w:space="0" w:color="auto"/>
              <w:bottom w:val="single" w:sz="4" w:space="0" w:color="auto"/>
            </w:tcBorders>
            <w:vAlign w:val="center"/>
          </w:tcPr>
          <w:p w14:paraId="0CBCDC60" w14:textId="77777777" w:rsidR="00B81AE8" w:rsidRPr="00893B1E" w:rsidRDefault="00B81AE8" w:rsidP="00893B1E">
            <w:pPr>
              <w:ind w:left="709" w:hanging="709"/>
              <w:jc w:val="center"/>
              <w:rPr>
                <w:rFonts w:ascii="Arial Narrow" w:hAnsi="Arial Narrow"/>
                <w:sz w:val="16"/>
                <w:szCs w:val="16"/>
                <w:highlight w:val="yellow"/>
              </w:rPr>
            </w:pPr>
          </w:p>
        </w:tc>
        <w:tc>
          <w:tcPr>
            <w:tcW w:w="762" w:type="pct"/>
            <w:tcBorders>
              <w:top w:val="single" w:sz="4" w:space="0" w:color="auto"/>
              <w:left w:val="nil"/>
              <w:bottom w:val="single" w:sz="4" w:space="0" w:color="auto"/>
              <w:right w:val="single" w:sz="4" w:space="0" w:color="auto"/>
            </w:tcBorders>
            <w:vAlign w:val="center"/>
          </w:tcPr>
          <w:p w14:paraId="445EF611" w14:textId="77777777" w:rsidR="00B81AE8" w:rsidRPr="00893B1E" w:rsidRDefault="00B81AE8" w:rsidP="00893B1E">
            <w:pPr>
              <w:ind w:left="709" w:hanging="709"/>
              <w:jc w:val="center"/>
              <w:rPr>
                <w:rFonts w:ascii="Arial Narrow" w:hAnsi="Arial Narrow"/>
                <w:sz w:val="16"/>
                <w:szCs w:val="16"/>
                <w:highlight w:val="yellow"/>
                <w:lang w:val="es-PE"/>
              </w:rPr>
            </w:pPr>
          </w:p>
        </w:tc>
        <w:tc>
          <w:tcPr>
            <w:tcW w:w="600" w:type="pct"/>
            <w:tcBorders>
              <w:top w:val="single" w:sz="4" w:space="0" w:color="auto"/>
              <w:left w:val="single" w:sz="4" w:space="0" w:color="auto"/>
              <w:bottom w:val="single" w:sz="4" w:space="0" w:color="auto"/>
              <w:right w:val="single" w:sz="4" w:space="0" w:color="auto"/>
            </w:tcBorders>
            <w:vAlign w:val="center"/>
          </w:tcPr>
          <w:p w14:paraId="0A12B493" w14:textId="77777777" w:rsidR="00B81AE8" w:rsidRPr="00893B1E" w:rsidRDefault="00B81AE8" w:rsidP="00893B1E">
            <w:pPr>
              <w:ind w:left="709" w:hanging="709"/>
              <w:jc w:val="center"/>
              <w:rPr>
                <w:rFonts w:ascii="Arial Narrow" w:hAnsi="Arial Narrow"/>
                <w:sz w:val="16"/>
                <w:szCs w:val="16"/>
                <w:highlight w:val="yellow"/>
                <w:lang w:val="es-PE"/>
              </w:rPr>
            </w:pPr>
          </w:p>
        </w:tc>
        <w:tc>
          <w:tcPr>
            <w:tcW w:w="1290" w:type="pct"/>
            <w:tcBorders>
              <w:top w:val="single" w:sz="4" w:space="0" w:color="auto"/>
              <w:left w:val="single" w:sz="4" w:space="0" w:color="auto"/>
              <w:bottom w:val="single" w:sz="4" w:space="0" w:color="auto"/>
              <w:right w:val="single" w:sz="4" w:space="0" w:color="auto"/>
            </w:tcBorders>
            <w:vAlign w:val="center"/>
          </w:tcPr>
          <w:p w14:paraId="0AA61DC2" w14:textId="77777777" w:rsidR="00B81AE8" w:rsidRPr="00893B1E" w:rsidRDefault="00B81AE8" w:rsidP="00893B1E">
            <w:pPr>
              <w:jc w:val="center"/>
              <w:rPr>
                <w:rFonts w:ascii="Arial Narrow" w:hAnsi="Arial Narrow"/>
                <w:sz w:val="16"/>
                <w:szCs w:val="16"/>
                <w:highlight w:val="yellow"/>
                <w:lang w:val="es-PE"/>
              </w:rPr>
            </w:pPr>
          </w:p>
        </w:tc>
        <w:tc>
          <w:tcPr>
            <w:tcW w:w="581" w:type="pct"/>
            <w:tcBorders>
              <w:top w:val="single" w:sz="4" w:space="0" w:color="auto"/>
              <w:left w:val="single" w:sz="4" w:space="0" w:color="auto"/>
              <w:bottom w:val="single" w:sz="4" w:space="0" w:color="auto"/>
              <w:right w:val="single" w:sz="4" w:space="0" w:color="auto"/>
            </w:tcBorders>
            <w:vAlign w:val="center"/>
          </w:tcPr>
          <w:p w14:paraId="21D0515A" w14:textId="77777777" w:rsidR="00B81AE8" w:rsidRPr="00893B1E" w:rsidRDefault="00B81AE8" w:rsidP="00893B1E">
            <w:pPr>
              <w:ind w:left="709" w:hanging="709"/>
              <w:jc w:val="center"/>
              <w:rPr>
                <w:rFonts w:ascii="Arial Narrow" w:hAnsi="Arial Narrow"/>
                <w:sz w:val="16"/>
                <w:szCs w:val="16"/>
                <w:highlight w:val="yellow"/>
                <w:lang w:val="es-PE"/>
              </w:rPr>
            </w:pPr>
          </w:p>
        </w:tc>
      </w:tr>
      <w:tr w:rsidR="00B81AE8" w:rsidRPr="00893B1E" w14:paraId="4AAB5107" w14:textId="77777777" w:rsidTr="00893B1E">
        <w:trPr>
          <w:cantSplit/>
          <w:trHeight w:val="946"/>
        </w:trPr>
        <w:tc>
          <w:tcPr>
            <w:tcW w:w="197" w:type="pct"/>
            <w:tcBorders>
              <w:top w:val="single" w:sz="4" w:space="0" w:color="auto"/>
              <w:bottom w:val="single" w:sz="4" w:space="0" w:color="auto"/>
              <w:right w:val="nil"/>
            </w:tcBorders>
            <w:vAlign w:val="center"/>
          </w:tcPr>
          <w:p w14:paraId="2185EAF5" w14:textId="77777777" w:rsidR="00B81AE8" w:rsidRPr="00893B1E" w:rsidRDefault="00B81AE8" w:rsidP="00893B1E">
            <w:pPr>
              <w:ind w:left="709" w:hanging="709"/>
              <w:jc w:val="center"/>
              <w:rPr>
                <w:rFonts w:ascii="Arial Narrow" w:hAnsi="Arial Narrow"/>
                <w:b/>
                <w:snapToGrid w:val="0"/>
                <w:sz w:val="16"/>
                <w:szCs w:val="16"/>
              </w:rPr>
            </w:pPr>
            <w:r w:rsidRPr="00893B1E">
              <w:rPr>
                <w:rFonts w:ascii="Arial Narrow" w:hAnsi="Arial Narrow"/>
                <w:b/>
                <w:snapToGrid w:val="0"/>
                <w:sz w:val="16"/>
                <w:szCs w:val="16"/>
              </w:rPr>
              <w:t>9</w:t>
            </w:r>
          </w:p>
        </w:tc>
        <w:tc>
          <w:tcPr>
            <w:tcW w:w="1143" w:type="pct"/>
            <w:tcBorders>
              <w:top w:val="single" w:sz="4" w:space="0" w:color="auto"/>
              <w:left w:val="single" w:sz="4" w:space="0" w:color="auto"/>
              <w:bottom w:val="single" w:sz="4" w:space="0" w:color="auto"/>
              <w:right w:val="single" w:sz="4" w:space="0" w:color="auto"/>
            </w:tcBorders>
            <w:vAlign w:val="center"/>
          </w:tcPr>
          <w:p w14:paraId="29936CDB" w14:textId="77777777" w:rsidR="00B81AE8" w:rsidRPr="00893B1E" w:rsidRDefault="00B81AE8" w:rsidP="00893B1E">
            <w:pPr>
              <w:ind w:left="-24" w:right="113" w:firstLine="24"/>
              <w:rPr>
                <w:rFonts w:ascii="Arial Narrow" w:hAnsi="Arial Narrow"/>
                <w:snapToGrid w:val="0"/>
                <w:sz w:val="16"/>
                <w:szCs w:val="16"/>
              </w:rPr>
            </w:pPr>
            <w:r w:rsidRPr="00893B1E">
              <w:rPr>
                <w:rFonts w:ascii="Arial Narrow" w:hAnsi="Arial Narrow"/>
                <w:snapToGrid w:val="0"/>
                <w:sz w:val="16"/>
                <w:szCs w:val="16"/>
              </w:rPr>
              <w:t xml:space="preserve">Efectividad de las acciones correctivas aplicadas a las no conformidades generadas como resultado de evaluaciones anteriores (incluyendo </w:t>
            </w:r>
            <w:r w:rsidR="00E257DB" w:rsidRPr="00893B1E">
              <w:rPr>
                <w:rFonts w:ascii="Arial Narrow" w:hAnsi="Arial Narrow"/>
                <w:snapToGrid w:val="0"/>
                <w:sz w:val="16"/>
                <w:szCs w:val="16"/>
              </w:rPr>
              <w:t>auditorías</w:t>
            </w:r>
            <w:r w:rsidRPr="00893B1E">
              <w:rPr>
                <w:rFonts w:ascii="Arial Narrow" w:hAnsi="Arial Narrow"/>
                <w:snapToGrid w:val="0"/>
                <w:sz w:val="16"/>
                <w:szCs w:val="16"/>
              </w:rPr>
              <w:t xml:space="preserve"> internas).</w:t>
            </w:r>
          </w:p>
        </w:tc>
        <w:tc>
          <w:tcPr>
            <w:tcW w:w="427" w:type="pct"/>
            <w:tcBorders>
              <w:top w:val="single" w:sz="4" w:space="0" w:color="auto"/>
              <w:bottom w:val="single" w:sz="4" w:space="0" w:color="auto"/>
            </w:tcBorders>
            <w:vAlign w:val="center"/>
          </w:tcPr>
          <w:p w14:paraId="17C3DBB6" w14:textId="77777777" w:rsidR="00B81AE8" w:rsidRPr="00893B1E" w:rsidRDefault="00B81AE8" w:rsidP="00893B1E">
            <w:pPr>
              <w:ind w:left="709" w:hanging="709"/>
              <w:jc w:val="center"/>
              <w:rPr>
                <w:rFonts w:ascii="Arial Narrow" w:hAnsi="Arial Narrow"/>
                <w:sz w:val="16"/>
                <w:szCs w:val="16"/>
                <w:highlight w:val="yellow"/>
              </w:rPr>
            </w:pPr>
          </w:p>
        </w:tc>
        <w:tc>
          <w:tcPr>
            <w:tcW w:w="762" w:type="pct"/>
            <w:tcBorders>
              <w:top w:val="single" w:sz="4" w:space="0" w:color="auto"/>
              <w:left w:val="nil"/>
              <w:bottom w:val="single" w:sz="4" w:space="0" w:color="auto"/>
              <w:right w:val="single" w:sz="4" w:space="0" w:color="auto"/>
            </w:tcBorders>
            <w:vAlign w:val="center"/>
          </w:tcPr>
          <w:p w14:paraId="4FD099E7" w14:textId="77777777" w:rsidR="00B81AE8" w:rsidRPr="00893B1E" w:rsidRDefault="00B81AE8" w:rsidP="00893B1E">
            <w:pPr>
              <w:ind w:left="709" w:hanging="709"/>
              <w:jc w:val="center"/>
              <w:rPr>
                <w:rFonts w:ascii="Arial Narrow" w:hAnsi="Arial Narrow"/>
                <w:sz w:val="16"/>
                <w:szCs w:val="16"/>
                <w:highlight w:val="yellow"/>
                <w:lang w:val="es-PE"/>
              </w:rPr>
            </w:pPr>
          </w:p>
        </w:tc>
        <w:tc>
          <w:tcPr>
            <w:tcW w:w="600" w:type="pct"/>
            <w:tcBorders>
              <w:top w:val="single" w:sz="4" w:space="0" w:color="auto"/>
              <w:left w:val="single" w:sz="4" w:space="0" w:color="auto"/>
              <w:bottom w:val="single" w:sz="4" w:space="0" w:color="auto"/>
              <w:right w:val="single" w:sz="4" w:space="0" w:color="auto"/>
            </w:tcBorders>
            <w:vAlign w:val="center"/>
          </w:tcPr>
          <w:p w14:paraId="10AD0305" w14:textId="77777777" w:rsidR="00B81AE8" w:rsidRPr="00893B1E" w:rsidRDefault="00B81AE8" w:rsidP="00893B1E">
            <w:pPr>
              <w:ind w:left="709" w:hanging="709"/>
              <w:jc w:val="center"/>
              <w:rPr>
                <w:rFonts w:ascii="Arial Narrow" w:hAnsi="Arial Narrow"/>
                <w:sz w:val="16"/>
                <w:szCs w:val="16"/>
                <w:highlight w:val="yellow"/>
                <w:lang w:val="es-PE"/>
              </w:rPr>
            </w:pPr>
          </w:p>
        </w:tc>
        <w:tc>
          <w:tcPr>
            <w:tcW w:w="1290" w:type="pct"/>
            <w:tcBorders>
              <w:top w:val="single" w:sz="4" w:space="0" w:color="auto"/>
              <w:left w:val="single" w:sz="4" w:space="0" w:color="auto"/>
              <w:bottom w:val="single" w:sz="4" w:space="0" w:color="auto"/>
              <w:right w:val="single" w:sz="4" w:space="0" w:color="auto"/>
            </w:tcBorders>
            <w:vAlign w:val="center"/>
          </w:tcPr>
          <w:p w14:paraId="585990F6" w14:textId="77777777" w:rsidR="00B81AE8" w:rsidRPr="00893B1E" w:rsidRDefault="00B81AE8" w:rsidP="00893B1E">
            <w:pPr>
              <w:jc w:val="center"/>
              <w:rPr>
                <w:rFonts w:ascii="Arial Narrow" w:hAnsi="Arial Narrow"/>
                <w:sz w:val="16"/>
                <w:szCs w:val="16"/>
                <w:highlight w:val="yellow"/>
                <w:lang w:val="es-PE"/>
              </w:rPr>
            </w:pPr>
          </w:p>
        </w:tc>
        <w:tc>
          <w:tcPr>
            <w:tcW w:w="581" w:type="pct"/>
            <w:tcBorders>
              <w:top w:val="single" w:sz="4" w:space="0" w:color="auto"/>
              <w:left w:val="single" w:sz="4" w:space="0" w:color="auto"/>
              <w:bottom w:val="single" w:sz="4" w:space="0" w:color="auto"/>
              <w:right w:val="single" w:sz="4" w:space="0" w:color="auto"/>
            </w:tcBorders>
            <w:vAlign w:val="center"/>
          </w:tcPr>
          <w:p w14:paraId="7F1B0568" w14:textId="77777777" w:rsidR="00B81AE8" w:rsidRPr="00893B1E" w:rsidRDefault="00B81AE8" w:rsidP="00893B1E">
            <w:pPr>
              <w:ind w:left="709" w:hanging="709"/>
              <w:jc w:val="center"/>
              <w:rPr>
                <w:rFonts w:ascii="Arial Narrow" w:hAnsi="Arial Narrow"/>
                <w:sz w:val="16"/>
                <w:szCs w:val="16"/>
                <w:highlight w:val="yellow"/>
                <w:lang w:val="es-PE"/>
              </w:rPr>
            </w:pPr>
          </w:p>
        </w:tc>
      </w:tr>
      <w:tr w:rsidR="00B81AE8" w:rsidRPr="00893B1E" w14:paraId="583E523A" w14:textId="77777777" w:rsidTr="00893B1E">
        <w:trPr>
          <w:cantSplit/>
          <w:trHeight w:val="960"/>
        </w:trPr>
        <w:tc>
          <w:tcPr>
            <w:tcW w:w="197" w:type="pct"/>
            <w:tcBorders>
              <w:top w:val="single" w:sz="4" w:space="0" w:color="auto"/>
              <w:right w:val="nil"/>
            </w:tcBorders>
            <w:vAlign w:val="center"/>
          </w:tcPr>
          <w:p w14:paraId="29506943" w14:textId="77777777" w:rsidR="00B81AE8" w:rsidRPr="00893B1E" w:rsidRDefault="00B81AE8" w:rsidP="00893B1E">
            <w:pPr>
              <w:ind w:left="709" w:hanging="709"/>
              <w:jc w:val="center"/>
              <w:rPr>
                <w:rFonts w:ascii="Arial Narrow" w:hAnsi="Arial Narrow"/>
                <w:snapToGrid w:val="0"/>
                <w:sz w:val="16"/>
                <w:szCs w:val="16"/>
              </w:rPr>
            </w:pPr>
            <w:r w:rsidRPr="00893B1E">
              <w:rPr>
                <w:rFonts w:ascii="Arial Narrow" w:hAnsi="Arial Narrow"/>
                <w:snapToGrid w:val="0"/>
                <w:sz w:val="16"/>
                <w:szCs w:val="16"/>
              </w:rPr>
              <w:t>10</w:t>
            </w:r>
          </w:p>
        </w:tc>
        <w:tc>
          <w:tcPr>
            <w:tcW w:w="1143" w:type="pct"/>
            <w:tcBorders>
              <w:top w:val="single" w:sz="4" w:space="0" w:color="auto"/>
              <w:left w:val="single" w:sz="4" w:space="0" w:color="auto"/>
              <w:bottom w:val="single" w:sz="4" w:space="0" w:color="auto"/>
              <w:right w:val="single" w:sz="4" w:space="0" w:color="auto"/>
            </w:tcBorders>
            <w:vAlign w:val="center"/>
          </w:tcPr>
          <w:p w14:paraId="0CE30284" w14:textId="77777777" w:rsidR="00B81AE8" w:rsidRPr="00893B1E" w:rsidRDefault="00B81AE8" w:rsidP="00893B1E">
            <w:pPr>
              <w:ind w:left="-24" w:right="113" w:firstLine="24"/>
              <w:rPr>
                <w:rFonts w:ascii="Arial Narrow" w:hAnsi="Arial Narrow"/>
                <w:snapToGrid w:val="0"/>
                <w:sz w:val="16"/>
                <w:szCs w:val="16"/>
              </w:rPr>
            </w:pPr>
          </w:p>
          <w:p w14:paraId="7BE426E4" w14:textId="77777777" w:rsidR="00B81AE8" w:rsidRPr="00893B1E" w:rsidRDefault="00B81AE8" w:rsidP="00893B1E">
            <w:pPr>
              <w:ind w:left="-24" w:right="113" w:firstLine="24"/>
              <w:rPr>
                <w:rFonts w:ascii="Arial Narrow" w:hAnsi="Arial Narrow"/>
                <w:snapToGrid w:val="0"/>
                <w:sz w:val="16"/>
                <w:szCs w:val="16"/>
              </w:rPr>
            </w:pPr>
            <w:r w:rsidRPr="00893B1E">
              <w:rPr>
                <w:rFonts w:ascii="Arial Narrow" w:hAnsi="Arial Narrow"/>
                <w:snapToGrid w:val="0"/>
                <w:sz w:val="16"/>
                <w:szCs w:val="16"/>
              </w:rPr>
              <w:t>Duración de auditorías QMS</w:t>
            </w:r>
          </w:p>
        </w:tc>
        <w:tc>
          <w:tcPr>
            <w:tcW w:w="427" w:type="pct"/>
            <w:tcBorders>
              <w:top w:val="single" w:sz="4" w:space="0" w:color="auto"/>
              <w:bottom w:val="single" w:sz="4" w:space="0" w:color="auto"/>
            </w:tcBorders>
            <w:vAlign w:val="center"/>
          </w:tcPr>
          <w:p w14:paraId="7AB4E7B8" w14:textId="77777777" w:rsidR="00B81AE8" w:rsidRPr="00893B1E" w:rsidRDefault="00B81AE8" w:rsidP="00893B1E">
            <w:pPr>
              <w:ind w:left="9" w:hanging="9"/>
              <w:jc w:val="center"/>
              <w:rPr>
                <w:rFonts w:ascii="Arial Narrow" w:hAnsi="Arial Narrow"/>
                <w:sz w:val="16"/>
                <w:szCs w:val="16"/>
                <w:highlight w:val="yellow"/>
              </w:rPr>
            </w:pPr>
          </w:p>
        </w:tc>
        <w:tc>
          <w:tcPr>
            <w:tcW w:w="762" w:type="pct"/>
            <w:tcBorders>
              <w:top w:val="single" w:sz="4" w:space="0" w:color="auto"/>
              <w:left w:val="nil"/>
              <w:bottom w:val="single" w:sz="4" w:space="0" w:color="auto"/>
              <w:right w:val="single" w:sz="4" w:space="0" w:color="auto"/>
            </w:tcBorders>
            <w:vAlign w:val="center"/>
          </w:tcPr>
          <w:p w14:paraId="092A7775" w14:textId="77777777" w:rsidR="00B81AE8" w:rsidRPr="00893B1E" w:rsidRDefault="00B81AE8" w:rsidP="00893B1E">
            <w:pPr>
              <w:ind w:left="709" w:hanging="709"/>
              <w:jc w:val="center"/>
              <w:rPr>
                <w:rFonts w:ascii="Arial Narrow" w:hAnsi="Arial Narrow"/>
                <w:sz w:val="16"/>
                <w:szCs w:val="16"/>
                <w:highlight w:val="yellow"/>
              </w:rPr>
            </w:pPr>
          </w:p>
        </w:tc>
        <w:tc>
          <w:tcPr>
            <w:tcW w:w="600" w:type="pct"/>
            <w:tcBorders>
              <w:top w:val="single" w:sz="4" w:space="0" w:color="auto"/>
              <w:left w:val="single" w:sz="4" w:space="0" w:color="auto"/>
              <w:bottom w:val="single" w:sz="4" w:space="0" w:color="auto"/>
              <w:right w:val="single" w:sz="4" w:space="0" w:color="auto"/>
            </w:tcBorders>
            <w:vAlign w:val="center"/>
          </w:tcPr>
          <w:p w14:paraId="3D356F7D" w14:textId="77777777" w:rsidR="00B81AE8" w:rsidRPr="00893B1E" w:rsidRDefault="00B81AE8" w:rsidP="00893B1E">
            <w:pPr>
              <w:ind w:left="709" w:hanging="709"/>
              <w:jc w:val="center"/>
              <w:rPr>
                <w:rFonts w:ascii="Arial Narrow" w:hAnsi="Arial Narrow"/>
                <w:sz w:val="16"/>
                <w:szCs w:val="16"/>
                <w:highlight w:val="yellow"/>
                <w:lang w:val="es-PE"/>
              </w:rPr>
            </w:pPr>
          </w:p>
        </w:tc>
        <w:tc>
          <w:tcPr>
            <w:tcW w:w="1290" w:type="pct"/>
            <w:tcBorders>
              <w:top w:val="single" w:sz="4" w:space="0" w:color="auto"/>
              <w:left w:val="single" w:sz="4" w:space="0" w:color="auto"/>
              <w:bottom w:val="single" w:sz="4" w:space="0" w:color="auto"/>
              <w:right w:val="single" w:sz="4" w:space="0" w:color="auto"/>
            </w:tcBorders>
            <w:vAlign w:val="center"/>
          </w:tcPr>
          <w:p w14:paraId="4602D9CA" w14:textId="77777777" w:rsidR="00B81AE8" w:rsidRPr="00893B1E" w:rsidRDefault="00B81AE8" w:rsidP="00893B1E">
            <w:pPr>
              <w:jc w:val="center"/>
              <w:rPr>
                <w:rFonts w:ascii="Arial Narrow" w:hAnsi="Arial Narrow"/>
                <w:sz w:val="16"/>
                <w:szCs w:val="16"/>
                <w:highlight w:val="yellow"/>
                <w:lang w:val="es-PE"/>
              </w:rPr>
            </w:pPr>
          </w:p>
        </w:tc>
        <w:tc>
          <w:tcPr>
            <w:tcW w:w="581" w:type="pct"/>
            <w:tcBorders>
              <w:top w:val="single" w:sz="4" w:space="0" w:color="auto"/>
              <w:left w:val="single" w:sz="4" w:space="0" w:color="auto"/>
              <w:bottom w:val="single" w:sz="4" w:space="0" w:color="auto"/>
              <w:right w:val="single" w:sz="4" w:space="0" w:color="auto"/>
            </w:tcBorders>
            <w:vAlign w:val="center"/>
          </w:tcPr>
          <w:p w14:paraId="7669E9E1" w14:textId="77777777" w:rsidR="00B81AE8" w:rsidRPr="00893B1E" w:rsidRDefault="00B81AE8" w:rsidP="00893B1E">
            <w:pPr>
              <w:ind w:left="709" w:hanging="709"/>
              <w:jc w:val="center"/>
              <w:rPr>
                <w:rFonts w:ascii="Arial Narrow" w:hAnsi="Arial Narrow"/>
                <w:sz w:val="16"/>
                <w:szCs w:val="16"/>
                <w:highlight w:val="yellow"/>
                <w:lang w:val="es-PE"/>
              </w:rPr>
            </w:pPr>
          </w:p>
        </w:tc>
      </w:tr>
    </w:tbl>
    <w:p w14:paraId="69E54DB7" w14:textId="77777777" w:rsidR="00DC4A54" w:rsidRPr="00893B1E" w:rsidRDefault="00DC4A54" w:rsidP="0089369C">
      <w:pPr>
        <w:ind w:left="709" w:hanging="709"/>
        <w:jc w:val="right"/>
        <w:rPr>
          <w:rFonts w:ascii="Arial Narrow" w:hAnsi="Arial Narrow"/>
        </w:rPr>
      </w:pPr>
    </w:p>
    <w:p w14:paraId="1CE34CBC" w14:textId="77777777" w:rsidR="00DF045D" w:rsidRPr="00893B1E" w:rsidRDefault="00DF045D" w:rsidP="0089369C">
      <w:pPr>
        <w:ind w:left="709" w:hanging="709"/>
        <w:jc w:val="right"/>
        <w:rPr>
          <w:rFonts w:ascii="Arial Narrow" w:hAnsi="Arial Narrow"/>
        </w:rPr>
      </w:pPr>
      <w:r w:rsidRPr="00893B1E">
        <w:rPr>
          <w:rFonts w:ascii="Arial Narrow" w:hAnsi="Arial Narrow"/>
        </w:rPr>
        <w:br w:type="page"/>
      </w:r>
    </w:p>
    <w:tbl>
      <w:tblPr>
        <w:tblW w:w="50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31"/>
        <w:gridCol w:w="3387"/>
        <w:gridCol w:w="1553"/>
        <w:gridCol w:w="2117"/>
        <w:gridCol w:w="1553"/>
        <w:gridCol w:w="3808"/>
        <w:gridCol w:w="1553"/>
      </w:tblGrid>
      <w:tr w:rsidR="00B81AE8" w:rsidRPr="00893B1E" w14:paraId="797A942B" w14:textId="77777777" w:rsidTr="00893B1E">
        <w:trPr>
          <w:cantSplit/>
          <w:trHeight w:val="259"/>
          <w:tblHeader/>
        </w:trPr>
        <w:tc>
          <w:tcPr>
            <w:tcW w:w="249" w:type="pct"/>
            <w:vMerge w:val="restart"/>
            <w:tcBorders>
              <w:top w:val="single" w:sz="4" w:space="0" w:color="auto"/>
              <w:left w:val="single" w:sz="4" w:space="0" w:color="auto"/>
            </w:tcBorders>
            <w:vAlign w:val="center"/>
          </w:tcPr>
          <w:p w14:paraId="5703874F" w14:textId="77777777" w:rsidR="00B81AE8" w:rsidRPr="00893B1E" w:rsidRDefault="00B81AE8" w:rsidP="00893B1E">
            <w:pPr>
              <w:jc w:val="center"/>
              <w:rPr>
                <w:rFonts w:ascii="Arial Narrow" w:hAnsi="Arial Narrow"/>
                <w:b/>
                <w:sz w:val="16"/>
                <w:szCs w:val="16"/>
                <w:lang w:val="es-PE"/>
              </w:rPr>
            </w:pPr>
            <w:r w:rsidRPr="00893B1E">
              <w:rPr>
                <w:rFonts w:ascii="Arial Narrow" w:hAnsi="Arial Narrow"/>
                <w:b/>
                <w:sz w:val="16"/>
                <w:szCs w:val="16"/>
                <w:lang w:val="es-PE"/>
              </w:rPr>
              <w:lastRenderedPageBreak/>
              <w:t>ÍTEM</w:t>
            </w:r>
          </w:p>
        </w:tc>
        <w:tc>
          <w:tcPr>
            <w:tcW w:w="1152" w:type="pct"/>
            <w:vMerge w:val="restart"/>
            <w:tcBorders>
              <w:top w:val="single" w:sz="4" w:space="0" w:color="auto"/>
            </w:tcBorders>
            <w:vAlign w:val="center"/>
          </w:tcPr>
          <w:p w14:paraId="3D6AD8B0" w14:textId="77777777" w:rsidR="00B81AE8" w:rsidRPr="00893B1E" w:rsidRDefault="00B81AE8" w:rsidP="00893B1E">
            <w:pPr>
              <w:jc w:val="center"/>
              <w:rPr>
                <w:rFonts w:ascii="Arial Narrow" w:hAnsi="Arial Narrow"/>
                <w:b/>
                <w:sz w:val="16"/>
                <w:szCs w:val="16"/>
                <w:lang w:val="es-PE"/>
              </w:rPr>
            </w:pPr>
            <w:r w:rsidRPr="00893B1E">
              <w:rPr>
                <w:rFonts w:ascii="Arial Narrow" w:hAnsi="Arial Narrow"/>
                <w:b/>
                <w:sz w:val="16"/>
                <w:szCs w:val="16"/>
                <w:lang w:val="es-PE"/>
              </w:rPr>
              <w:t>REQUISITO</w:t>
            </w:r>
          </w:p>
        </w:tc>
        <w:tc>
          <w:tcPr>
            <w:tcW w:w="528" w:type="pct"/>
            <w:vMerge w:val="restart"/>
            <w:tcBorders>
              <w:top w:val="single" w:sz="4" w:space="0" w:color="auto"/>
            </w:tcBorders>
            <w:vAlign w:val="center"/>
          </w:tcPr>
          <w:p w14:paraId="47079C7F" w14:textId="77777777" w:rsidR="00B81AE8" w:rsidRPr="00893B1E" w:rsidRDefault="00B81AE8" w:rsidP="00893B1E">
            <w:pPr>
              <w:jc w:val="center"/>
              <w:rPr>
                <w:rFonts w:ascii="Arial Narrow" w:hAnsi="Arial Narrow"/>
                <w:b/>
                <w:sz w:val="16"/>
                <w:szCs w:val="16"/>
                <w:lang w:val="es-PE"/>
              </w:rPr>
            </w:pPr>
            <w:r w:rsidRPr="00893B1E">
              <w:rPr>
                <w:rFonts w:ascii="Arial Narrow" w:hAnsi="Arial Narrow"/>
                <w:b/>
                <w:sz w:val="16"/>
                <w:szCs w:val="16"/>
                <w:lang w:val="es-PE"/>
              </w:rPr>
              <w:t>DOCUMENTO DE REFERENCIA</w:t>
            </w:r>
          </w:p>
        </w:tc>
        <w:tc>
          <w:tcPr>
            <w:tcW w:w="3071" w:type="pct"/>
            <w:gridSpan w:val="4"/>
            <w:tcBorders>
              <w:top w:val="single" w:sz="4" w:space="0" w:color="auto"/>
              <w:bottom w:val="single" w:sz="4" w:space="0" w:color="auto"/>
            </w:tcBorders>
            <w:vAlign w:val="center"/>
          </w:tcPr>
          <w:p w14:paraId="0A0B95B2" w14:textId="77777777" w:rsidR="00B81AE8" w:rsidRPr="00893B1E" w:rsidRDefault="00B81AE8" w:rsidP="00893B1E">
            <w:pPr>
              <w:jc w:val="center"/>
              <w:rPr>
                <w:rFonts w:ascii="Arial Narrow" w:hAnsi="Arial Narrow"/>
                <w:b/>
                <w:sz w:val="16"/>
                <w:szCs w:val="16"/>
                <w:lang w:val="es-PE"/>
              </w:rPr>
            </w:pPr>
            <w:r w:rsidRPr="00893B1E">
              <w:rPr>
                <w:rFonts w:ascii="Arial Narrow" w:hAnsi="Arial Narrow"/>
                <w:b/>
                <w:sz w:val="16"/>
                <w:szCs w:val="16"/>
                <w:lang w:val="es-PE"/>
              </w:rPr>
              <w:t>EVIDENCIAS / COMENTARIOS</w:t>
            </w:r>
          </w:p>
        </w:tc>
      </w:tr>
      <w:tr w:rsidR="00B81AE8" w:rsidRPr="00893B1E" w14:paraId="67229FB1" w14:textId="77777777" w:rsidTr="00893B1E">
        <w:trPr>
          <w:cantSplit/>
          <w:trHeight w:val="278"/>
          <w:tblHeader/>
        </w:trPr>
        <w:tc>
          <w:tcPr>
            <w:tcW w:w="249" w:type="pct"/>
            <w:vMerge/>
            <w:tcBorders>
              <w:left w:val="single" w:sz="4" w:space="0" w:color="auto"/>
            </w:tcBorders>
            <w:vAlign w:val="center"/>
          </w:tcPr>
          <w:p w14:paraId="6E9332E6" w14:textId="77777777" w:rsidR="00B81AE8" w:rsidRPr="00893B1E" w:rsidRDefault="00B81AE8" w:rsidP="00893B1E">
            <w:pPr>
              <w:jc w:val="center"/>
              <w:rPr>
                <w:rFonts w:ascii="Arial Narrow" w:hAnsi="Arial Narrow"/>
                <w:b/>
                <w:sz w:val="16"/>
                <w:szCs w:val="16"/>
                <w:lang w:val="es-PE"/>
              </w:rPr>
            </w:pPr>
          </w:p>
        </w:tc>
        <w:tc>
          <w:tcPr>
            <w:tcW w:w="1152" w:type="pct"/>
            <w:vMerge/>
            <w:vAlign w:val="center"/>
          </w:tcPr>
          <w:p w14:paraId="2014965F" w14:textId="77777777" w:rsidR="00B81AE8" w:rsidRPr="00893B1E" w:rsidRDefault="00B81AE8" w:rsidP="00893B1E">
            <w:pPr>
              <w:jc w:val="center"/>
              <w:rPr>
                <w:rFonts w:ascii="Arial Narrow" w:hAnsi="Arial Narrow"/>
                <w:b/>
                <w:sz w:val="16"/>
                <w:szCs w:val="16"/>
                <w:lang w:val="es-PE"/>
              </w:rPr>
            </w:pPr>
          </w:p>
        </w:tc>
        <w:tc>
          <w:tcPr>
            <w:tcW w:w="528" w:type="pct"/>
            <w:vMerge/>
            <w:vAlign w:val="center"/>
          </w:tcPr>
          <w:p w14:paraId="50D974E1" w14:textId="77777777" w:rsidR="00B81AE8" w:rsidRPr="00893B1E" w:rsidRDefault="00B81AE8" w:rsidP="00893B1E">
            <w:pPr>
              <w:jc w:val="center"/>
              <w:rPr>
                <w:rFonts w:ascii="Arial Narrow" w:hAnsi="Arial Narrow"/>
                <w:b/>
                <w:sz w:val="16"/>
                <w:szCs w:val="16"/>
                <w:lang w:val="es-PE"/>
              </w:rPr>
            </w:pPr>
          </w:p>
        </w:tc>
        <w:tc>
          <w:tcPr>
            <w:tcW w:w="720" w:type="pct"/>
            <w:vMerge w:val="restart"/>
            <w:tcBorders>
              <w:top w:val="single" w:sz="4" w:space="0" w:color="auto"/>
            </w:tcBorders>
            <w:vAlign w:val="center"/>
          </w:tcPr>
          <w:p w14:paraId="4165C8AF" w14:textId="77777777" w:rsidR="00B81AE8" w:rsidRPr="00893B1E" w:rsidRDefault="00B81AE8" w:rsidP="00893B1E">
            <w:pPr>
              <w:jc w:val="center"/>
              <w:rPr>
                <w:rFonts w:ascii="Arial Narrow" w:hAnsi="Arial Narrow"/>
                <w:b/>
                <w:sz w:val="16"/>
                <w:szCs w:val="16"/>
                <w:lang w:val="es-PE"/>
              </w:rPr>
            </w:pPr>
            <w:r w:rsidRPr="00893B1E">
              <w:rPr>
                <w:rFonts w:ascii="Arial Narrow" w:hAnsi="Arial Narrow"/>
                <w:b/>
                <w:sz w:val="16"/>
                <w:szCs w:val="16"/>
                <w:lang w:val="es-PE"/>
              </w:rPr>
              <w:t>EVALUACION DOCUMENTARIA</w:t>
            </w:r>
          </w:p>
        </w:tc>
        <w:tc>
          <w:tcPr>
            <w:tcW w:w="528" w:type="pct"/>
            <w:tcBorders>
              <w:top w:val="single" w:sz="4" w:space="0" w:color="auto"/>
            </w:tcBorders>
            <w:vAlign w:val="center"/>
          </w:tcPr>
          <w:p w14:paraId="78D0BF75" w14:textId="77777777" w:rsidR="00B81AE8" w:rsidRPr="00893B1E" w:rsidRDefault="00B81AE8" w:rsidP="00893B1E">
            <w:pPr>
              <w:jc w:val="center"/>
              <w:rPr>
                <w:rFonts w:ascii="Arial Narrow" w:hAnsi="Arial Narrow"/>
                <w:b/>
                <w:sz w:val="16"/>
                <w:szCs w:val="16"/>
                <w:lang w:val="es-PE"/>
              </w:rPr>
            </w:pPr>
            <w:r w:rsidRPr="00893B1E">
              <w:rPr>
                <w:rFonts w:ascii="Arial Narrow" w:hAnsi="Arial Narrow"/>
                <w:b/>
                <w:sz w:val="16"/>
                <w:szCs w:val="16"/>
                <w:lang w:val="es-PE"/>
              </w:rPr>
              <w:t>CONCLUSIÓN</w:t>
            </w:r>
          </w:p>
        </w:tc>
        <w:tc>
          <w:tcPr>
            <w:tcW w:w="1295" w:type="pct"/>
            <w:vMerge w:val="restart"/>
            <w:tcBorders>
              <w:top w:val="single" w:sz="4" w:space="0" w:color="auto"/>
            </w:tcBorders>
            <w:vAlign w:val="center"/>
          </w:tcPr>
          <w:p w14:paraId="7B4DDC31" w14:textId="77777777" w:rsidR="00B81AE8" w:rsidRPr="00893B1E" w:rsidRDefault="00B81AE8" w:rsidP="00893B1E">
            <w:pPr>
              <w:jc w:val="center"/>
              <w:rPr>
                <w:rFonts w:ascii="Arial Narrow" w:hAnsi="Arial Narrow"/>
                <w:b/>
                <w:sz w:val="16"/>
                <w:szCs w:val="16"/>
                <w:lang w:val="es-PE"/>
              </w:rPr>
            </w:pPr>
            <w:r w:rsidRPr="00893B1E">
              <w:rPr>
                <w:rFonts w:ascii="Arial Narrow" w:hAnsi="Arial Narrow"/>
                <w:b/>
                <w:sz w:val="16"/>
                <w:szCs w:val="16"/>
                <w:lang w:val="es-PE"/>
              </w:rPr>
              <w:t>EVALUACION DE CAMPO</w:t>
            </w:r>
          </w:p>
        </w:tc>
        <w:tc>
          <w:tcPr>
            <w:tcW w:w="528" w:type="pct"/>
            <w:tcBorders>
              <w:top w:val="single" w:sz="4" w:space="0" w:color="auto"/>
              <w:bottom w:val="single" w:sz="4" w:space="0" w:color="auto"/>
            </w:tcBorders>
            <w:vAlign w:val="center"/>
          </w:tcPr>
          <w:p w14:paraId="75054B31" w14:textId="77777777" w:rsidR="00B81AE8" w:rsidRPr="00893B1E" w:rsidRDefault="00B81AE8" w:rsidP="00893B1E">
            <w:pPr>
              <w:jc w:val="center"/>
              <w:rPr>
                <w:rFonts w:ascii="Arial Narrow" w:hAnsi="Arial Narrow"/>
                <w:b/>
                <w:sz w:val="16"/>
                <w:szCs w:val="16"/>
                <w:lang w:val="es-PE"/>
              </w:rPr>
            </w:pPr>
            <w:r w:rsidRPr="00893B1E">
              <w:rPr>
                <w:rFonts w:ascii="Arial Narrow" w:hAnsi="Arial Narrow"/>
                <w:b/>
                <w:sz w:val="16"/>
                <w:szCs w:val="16"/>
                <w:lang w:val="es-PE"/>
              </w:rPr>
              <w:t>CONCLUSIÓN</w:t>
            </w:r>
          </w:p>
        </w:tc>
      </w:tr>
      <w:tr w:rsidR="00B81AE8" w:rsidRPr="00893B1E" w14:paraId="66F74832" w14:textId="77777777" w:rsidTr="00893B1E">
        <w:trPr>
          <w:cantSplit/>
          <w:trHeight w:val="277"/>
          <w:tblHeader/>
        </w:trPr>
        <w:tc>
          <w:tcPr>
            <w:tcW w:w="249" w:type="pct"/>
            <w:vMerge/>
            <w:tcBorders>
              <w:left w:val="single" w:sz="4" w:space="0" w:color="auto"/>
              <w:bottom w:val="single" w:sz="4" w:space="0" w:color="auto"/>
            </w:tcBorders>
            <w:vAlign w:val="center"/>
          </w:tcPr>
          <w:p w14:paraId="3655441C" w14:textId="77777777" w:rsidR="00B81AE8" w:rsidRPr="00893B1E" w:rsidRDefault="00B81AE8" w:rsidP="00893B1E">
            <w:pPr>
              <w:jc w:val="center"/>
              <w:rPr>
                <w:rFonts w:ascii="Arial Narrow" w:hAnsi="Arial Narrow"/>
                <w:b/>
                <w:sz w:val="16"/>
                <w:szCs w:val="16"/>
                <w:lang w:val="es-PE"/>
              </w:rPr>
            </w:pPr>
          </w:p>
        </w:tc>
        <w:tc>
          <w:tcPr>
            <w:tcW w:w="1152" w:type="pct"/>
            <w:vMerge/>
            <w:tcBorders>
              <w:bottom w:val="single" w:sz="4" w:space="0" w:color="auto"/>
            </w:tcBorders>
            <w:vAlign w:val="center"/>
          </w:tcPr>
          <w:p w14:paraId="0022B4DA" w14:textId="77777777" w:rsidR="00B81AE8" w:rsidRPr="00893B1E" w:rsidRDefault="00B81AE8" w:rsidP="00893B1E">
            <w:pPr>
              <w:jc w:val="center"/>
              <w:rPr>
                <w:rFonts w:ascii="Arial Narrow" w:hAnsi="Arial Narrow"/>
                <w:b/>
                <w:sz w:val="16"/>
                <w:szCs w:val="16"/>
                <w:lang w:val="es-PE"/>
              </w:rPr>
            </w:pPr>
          </w:p>
        </w:tc>
        <w:tc>
          <w:tcPr>
            <w:tcW w:w="528" w:type="pct"/>
            <w:vMerge/>
            <w:tcBorders>
              <w:bottom w:val="single" w:sz="4" w:space="0" w:color="auto"/>
            </w:tcBorders>
            <w:vAlign w:val="center"/>
          </w:tcPr>
          <w:p w14:paraId="4E80B808" w14:textId="77777777" w:rsidR="00B81AE8" w:rsidRPr="00893B1E" w:rsidRDefault="00B81AE8" w:rsidP="00893B1E">
            <w:pPr>
              <w:jc w:val="center"/>
              <w:rPr>
                <w:rFonts w:ascii="Arial Narrow" w:hAnsi="Arial Narrow"/>
                <w:b/>
                <w:sz w:val="16"/>
                <w:szCs w:val="16"/>
                <w:lang w:val="es-PE"/>
              </w:rPr>
            </w:pPr>
          </w:p>
        </w:tc>
        <w:tc>
          <w:tcPr>
            <w:tcW w:w="720" w:type="pct"/>
            <w:vMerge/>
            <w:tcBorders>
              <w:bottom w:val="single" w:sz="4" w:space="0" w:color="auto"/>
            </w:tcBorders>
            <w:vAlign w:val="center"/>
          </w:tcPr>
          <w:p w14:paraId="3B20E486" w14:textId="77777777" w:rsidR="00B81AE8" w:rsidRPr="00893B1E" w:rsidRDefault="00B81AE8" w:rsidP="00893B1E">
            <w:pPr>
              <w:jc w:val="center"/>
              <w:rPr>
                <w:rFonts w:ascii="Arial Narrow" w:hAnsi="Arial Narrow"/>
                <w:b/>
                <w:sz w:val="16"/>
                <w:szCs w:val="16"/>
                <w:lang w:val="es-PE"/>
              </w:rPr>
            </w:pPr>
          </w:p>
        </w:tc>
        <w:tc>
          <w:tcPr>
            <w:tcW w:w="528" w:type="pct"/>
            <w:tcBorders>
              <w:bottom w:val="single" w:sz="4" w:space="0" w:color="auto"/>
            </w:tcBorders>
            <w:vAlign w:val="center"/>
          </w:tcPr>
          <w:p w14:paraId="77EBB3D4" w14:textId="77777777" w:rsidR="00B81AE8" w:rsidRPr="00893B1E" w:rsidRDefault="00B81AE8" w:rsidP="00893B1E">
            <w:pPr>
              <w:jc w:val="center"/>
              <w:rPr>
                <w:rFonts w:ascii="Arial Narrow" w:hAnsi="Arial Narrow"/>
                <w:b/>
                <w:sz w:val="16"/>
                <w:szCs w:val="16"/>
                <w:lang w:val="es-PE"/>
              </w:rPr>
            </w:pPr>
            <w:r w:rsidRPr="00893B1E">
              <w:rPr>
                <w:rFonts w:ascii="Arial Narrow" w:hAnsi="Arial Narrow"/>
                <w:b/>
                <w:sz w:val="16"/>
                <w:szCs w:val="16"/>
                <w:lang w:val="es-PE"/>
              </w:rPr>
              <w:t>C / NC / OBS / NA</w:t>
            </w:r>
          </w:p>
        </w:tc>
        <w:tc>
          <w:tcPr>
            <w:tcW w:w="1295" w:type="pct"/>
            <w:vMerge/>
            <w:tcBorders>
              <w:bottom w:val="single" w:sz="4" w:space="0" w:color="auto"/>
            </w:tcBorders>
            <w:vAlign w:val="center"/>
          </w:tcPr>
          <w:p w14:paraId="285ED357" w14:textId="77777777" w:rsidR="00B81AE8" w:rsidRPr="00893B1E" w:rsidRDefault="00B81AE8" w:rsidP="00893B1E">
            <w:pPr>
              <w:jc w:val="center"/>
              <w:rPr>
                <w:rFonts w:ascii="Arial Narrow" w:hAnsi="Arial Narrow"/>
                <w:b/>
                <w:sz w:val="16"/>
                <w:szCs w:val="16"/>
                <w:lang w:val="es-PE"/>
              </w:rPr>
            </w:pPr>
          </w:p>
        </w:tc>
        <w:tc>
          <w:tcPr>
            <w:tcW w:w="528" w:type="pct"/>
            <w:tcBorders>
              <w:top w:val="single" w:sz="4" w:space="0" w:color="auto"/>
              <w:bottom w:val="single" w:sz="4" w:space="0" w:color="auto"/>
            </w:tcBorders>
            <w:vAlign w:val="center"/>
          </w:tcPr>
          <w:p w14:paraId="58DE65E1" w14:textId="77777777" w:rsidR="00B81AE8" w:rsidRPr="00893B1E" w:rsidRDefault="00710B53" w:rsidP="00893B1E">
            <w:pPr>
              <w:jc w:val="center"/>
              <w:rPr>
                <w:rFonts w:ascii="Arial Narrow" w:hAnsi="Arial Narrow"/>
                <w:b/>
                <w:sz w:val="16"/>
                <w:szCs w:val="16"/>
                <w:lang w:val="es-PE"/>
              </w:rPr>
            </w:pPr>
            <w:r w:rsidRPr="00893B1E">
              <w:rPr>
                <w:rFonts w:ascii="Arial Narrow" w:hAnsi="Arial Narrow"/>
                <w:b/>
                <w:sz w:val="16"/>
                <w:szCs w:val="16"/>
                <w:lang w:val="es-PE"/>
              </w:rPr>
              <w:t>C / NC / OBS / NA</w:t>
            </w:r>
          </w:p>
        </w:tc>
      </w:tr>
      <w:tr w:rsidR="00B81AE8" w:rsidRPr="00893B1E" w14:paraId="4C45EEC1" w14:textId="77777777" w:rsidTr="001326EA">
        <w:trPr>
          <w:cantSplit/>
        </w:trPr>
        <w:tc>
          <w:tcPr>
            <w:tcW w:w="249" w:type="pct"/>
            <w:tcBorders>
              <w:top w:val="single" w:sz="4" w:space="0" w:color="auto"/>
              <w:left w:val="single" w:sz="4" w:space="0" w:color="auto"/>
              <w:bottom w:val="single" w:sz="4" w:space="0" w:color="auto"/>
              <w:right w:val="nil"/>
            </w:tcBorders>
          </w:tcPr>
          <w:p w14:paraId="37998FB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5</w:t>
            </w:r>
          </w:p>
          <w:p w14:paraId="192C1CE1" w14:textId="77777777" w:rsidR="00B81AE8" w:rsidRPr="00893B1E" w:rsidRDefault="00B81AE8" w:rsidP="0089369C">
            <w:pPr>
              <w:jc w:val="center"/>
              <w:rPr>
                <w:rFonts w:ascii="Arial Narrow" w:hAnsi="Arial Narrow"/>
                <w:bCs/>
                <w:sz w:val="16"/>
                <w:szCs w:val="16"/>
                <w:lang w:val="es-PE"/>
              </w:rPr>
            </w:pPr>
          </w:p>
          <w:p w14:paraId="4C5CA7B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5.1</w:t>
            </w:r>
          </w:p>
          <w:p w14:paraId="199A4E34" w14:textId="77777777" w:rsidR="00B81AE8" w:rsidRPr="00893B1E" w:rsidRDefault="00B81AE8" w:rsidP="0089369C">
            <w:pPr>
              <w:jc w:val="center"/>
              <w:rPr>
                <w:rFonts w:ascii="Arial Narrow" w:hAnsi="Arial Narrow"/>
                <w:bCs/>
                <w:sz w:val="16"/>
                <w:szCs w:val="16"/>
                <w:lang w:val="es-PE"/>
              </w:rPr>
            </w:pPr>
          </w:p>
          <w:p w14:paraId="4FB6E20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5.1.1</w:t>
            </w:r>
          </w:p>
        </w:tc>
        <w:tc>
          <w:tcPr>
            <w:tcW w:w="1152" w:type="pct"/>
            <w:tcBorders>
              <w:top w:val="single" w:sz="4" w:space="0" w:color="auto"/>
              <w:left w:val="single" w:sz="4" w:space="0" w:color="auto"/>
              <w:bottom w:val="single" w:sz="4" w:space="0" w:color="auto"/>
              <w:right w:val="single" w:sz="4" w:space="0" w:color="auto"/>
            </w:tcBorders>
            <w:vAlign w:val="center"/>
          </w:tcPr>
          <w:p w14:paraId="36091449" w14:textId="77777777" w:rsidR="00B81AE8" w:rsidRPr="00893B1E" w:rsidRDefault="00B81AE8" w:rsidP="0089369C">
            <w:pPr>
              <w:tabs>
                <w:tab w:val="left" w:pos="1418"/>
              </w:tabs>
              <w:jc w:val="both"/>
              <w:rPr>
                <w:rFonts w:ascii="Arial Narrow" w:hAnsi="Arial Narrow"/>
                <w:b/>
                <w:snapToGrid w:val="0"/>
                <w:sz w:val="16"/>
                <w:szCs w:val="16"/>
              </w:rPr>
            </w:pPr>
            <w:r w:rsidRPr="00893B1E">
              <w:rPr>
                <w:rFonts w:ascii="Arial Narrow" w:hAnsi="Arial Narrow"/>
                <w:b/>
                <w:snapToGrid w:val="0"/>
                <w:sz w:val="16"/>
                <w:szCs w:val="16"/>
              </w:rPr>
              <w:t>REQUISITOS GENERALES</w:t>
            </w:r>
          </w:p>
          <w:p w14:paraId="155BF8C8" w14:textId="77777777" w:rsidR="00B81AE8" w:rsidRPr="00893B1E" w:rsidRDefault="00B81AE8" w:rsidP="0089369C">
            <w:pPr>
              <w:tabs>
                <w:tab w:val="left" w:pos="1418"/>
              </w:tabs>
              <w:jc w:val="both"/>
              <w:rPr>
                <w:rFonts w:ascii="Arial Narrow" w:hAnsi="Arial Narrow"/>
                <w:b/>
                <w:snapToGrid w:val="0"/>
                <w:sz w:val="16"/>
                <w:szCs w:val="16"/>
              </w:rPr>
            </w:pPr>
            <w:r w:rsidRPr="00893B1E">
              <w:rPr>
                <w:rFonts w:ascii="Arial Narrow" w:hAnsi="Arial Narrow"/>
                <w:b/>
                <w:snapToGrid w:val="0"/>
                <w:sz w:val="16"/>
                <w:szCs w:val="16"/>
              </w:rPr>
              <w:t>Asuntos legales y contractuales</w:t>
            </w:r>
          </w:p>
          <w:p w14:paraId="0463D658" w14:textId="77777777" w:rsidR="00B81AE8" w:rsidRPr="00893B1E" w:rsidRDefault="00B81AE8" w:rsidP="0089369C">
            <w:pPr>
              <w:tabs>
                <w:tab w:val="left" w:pos="1418"/>
              </w:tabs>
              <w:jc w:val="both"/>
              <w:rPr>
                <w:rFonts w:ascii="Arial Narrow" w:hAnsi="Arial Narrow"/>
                <w:b/>
                <w:snapToGrid w:val="0"/>
                <w:sz w:val="16"/>
                <w:szCs w:val="16"/>
              </w:rPr>
            </w:pPr>
            <w:r w:rsidRPr="00893B1E">
              <w:rPr>
                <w:rFonts w:ascii="Arial Narrow" w:hAnsi="Arial Narrow"/>
                <w:b/>
                <w:snapToGrid w:val="0"/>
                <w:sz w:val="16"/>
                <w:szCs w:val="16"/>
              </w:rPr>
              <w:t>Responsabilidad legal</w:t>
            </w:r>
          </w:p>
          <w:p w14:paraId="05229E9A" w14:textId="77777777" w:rsidR="00B81AE8" w:rsidRPr="00893B1E" w:rsidRDefault="00B81AE8" w:rsidP="0089369C">
            <w:pPr>
              <w:tabs>
                <w:tab w:val="left" w:pos="1418"/>
              </w:tabs>
              <w:jc w:val="both"/>
              <w:rPr>
                <w:rFonts w:ascii="Arial Narrow" w:hAnsi="Arial Narrow"/>
                <w:bCs/>
                <w:snapToGrid w:val="0"/>
                <w:sz w:val="16"/>
                <w:szCs w:val="16"/>
              </w:rPr>
            </w:pPr>
          </w:p>
          <w:p w14:paraId="1C2B2901" w14:textId="77777777" w:rsidR="00B81AE8" w:rsidRPr="00893B1E" w:rsidRDefault="00B81AE8" w:rsidP="0089369C">
            <w:pPr>
              <w:tabs>
                <w:tab w:val="left" w:pos="1418"/>
              </w:tabs>
              <w:jc w:val="both"/>
              <w:rPr>
                <w:rFonts w:ascii="Arial Narrow" w:hAnsi="Arial Narrow"/>
                <w:bCs/>
                <w:sz w:val="16"/>
                <w:szCs w:val="16"/>
                <w:lang w:val="es-ES"/>
              </w:rPr>
            </w:pPr>
            <w:r w:rsidRPr="00893B1E">
              <w:rPr>
                <w:rFonts w:ascii="Arial Narrow" w:hAnsi="Arial Narrow" w:cs="Arial"/>
                <w:bCs/>
                <w:sz w:val="16"/>
                <w:szCs w:val="16"/>
                <w:lang w:val="es-ES"/>
              </w:rPr>
              <w:t>El organismo de certificación debe ser una entidad legal, o una parte definida de una entidad legal, de manera que pueda ser considerado legalmente responsable de todas sus actividades de certificación. Se considera que un organismo de certificación gubernamental es una entidad legal basándose en su estatus gubernamental</w:t>
            </w:r>
            <w:r w:rsidRPr="00893B1E">
              <w:rPr>
                <w:rFonts w:ascii="Arial Narrow" w:hAnsi="Arial Narrow"/>
                <w:bCs/>
                <w:sz w:val="16"/>
                <w:szCs w:val="16"/>
                <w:lang w:val="es-ES"/>
              </w:rPr>
              <w:t>.</w:t>
            </w:r>
          </w:p>
        </w:tc>
        <w:tc>
          <w:tcPr>
            <w:tcW w:w="528" w:type="pct"/>
            <w:tcBorders>
              <w:top w:val="single" w:sz="4" w:space="0" w:color="auto"/>
              <w:left w:val="single" w:sz="4" w:space="0" w:color="auto"/>
              <w:bottom w:val="single" w:sz="4" w:space="0" w:color="auto"/>
              <w:right w:val="single" w:sz="4" w:space="0" w:color="auto"/>
            </w:tcBorders>
            <w:vAlign w:val="center"/>
          </w:tcPr>
          <w:p w14:paraId="3ED0C189"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699D8B1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BEF02B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B49351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286E682" w14:textId="77777777" w:rsidR="00B81AE8" w:rsidRPr="00893B1E" w:rsidRDefault="00B81AE8" w:rsidP="0089369C">
            <w:pPr>
              <w:rPr>
                <w:rFonts w:ascii="Arial Narrow" w:hAnsi="Arial Narrow"/>
                <w:bCs/>
                <w:sz w:val="16"/>
                <w:szCs w:val="16"/>
                <w:lang w:val="es-PE"/>
              </w:rPr>
            </w:pPr>
          </w:p>
        </w:tc>
      </w:tr>
      <w:tr w:rsidR="00B81AE8" w:rsidRPr="00893B1E" w14:paraId="1C7BE625" w14:textId="77777777" w:rsidTr="001326EA">
        <w:trPr>
          <w:cantSplit/>
        </w:trPr>
        <w:tc>
          <w:tcPr>
            <w:tcW w:w="249" w:type="pct"/>
            <w:tcBorders>
              <w:top w:val="single" w:sz="4" w:space="0" w:color="auto"/>
              <w:left w:val="single" w:sz="4" w:space="0" w:color="auto"/>
              <w:bottom w:val="single" w:sz="4" w:space="0" w:color="auto"/>
              <w:right w:val="nil"/>
            </w:tcBorders>
          </w:tcPr>
          <w:p w14:paraId="31E540A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5.1.2</w:t>
            </w:r>
          </w:p>
        </w:tc>
        <w:tc>
          <w:tcPr>
            <w:tcW w:w="1152" w:type="pct"/>
            <w:tcBorders>
              <w:top w:val="single" w:sz="4" w:space="0" w:color="auto"/>
              <w:left w:val="single" w:sz="4" w:space="0" w:color="auto"/>
              <w:bottom w:val="single" w:sz="4" w:space="0" w:color="auto"/>
              <w:right w:val="single" w:sz="4" w:space="0" w:color="auto"/>
            </w:tcBorders>
            <w:vAlign w:val="center"/>
          </w:tcPr>
          <w:p w14:paraId="42EEE92A" w14:textId="77777777" w:rsidR="00B81AE8" w:rsidRPr="00893B1E" w:rsidRDefault="00B81AE8" w:rsidP="0089369C">
            <w:pPr>
              <w:tabs>
                <w:tab w:val="left" w:pos="1418"/>
              </w:tabs>
              <w:jc w:val="both"/>
              <w:rPr>
                <w:rFonts w:ascii="Arial Narrow" w:hAnsi="Arial Narrow"/>
                <w:b/>
                <w:snapToGrid w:val="0"/>
                <w:sz w:val="16"/>
                <w:szCs w:val="16"/>
              </w:rPr>
            </w:pPr>
            <w:r w:rsidRPr="00893B1E">
              <w:rPr>
                <w:rFonts w:ascii="Arial Narrow" w:hAnsi="Arial Narrow"/>
                <w:b/>
                <w:snapToGrid w:val="0"/>
                <w:sz w:val="16"/>
                <w:szCs w:val="16"/>
              </w:rPr>
              <w:t>Acuerdo de certificación</w:t>
            </w:r>
          </w:p>
          <w:p w14:paraId="6273D290" w14:textId="77777777" w:rsidR="00B81AE8" w:rsidRPr="00893B1E" w:rsidRDefault="00B81AE8" w:rsidP="0089369C">
            <w:pPr>
              <w:tabs>
                <w:tab w:val="left" w:pos="1418"/>
              </w:tabs>
              <w:jc w:val="both"/>
              <w:rPr>
                <w:rFonts w:ascii="Arial Narrow" w:hAnsi="Arial Narrow"/>
                <w:bCs/>
                <w:color w:val="000000"/>
                <w:sz w:val="16"/>
                <w:szCs w:val="16"/>
                <w:lang w:val="es-PE"/>
              </w:rPr>
            </w:pPr>
            <w:r w:rsidRPr="00893B1E">
              <w:rPr>
                <w:rFonts w:ascii="Arial Narrow" w:hAnsi="Arial Narrow" w:cs="Arial"/>
                <w:bCs/>
                <w:color w:val="000000"/>
                <w:sz w:val="16"/>
                <w:szCs w:val="16"/>
                <w:lang w:val="es-PE"/>
              </w:rPr>
              <w:t>El organismo de certificación debe tener un acuerdo legalmente ejecutable con cada cliente para proporcionar actividades de certificación de acuerdo con los requisitos pertinentes de esta parte de la Norma ISO/IEC 17021. Además, cuando existan múltiples oficinas de un organismo de certificación o múltiples sedes de un cliente, el organismo de certificación debe asegurarse de que exista un acuerdo legalmente ejecutable, entre el organismo de certificación que otorga la certificación y el cliente, que cubra todas las sedes dentro del alcance de la</w:t>
            </w:r>
            <w:r w:rsidRPr="00893B1E">
              <w:rPr>
                <w:rFonts w:ascii="Arial Narrow" w:hAnsi="Arial Narrow" w:cs="Arial"/>
                <w:bCs/>
                <w:color w:val="000000"/>
                <w:spacing w:val="-26"/>
                <w:sz w:val="16"/>
                <w:szCs w:val="16"/>
                <w:lang w:val="es-PE"/>
              </w:rPr>
              <w:t xml:space="preserve"> </w:t>
            </w:r>
            <w:r w:rsidRPr="00893B1E">
              <w:rPr>
                <w:rFonts w:ascii="Arial Narrow" w:hAnsi="Arial Narrow" w:cs="Arial"/>
                <w:bCs/>
                <w:color w:val="000000"/>
                <w:sz w:val="16"/>
                <w:szCs w:val="16"/>
                <w:lang w:val="es-PE"/>
              </w:rPr>
              <w:t>certificación</w:t>
            </w:r>
            <w:r w:rsidRPr="00893B1E">
              <w:rPr>
                <w:rFonts w:ascii="Arial Narrow" w:hAnsi="Arial Narrow"/>
                <w:bCs/>
                <w:color w:val="000000"/>
                <w:sz w:val="16"/>
                <w:szCs w:val="16"/>
                <w:lang w:val="es-PE"/>
              </w:rPr>
              <w:t>.</w:t>
            </w:r>
          </w:p>
        </w:tc>
        <w:tc>
          <w:tcPr>
            <w:tcW w:w="528" w:type="pct"/>
            <w:tcBorders>
              <w:top w:val="single" w:sz="4" w:space="0" w:color="auto"/>
              <w:left w:val="single" w:sz="4" w:space="0" w:color="auto"/>
              <w:bottom w:val="single" w:sz="4" w:space="0" w:color="auto"/>
              <w:right w:val="single" w:sz="4" w:space="0" w:color="auto"/>
            </w:tcBorders>
            <w:vAlign w:val="center"/>
          </w:tcPr>
          <w:p w14:paraId="1061C425"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11AE6D2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B9E1D0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BCB6CC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619F294" w14:textId="77777777" w:rsidR="00B81AE8" w:rsidRPr="00893B1E" w:rsidRDefault="00B81AE8" w:rsidP="0089369C">
            <w:pPr>
              <w:rPr>
                <w:rFonts w:ascii="Arial Narrow" w:hAnsi="Arial Narrow"/>
                <w:bCs/>
                <w:sz w:val="16"/>
                <w:szCs w:val="16"/>
                <w:lang w:val="es-PE"/>
              </w:rPr>
            </w:pPr>
          </w:p>
        </w:tc>
      </w:tr>
      <w:tr w:rsidR="00B81AE8" w:rsidRPr="00893B1E" w14:paraId="5093B636" w14:textId="77777777" w:rsidTr="001326EA">
        <w:trPr>
          <w:cantSplit/>
        </w:trPr>
        <w:tc>
          <w:tcPr>
            <w:tcW w:w="249" w:type="pct"/>
            <w:tcBorders>
              <w:top w:val="single" w:sz="4" w:space="0" w:color="auto"/>
              <w:left w:val="single" w:sz="4" w:space="0" w:color="auto"/>
              <w:bottom w:val="single" w:sz="4" w:space="0" w:color="auto"/>
              <w:right w:val="single" w:sz="4" w:space="0" w:color="auto"/>
            </w:tcBorders>
          </w:tcPr>
          <w:p w14:paraId="5838CCC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5.1.3</w:t>
            </w:r>
          </w:p>
          <w:p w14:paraId="1614654E" w14:textId="77777777" w:rsidR="00B81AE8" w:rsidRPr="00893B1E" w:rsidRDefault="00B81AE8" w:rsidP="0089369C">
            <w:pPr>
              <w:jc w:val="center"/>
              <w:rPr>
                <w:rFonts w:ascii="Arial Narrow" w:hAnsi="Arial Narrow"/>
                <w:bCs/>
                <w:sz w:val="16"/>
                <w:szCs w:val="16"/>
                <w:lang w:val="es-PE"/>
              </w:rPr>
            </w:pPr>
          </w:p>
          <w:p w14:paraId="277F1C9B" w14:textId="77777777" w:rsidR="00B81AE8" w:rsidRPr="00893B1E" w:rsidRDefault="00B81AE8" w:rsidP="0089369C">
            <w:pPr>
              <w:jc w:val="center"/>
              <w:rPr>
                <w:rFonts w:ascii="Arial Narrow" w:hAnsi="Arial Narrow"/>
                <w:bCs/>
                <w:sz w:val="16"/>
                <w:szCs w:val="16"/>
                <w:lang w:val="es-PE"/>
              </w:rPr>
            </w:pPr>
          </w:p>
        </w:tc>
        <w:tc>
          <w:tcPr>
            <w:tcW w:w="1152" w:type="pct"/>
            <w:tcBorders>
              <w:top w:val="single" w:sz="4" w:space="0" w:color="auto"/>
              <w:left w:val="nil"/>
              <w:bottom w:val="single" w:sz="4" w:space="0" w:color="auto"/>
              <w:right w:val="single" w:sz="4" w:space="0" w:color="auto"/>
            </w:tcBorders>
            <w:vAlign w:val="center"/>
          </w:tcPr>
          <w:p w14:paraId="527933C9" w14:textId="77777777" w:rsidR="00B81AE8" w:rsidRPr="00893B1E" w:rsidRDefault="00B81AE8" w:rsidP="0089369C">
            <w:pPr>
              <w:pStyle w:val="Ttulo4"/>
              <w:rPr>
                <w:rFonts w:ascii="Arial Narrow" w:hAnsi="Arial Narrow"/>
                <w:snapToGrid w:val="0"/>
                <w:szCs w:val="16"/>
              </w:rPr>
            </w:pPr>
            <w:r w:rsidRPr="00893B1E">
              <w:rPr>
                <w:rFonts w:ascii="Arial Narrow" w:hAnsi="Arial Narrow"/>
                <w:snapToGrid w:val="0"/>
                <w:szCs w:val="16"/>
              </w:rPr>
              <w:t>Responsabilidad de las decisiones de certificación</w:t>
            </w:r>
          </w:p>
          <w:p w14:paraId="0EC478D2" w14:textId="77777777" w:rsidR="00B81AE8" w:rsidRPr="00893B1E" w:rsidRDefault="00B81AE8" w:rsidP="0089369C">
            <w:pPr>
              <w:tabs>
                <w:tab w:val="left" w:pos="1418"/>
              </w:tabs>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El organismo de certificación debe ser responsable de, y conservar la autoridad de sus decisiones concernientes a la certificación, incluyendo las de otorgar, negar, mantener la certificación, ampliar o reducir el alcance de la certificación, renovar, suspender o restaurar (reanudar) la certificación después de una suspensión, o</w:t>
            </w:r>
            <w:r w:rsidRPr="00893B1E">
              <w:rPr>
                <w:rFonts w:ascii="Arial Narrow" w:hAnsi="Arial Narrow" w:cs="Arial"/>
                <w:bCs/>
                <w:color w:val="000000"/>
                <w:spacing w:val="-12"/>
                <w:sz w:val="16"/>
                <w:szCs w:val="16"/>
                <w:lang w:val="es-PE"/>
              </w:rPr>
              <w:t xml:space="preserve"> </w:t>
            </w:r>
            <w:r w:rsidRPr="00893B1E">
              <w:rPr>
                <w:rFonts w:ascii="Arial Narrow" w:hAnsi="Arial Narrow" w:cs="Arial"/>
                <w:bCs/>
                <w:color w:val="000000"/>
                <w:sz w:val="16"/>
                <w:szCs w:val="16"/>
                <w:lang w:val="es-PE"/>
              </w:rPr>
              <w:t>retirarla.</w:t>
            </w:r>
          </w:p>
        </w:tc>
        <w:tc>
          <w:tcPr>
            <w:tcW w:w="528" w:type="pct"/>
            <w:tcBorders>
              <w:top w:val="single" w:sz="4" w:space="0" w:color="auto"/>
              <w:left w:val="single" w:sz="4" w:space="0" w:color="auto"/>
              <w:bottom w:val="single" w:sz="4" w:space="0" w:color="auto"/>
              <w:right w:val="nil"/>
            </w:tcBorders>
            <w:vAlign w:val="center"/>
          </w:tcPr>
          <w:p w14:paraId="225BB8C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33CB7AE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03627D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8A3209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527527A" w14:textId="77777777" w:rsidR="00B81AE8" w:rsidRPr="00893B1E" w:rsidRDefault="00B81AE8" w:rsidP="0089369C">
            <w:pPr>
              <w:rPr>
                <w:rFonts w:ascii="Arial Narrow" w:hAnsi="Arial Narrow"/>
                <w:bCs/>
                <w:sz w:val="16"/>
                <w:szCs w:val="16"/>
                <w:lang w:val="es-PE"/>
              </w:rPr>
            </w:pPr>
          </w:p>
        </w:tc>
      </w:tr>
      <w:tr w:rsidR="00B81AE8" w:rsidRPr="00893B1E" w14:paraId="3BFF7B96" w14:textId="77777777" w:rsidTr="001326EA">
        <w:trPr>
          <w:cantSplit/>
        </w:trPr>
        <w:tc>
          <w:tcPr>
            <w:tcW w:w="249" w:type="pct"/>
            <w:tcBorders>
              <w:top w:val="nil"/>
            </w:tcBorders>
          </w:tcPr>
          <w:p w14:paraId="4DC20FAE"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lastRenderedPageBreak/>
              <w:t>5.2.</w:t>
            </w:r>
          </w:p>
          <w:p w14:paraId="28E06CCA" w14:textId="77777777" w:rsidR="00B81AE8" w:rsidRPr="00893B1E" w:rsidRDefault="00B81AE8" w:rsidP="0089369C">
            <w:pPr>
              <w:jc w:val="center"/>
              <w:rPr>
                <w:rFonts w:ascii="Arial Narrow" w:hAnsi="Arial Narrow"/>
                <w:bCs/>
                <w:snapToGrid w:val="0"/>
                <w:sz w:val="16"/>
                <w:szCs w:val="16"/>
              </w:rPr>
            </w:pPr>
          </w:p>
          <w:p w14:paraId="44BA4E69"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t>5.2.1</w:t>
            </w:r>
          </w:p>
        </w:tc>
        <w:tc>
          <w:tcPr>
            <w:tcW w:w="1152" w:type="pct"/>
            <w:tcBorders>
              <w:top w:val="nil"/>
            </w:tcBorders>
            <w:vAlign w:val="center"/>
          </w:tcPr>
          <w:p w14:paraId="3A5EE17F" w14:textId="77777777" w:rsidR="00B81AE8" w:rsidRPr="00893B1E" w:rsidRDefault="00B81AE8" w:rsidP="0089369C">
            <w:pPr>
              <w:pStyle w:val="Textoindependiente"/>
              <w:tabs>
                <w:tab w:val="left" w:pos="1418"/>
              </w:tabs>
              <w:rPr>
                <w:rFonts w:ascii="Arial Narrow" w:hAnsi="Arial Narrow"/>
                <w:b/>
                <w:sz w:val="16"/>
                <w:szCs w:val="16"/>
              </w:rPr>
            </w:pPr>
            <w:r w:rsidRPr="00893B1E">
              <w:rPr>
                <w:rFonts w:ascii="Arial Narrow" w:hAnsi="Arial Narrow"/>
                <w:b/>
                <w:sz w:val="16"/>
                <w:szCs w:val="16"/>
              </w:rPr>
              <w:t>Gestión de la imparcialidad</w:t>
            </w:r>
          </w:p>
          <w:p w14:paraId="64FD8653"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color w:val="000000"/>
                <w:sz w:val="16"/>
                <w:szCs w:val="16"/>
                <w:lang w:val="es-PE"/>
              </w:rPr>
              <w:t>Se deben realizar las actividades de evaluación de la conformidad de manera imparcial. El organismo de certificación debe ser responsable de la imparcialidad de sus actividades de evaluación de la conformidad y no debe permitir presiones comerciales, financieras u otras que comprometan la imparcialidad.</w:t>
            </w:r>
          </w:p>
        </w:tc>
        <w:tc>
          <w:tcPr>
            <w:tcW w:w="528" w:type="pct"/>
            <w:tcBorders>
              <w:top w:val="nil"/>
              <w:bottom w:val="single" w:sz="4" w:space="0" w:color="auto"/>
            </w:tcBorders>
            <w:vAlign w:val="center"/>
          </w:tcPr>
          <w:p w14:paraId="6D16F90A" w14:textId="77777777" w:rsidR="00B81AE8" w:rsidRPr="00893B1E" w:rsidRDefault="00B81AE8" w:rsidP="0089369C">
            <w:pPr>
              <w:jc w:val="center"/>
              <w:rPr>
                <w:rFonts w:ascii="Arial Narrow" w:hAnsi="Arial Narrow"/>
                <w:bCs/>
                <w:snapToGrid w:val="0"/>
                <w:sz w:val="16"/>
                <w:szCs w:val="16"/>
              </w:rPr>
            </w:pPr>
          </w:p>
        </w:tc>
        <w:tc>
          <w:tcPr>
            <w:tcW w:w="720" w:type="pct"/>
            <w:tcBorders>
              <w:top w:val="nil"/>
              <w:left w:val="nil"/>
              <w:bottom w:val="single" w:sz="4" w:space="0" w:color="auto"/>
              <w:right w:val="single" w:sz="4" w:space="0" w:color="auto"/>
            </w:tcBorders>
            <w:vAlign w:val="center"/>
          </w:tcPr>
          <w:p w14:paraId="255CDB23"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764F93C5"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65E4E666" w14:textId="77777777" w:rsidR="00B81AE8" w:rsidRPr="00893B1E" w:rsidRDefault="00B81AE8" w:rsidP="0089369C">
            <w:pPr>
              <w:jc w:val="center"/>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1967BE62" w14:textId="77777777" w:rsidR="00B81AE8" w:rsidRPr="00893B1E" w:rsidRDefault="00B81AE8" w:rsidP="0089369C">
            <w:pPr>
              <w:rPr>
                <w:rFonts w:ascii="Arial Narrow" w:hAnsi="Arial Narrow"/>
                <w:bCs/>
                <w:snapToGrid w:val="0"/>
                <w:sz w:val="16"/>
                <w:szCs w:val="16"/>
              </w:rPr>
            </w:pPr>
          </w:p>
        </w:tc>
      </w:tr>
      <w:tr w:rsidR="00B81AE8" w:rsidRPr="00893B1E" w14:paraId="1FEA7212" w14:textId="77777777" w:rsidTr="001326EA">
        <w:trPr>
          <w:cantSplit/>
        </w:trPr>
        <w:tc>
          <w:tcPr>
            <w:tcW w:w="249" w:type="pct"/>
            <w:tcBorders>
              <w:top w:val="nil"/>
            </w:tcBorders>
          </w:tcPr>
          <w:p w14:paraId="5334F5FE"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t>5.2.2</w:t>
            </w:r>
          </w:p>
        </w:tc>
        <w:tc>
          <w:tcPr>
            <w:tcW w:w="1152" w:type="pct"/>
            <w:tcBorders>
              <w:top w:val="nil"/>
            </w:tcBorders>
            <w:vAlign w:val="center"/>
          </w:tcPr>
          <w:p w14:paraId="31CDFC92" w14:textId="77777777" w:rsidR="00B81AE8" w:rsidRPr="00893B1E" w:rsidRDefault="00B81AE8" w:rsidP="0089369C">
            <w:pPr>
              <w:pStyle w:val="Textoindependiente"/>
              <w:tabs>
                <w:tab w:val="left" w:pos="1418"/>
              </w:tabs>
              <w:rPr>
                <w:rFonts w:ascii="Arial Narrow" w:hAnsi="Arial Narrow" w:cs="Arial"/>
                <w:bCs/>
                <w:sz w:val="16"/>
                <w:szCs w:val="16"/>
                <w:lang w:val="es-ES"/>
              </w:rPr>
            </w:pPr>
            <w:r w:rsidRPr="00893B1E">
              <w:rPr>
                <w:rFonts w:ascii="Arial Narrow" w:hAnsi="Arial Narrow" w:cs="Arial"/>
                <w:bCs/>
                <w:color w:val="000000"/>
                <w:sz w:val="16"/>
                <w:szCs w:val="16"/>
                <w:lang w:val="es-PE"/>
              </w:rPr>
              <w:t>El organismo de certificación debe tener el compromiso de la alta dirección con la imparcialidad en sus actividades de certificación de sistemas de gestión. El organismo de certificación debe tener una política por medio de la cual comprende la importancia de la imparcialidad en la realización de sus actividades de certificación de sistemas de gestión, gestiona los conflictos de intereses y asegura la objetividad de sus actividades de certificación de sistemas de gestión.</w:t>
            </w:r>
          </w:p>
        </w:tc>
        <w:tc>
          <w:tcPr>
            <w:tcW w:w="528" w:type="pct"/>
            <w:tcBorders>
              <w:top w:val="nil"/>
              <w:bottom w:val="single" w:sz="4" w:space="0" w:color="auto"/>
            </w:tcBorders>
            <w:vAlign w:val="center"/>
          </w:tcPr>
          <w:p w14:paraId="465F4B13" w14:textId="77777777" w:rsidR="00B81AE8" w:rsidRPr="00893B1E" w:rsidRDefault="00B81AE8" w:rsidP="0089369C">
            <w:pPr>
              <w:jc w:val="center"/>
              <w:rPr>
                <w:rFonts w:ascii="Arial Narrow" w:hAnsi="Arial Narrow"/>
                <w:bCs/>
                <w:snapToGrid w:val="0"/>
                <w:sz w:val="16"/>
                <w:szCs w:val="16"/>
              </w:rPr>
            </w:pPr>
          </w:p>
        </w:tc>
        <w:tc>
          <w:tcPr>
            <w:tcW w:w="720" w:type="pct"/>
            <w:tcBorders>
              <w:top w:val="nil"/>
              <w:left w:val="nil"/>
              <w:bottom w:val="single" w:sz="4" w:space="0" w:color="auto"/>
              <w:right w:val="single" w:sz="4" w:space="0" w:color="auto"/>
            </w:tcBorders>
            <w:vAlign w:val="center"/>
          </w:tcPr>
          <w:p w14:paraId="50CFF02B"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543D7A69"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558DF159" w14:textId="77777777" w:rsidR="00B81AE8" w:rsidRPr="00893B1E" w:rsidRDefault="00B81AE8" w:rsidP="0089369C">
            <w:pPr>
              <w:jc w:val="center"/>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4170D00E" w14:textId="77777777" w:rsidR="00B81AE8" w:rsidRPr="00893B1E" w:rsidRDefault="00B81AE8" w:rsidP="0089369C">
            <w:pPr>
              <w:rPr>
                <w:rFonts w:ascii="Arial Narrow" w:hAnsi="Arial Narrow"/>
                <w:bCs/>
                <w:snapToGrid w:val="0"/>
                <w:sz w:val="16"/>
                <w:szCs w:val="16"/>
              </w:rPr>
            </w:pPr>
          </w:p>
        </w:tc>
      </w:tr>
      <w:tr w:rsidR="00B81AE8" w:rsidRPr="00893B1E" w14:paraId="0C55987A" w14:textId="77777777" w:rsidTr="001326EA">
        <w:trPr>
          <w:cantSplit/>
        </w:trPr>
        <w:tc>
          <w:tcPr>
            <w:tcW w:w="249" w:type="pct"/>
            <w:tcBorders>
              <w:top w:val="nil"/>
            </w:tcBorders>
          </w:tcPr>
          <w:p w14:paraId="0026CCDF"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lastRenderedPageBreak/>
              <w:t>5.2.3</w:t>
            </w:r>
          </w:p>
        </w:tc>
        <w:tc>
          <w:tcPr>
            <w:tcW w:w="1152" w:type="pct"/>
            <w:tcBorders>
              <w:top w:val="nil"/>
            </w:tcBorders>
            <w:vAlign w:val="center"/>
          </w:tcPr>
          <w:p w14:paraId="6B8E408E" w14:textId="77777777" w:rsidR="00B81AE8" w:rsidRPr="00893B1E" w:rsidRDefault="00B81AE8" w:rsidP="0089369C">
            <w:pPr>
              <w:tabs>
                <w:tab w:val="left" w:pos="1418"/>
              </w:tabs>
              <w:jc w:val="both"/>
              <w:rPr>
                <w:rFonts w:ascii="Arial Narrow" w:hAnsi="Arial Narrow" w:cs="Arial"/>
                <w:bCs/>
                <w:snapToGrid w:val="0"/>
                <w:color w:val="000000"/>
                <w:sz w:val="16"/>
                <w:szCs w:val="16"/>
                <w:lang w:val="es-PE"/>
              </w:rPr>
            </w:pPr>
            <w:r w:rsidRPr="00893B1E">
              <w:rPr>
                <w:rFonts w:ascii="Arial Narrow" w:hAnsi="Arial Narrow" w:cs="Arial"/>
                <w:bCs/>
                <w:snapToGrid w:val="0"/>
                <w:color w:val="000000"/>
                <w:sz w:val="16"/>
                <w:szCs w:val="16"/>
                <w:lang w:val="es-PE"/>
              </w:rPr>
              <w:t>El organismo de certificación debe contar con un proceso para identificar, analizar, evaluar, tratar, seguir y documentar de forma regular los riesgos relacionados con conflictos de intereses que surjan de la prestación de servicios de certificación, incluyendo cualquier conflicto proveniente de sus relaciones. Si existen amenazas para la imparcialidad, el organismo de certificación debe documentar y demostrar cómo elimina o minimiza dichas amenazas, y documentar cualquier riesgo residual. La demostración debe abarcar todas las amenazas potenciales identificadas, ya sea que surjan dentro del organismo de certificación o de las actividades de otras personas, organismos u organizaciones. Cuando una relación represente una amenaza inaceptable para la imparcialidad (por ejemplo, cuando una subsidiaria en propiedad absoluta del organismo de certificación solicita la certificación de su casa matriz), no se debe proporcionar la certificación.</w:t>
            </w:r>
          </w:p>
          <w:p w14:paraId="4B4F749C" w14:textId="77777777" w:rsidR="00B81AE8" w:rsidRPr="00893B1E" w:rsidRDefault="00B81AE8" w:rsidP="0089369C">
            <w:pPr>
              <w:tabs>
                <w:tab w:val="left" w:pos="1418"/>
              </w:tabs>
              <w:jc w:val="both"/>
              <w:rPr>
                <w:rFonts w:ascii="Arial Narrow" w:hAnsi="Arial Narrow" w:cs="Arial"/>
                <w:bCs/>
                <w:snapToGrid w:val="0"/>
                <w:color w:val="000000"/>
                <w:sz w:val="16"/>
                <w:szCs w:val="16"/>
                <w:lang w:val="es-PE"/>
              </w:rPr>
            </w:pPr>
            <w:r w:rsidRPr="00893B1E">
              <w:rPr>
                <w:rFonts w:ascii="Arial Narrow" w:hAnsi="Arial Narrow" w:cs="Arial"/>
                <w:bCs/>
                <w:snapToGrid w:val="0"/>
                <w:color w:val="000000"/>
                <w:sz w:val="16"/>
                <w:szCs w:val="16"/>
                <w:lang w:val="es-PE"/>
              </w:rPr>
              <w:t>La alta dirección debe examinar cualquier riesgo residual para determinar si se encuentra dentro del nivel de riesgo aceptable.</w:t>
            </w:r>
          </w:p>
          <w:p w14:paraId="423951A0" w14:textId="77777777" w:rsidR="00B81AE8" w:rsidRPr="00893B1E" w:rsidRDefault="00B81AE8" w:rsidP="0089369C">
            <w:pPr>
              <w:tabs>
                <w:tab w:val="left" w:pos="1418"/>
              </w:tabs>
              <w:jc w:val="both"/>
              <w:rPr>
                <w:rFonts w:ascii="Arial Narrow" w:hAnsi="Arial Narrow"/>
                <w:bCs/>
                <w:color w:val="000000"/>
                <w:sz w:val="16"/>
                <w:szCs w:val="16"/>
                <w:lang w:val="es-PE"/>
              </w:rPr>
            </w:pPr>
            <w:r w:rsidRPr="00893B1E">
              <w:rPr>
                <w:rFonts w:ascii="Arial Narrow" w:hAnsi="Arial Narrow" w:cs="Arial"/>
                <w:bCs/>
                <w:snapToGrid w:val="0"/>
                <w:color w:val="000000"/>
                <w:sz w:val="16"/>
                <w:szCs w:val="16"/>
                <w:lang w:val="es-PE"/>
              </w:rPr>
              <w:t>El proceso de evaluación de riesgos debe incluir la identificación y consulta con las partes interesadas apropiadas acerca de los temas que afecten la imparcialidad, incluida la transparencia y la percepción pública. La consulta de partes interesadas apropiadas debe ser equilibrada y no debe predominar un interés individual.</w:t>
            </w:r>
          </w:p>
        </w:tc>
        <w:tc>
          <w:tcPr>
            <w:tcW w:w="528" w:type="pct"/>
            <w:tcBorders>
              <w:top w:val="nil"/>
              <w:bottom w:val="single" w:sz="4" w:space="0" w:color="auto"/>
            </w:tcBorders>
            <w:vAlign w:val="center"/>
          </w:tcPr>
          <w:p w14:paraId="2BFD2F82" w14:textId="77777777" w:rsidR="00B81AE8" w:rsidRPr="00893B1E" w:rsidRDefault="00B81AE8" w:rsidP="0089369C">
            <w:pPr>
              <w:jc w:val="center"/>
              <w:rPr>
                <w:rFonts w:ascii="Arial Narrow" w:hAnsi="Arial Narrow"/>
                <w:bCs/>
                <w:snapToGrid w:val="0"/>
                <w:sz w:val="16"/>
                <w:szCs w:val="16"/>
              </w:rPr>
            </w:pPr>
          </w:p>
        </w:tc>
        <w:tc>
          <w:tcPr>
            <w:tcW w:w="720" w:type="pct"/>
            <w:tcBorders>
              <w:top w:val="nil"/>
              <w:left w:val="nil"/>
              <w:bottom w:val="single" w:sz="4" w:space="0" w:color="auto"/>
              <w:right w:val="single" w:sz="4" w:space="0" w:color="auto"/>
            </w:tcBorders>
            <w:vAlign w:val="center"/>
          </w:tcPr>
          <w:p w14:paraId="2B145389"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45D58948"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2C00792E" w14:textId="77777777" w:rsidR="00B81AE8" w:rsidRPr="00893B1E" w:rsidRDefault="00B81AE8" w:rsidP="0089369C">
            <w:pPr>
              <w:jc w:val="center"/>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2935B460" w14:textId="77777777" w:rsidR="00B81AE8" w:rsidRPr="00893B1E" w:rsidRDefault="00B81AE8" w:rsidP="0089369C">
            <w:pPr>
              <w:rPr>
                <w:rFonts w:ascii="Arial Narrow" w:hAnsi="Arial Narrow"/>
                <w:bCs/>
                <w:snapToGrid w:val="0"/>
                <w:sz w:val="16"/>
                <w:szCs w:val="16"/>
              </w:rPr>
            </w:pPr>
          </w:p>
        </w:tc>
      </w:tr>
      <w:tr w:rsidR="00B81AE8" w:rsidRPr="00893B1E" w14:paraId="003381C2" w14:textId="77777777" w:rsidTr="001326EA">
        <w:trPr>
          <w:cantSplit/>
        </w:trPr>
        <w:tc>
          <w:tcPr>
            <w:tcW w:w="249" w:type="pct"/>
            <w:tcBorders>
              <w:top w:val="nil"/>
            </w:tcBorders>
          </w:tcPr>
          <w:p w14:paraId="4AC72C61"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t>5.2.4</w:t>
            </w:r>
          </w:p>
        </w:tc>
        <w:tc>
          <w:tcPr>
            <w:tcW w:w="1152" w:type="pct"/>
            <w:tcBorders>
              <w:top w:val="nil"/>
            </w:tcBorders>
            <w:vAlign w:val="center"/>
          </w:tcPr>
          <w:p w14:paraId="55FE5795" w14:textId="77777777" w:rsidR="00B81AE8" w:rsidRPr="00893B1E" w:rsidRDefault="00B81AE8" w:rsidP="0089369C">
            <w:pPr>
              <w:jc w:val="both"/>
              <w:rPr>
                <w:rFonts w:ascii="Arial Narrow" w:hAnsi="Arial Narrow" w:cs="Arial"/>
                <w:bCs/>
                <w:snapToGrid w:val="0"/>
                <w:sz w:val="16"/>
                <w:szCs w:val="16"/>
                <w:lang w:val="es-ES"/>
              </w:rPr>
            </w:pPr>
            <w:r w:rsidRPr="00893B1E">
              <w:rPr>
                <w:rFonts w:ascii="Arial Narrow" w:hAnsi="Arial Narrow" w:cs="Arial"/>
                <w:bCs/>
                <w:snapToGrid w:val="0"/>
                <w:color w:val="000000"/>
                <w:sz w:val="16"/>
                <w:szCs w:val="16"/>
                <w:lang w:val="es-PE"/>
              </w:rPr>
              <w:t>Un organismo de certificación no debe certificar el sistema de gestión de la calidad de otro organismo de certificación.</w:t>
            </w:r>
          </w:p>
        </w:tc>
        <w:tc>
          <w:tcPr>
            <w:tcW w:w="528" w:type="pct"/>
            <w:tcBorders>
              <w:top w:val="nil"/>
              <w:bottom w:val="single" w:sz="4" w:space="0" w:color="auto"/>
            </w:tcBorders>
            <w:vAlign w:val="center"/>
          </w:tcPr>
          <w:p w14:paraId="1972E0DF" w14:textId="77777777" w:rsidR="00B81AE8" w:rsidRPr="00893B1E" w:rsidRDefault="00B81AE8" w:rsidP="0089369C">
            <w:pPr>
              <w:jc w:val="center"/>
              <w:rPr>
                <w:rFonts w:ascii="Arial Narrow" w:hAnsi="Arial Narrow"/>
                <w:bCs/>
                <w:snapToGrid w:val="0"/>
                <w:sz w:val="16"/>
                <w:szCs w:val="16"/>
              </w:rPr>
            </w:pPr>
          </w:p>
        </w:tc>
        <w:tc>
          <w:tcPr>
            <w:tcW w:w="720" w:type="pct"/>
            <w:tcBorders>
              <w:top w:val="nil"/>
              <w:left w:val="nil"/>
              <w:bottom w:val="single" w:sz="4" w:space="0" w:color="auto"/>
              <w:right w:val="single" w:sz="4" w:space="0" w:color="auto"/>
            </w:tcBorders>
            <w:vAlign w:val="center"/>
          </w:tcPr>
          <w:p w14:paraId="67299A82"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421962B7"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62ECD920" w14:textId="77777777" w:rsidR="00B81AE8" w:rsidRPr="00893B1E" w:rsidRDefault="00B81AE8" w:rsidP="0089369C">
            <w:pPr>
              <w:jc w:val="center"/>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335287E1" w14:textId="77777777" w:rsidR="00B81AE8" w:rsidRPr="00893B1E" w:rsidRDefault="00B81AE8" w:rsidP="0089369C">
            <w:pPr>
              <w:rPr>
                <w:rFonts w:ascii="Arial Narrow" w:hAnsi="Arial Narrow"/>
                <w:bCs/>
                <w:snapToGrid w:val="0"/>
                <w:sz w:val="16"/>
                <w:szCs w:val="16"/>
              </w:rPr>
            </w:pPr>
          </w:p>
        </w:tc>
      </w:tr>
      <w:tr w:rsidR="00B81AE8" w:rsidRPr="00893B1E" w14:paraId="30D9EFEB" w14:textId="77777777" w:rsidTr="001326EA">
        <w:trPr>
          <w:cantSplit/>
        </w:trPr>
        <w:tc>
          <w:tcPr>
            <w:tcW w:w="249" w:type="pct"/>
            <w:tcBorders>
              <w:top w:val="single" w:sz="4" w:space="0" w:color="auto"/>
            </w:tcBorders>
          </w:tcPr>
          <w:p w14:paraId="530599BC"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lastRenderedPageBreak/>
              <w:t>5.2.5</w:t>
            </w:r>
          </w:p>
        </w:tc>
        <w:tc>
          <w:tcPr>
            <w:tcW w:w="1152" w:type="pct"/>
            <w:tcBorders>
              <w:top w:val="single" w:sz="4" w:space="0" w:color="auto"/>
            </w:tcBorders>
            <w:vAlign w:val="center"/>
          </w:tcPr>
          <w:p w14:paraId="18E7AC39" w14:textId="77777777" w:rsidR="00B81AE8" w:rsidRPr="00893B1E" w:rsidRDefault="00B81AE8" w:rsidP="0089369C">
            <w:pPr>
              <w:pStyle w:val="Sangra2detindependiente"/>
              <w:ind w:left="0"/>
              <w:rPr>
                <w:rFonts w:ascii="Arial Narrow" w:hAnsi="Arial Narrow"/>
                <w:bCs/>
                <w:snapToGrid w:val="0"/>
                <w:sz w:val="16"/>
                <w:szCs w:val="16"/>
              </w:rPr>
            </w:pPr>
            <w:r w:rsidRPr="00893B1E">
              <w:rPr>
                <w:rFonts w:ascii="Arial Narrow" w:hAnsi="Arial Narrow" w:cs="Arial"/>
                <w:bCs/>
                <w:snapToGrid w:val="0"/>
                <w:color w:val="000000"/>
                <w:sz w:val="16"/>
                <w:szCs w:val="16"/>
                <w:lang w:val="es-PE"/>
              </w:rPr>
              <w:t>El organismo de certificación y cualquier parte de la misma entidad legal, bajo control organizacional del organismo de certificación (véase el apartado 9.5.1.2 b), no debe ofrecer ni proporcionar consultoría en materia de sistemas de gestión. Esto también se aplica a aquella parte del gobierno identificada como el organismo de certificación.</w:t>
            </w:r>
          </w:p>
        </w:tc>
        <w:tc>
          <w:tcPr>
            <w:tcW w:w="528" w:type="pct"/>
            <w:tcBorders>
              <w:top w:val="single" w:sz="4" w:space="0" w:color="auto"/>
              <w:bottom w:val="single" w:sz="4" w:space="0" w:color="auto"/>
            </w:tcBorders>
            <w:vAlign w:val="center"/>
          </w:tcPr>
          <w:p w14:paraId="0AC6D04A" w14:textId="77777777" w:rsidR="00B81AE8" w:rsidRPr="00893B1E" w:rsidRDefault="00B81AE8" w:rsidP="0089369C">
            <w:pPr>
              <w:jc w:val="center"/>
              <w:rPr>
                <w:rFonts w:ascii="Arial Narrow" w:hAnsi="Arial Narrow"/>
                <w:bCs/>
                <w:snapToGrid w:val="0"/>
                <w:sz w:val="16"/>
                <w:szCs w:val="16"/>
              </w:rPr>
            </w:pPr>
          </w:p>
        </w:tc>
        <w:tc>
          <w:tcPr>
            <w:tcW w:w="720" w:type="pct"/>
            <w:tcBorders>
              <w:top w:val="single" w:sz="4" w:space="0" w:color="auto"/>
              <w:left w:val="nil"/>
              <w:bottom w:val="single" w:sz="4" w:space="0" w:color="auto"/>
              <w:right w:val="single" w:sz="4" w:space="0" w:color="auto"/>
            </w:tcBorders>
            <w:vAlign w:val="center"/>
          </w:tcPr>
          <w:p w14:paraId="08316899"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6A867485"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43310256" w14:textId="77777777" w:rsidR="00B81AE8" w:rsidRPr="00893B1E" w:rsidRDefault="00B81AE8" w:rsidP="0089369C">
            <w:pPr>
              <w:jc w:val="both"/>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4A3365EC" w14:textId="77777777" w:rsidR="00B81AE8" w:rsidRPr="00893B1E" w:rsidRDefault="00B81AE8" w:rsidP="0089369C">
            <w:pPr>
              <w:rPr>
                <w:rFonts w:ascii="Arial Narrow" w:hAnsi="Arial Narrow"/>
                <w:bCs/>
                <w:snapToGrid w:val="0"/>
                <w:sz w:val="16"/>
                <w:szCs w:val="16"/>
              </w:rPr>
            </w:pPr>
          </w:p>
        </w:tc>
      </w:tr>
      <w:tr w:rsidR="00B81AE8" w:rsidRPr="00893B1E" w14:paraId="7EFD090F" w14:textId="77777777" w:rsidTr="001326EA">
        <w:trPr>
          <w:cantSplit/>
        </w:trPr>
        <w:tc>
          <w:tcPr>
            <w:tcW w:w="249" w:type="pct"/>
            <w:tcBorders>
              <w:top w:val="nil"/>
            </w:tcBorders>
          </w:tcPr>
          <w:p w14:paraId="33D5D467"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t>5.2.6</w:t>
            </w:r>
          </w:p>
        </w:tc>
        <w:tc>
          <w:tcPr>
            <w:tcW w:w="1152" w:type="pct"/>
            <w:tcBorders>
              <w:top w:val="nil"/>
            </w:tcBorders>
            <w:vAlign w:val="center"/>
          </w:tcPr>
          <w:p w14:paraId="2D423894" w14:textId="77777777" w:rsidR="00B81AE8" w:rsidRPr="00893B1E" w:rsidRDefault="00B81AE8" w:rsidP="0089369C">
            <w:pPr>
              <w:pStyle w:val="Textoindependiente2"/>
              <w:rPr>
                <w:rFonts w:ascii="Arial Narrow" w:hAnsi="Arial Narrow" w:cs="Arial"/>
                <w:b w:val="0"/>
                <w:bCs/>
                <w:snapToGrid w:val="0"/>
                <w:sz w:val="16"/>
                <w:szCs w:val="16"/>
                <w:lang w:val="es-ES"/>
              </w:rPr>
            </w:pPr>
            <w:r w:rsidRPr="00893B1E">
              <w:rPr>
                <w:rFonts w:ascii="Arial Narrow" w:hAnsi="Arial Narrow" w:cs="Arial"/>
                <w:b w:val="0"/>
                <w:bCs/>
                <w:snapToGrid w:val="0"/>
                <w:color w:val="000000"/>
                <w:sz w:val="16"/>
                <w:szCs w:val="16"/>
                <w:lang w:val="es-PE"/>
              </w:rPr>
              <w:t xml:space="preserve">La realización de auditorías internas por parte del organismo de certificación y cualquier parte de la misma entidad legal a sus clientes certificados representa una amenaza significativa para la imparcialidad. Por tanto, ni el organismo de certificación ni ninguna parte de la misma entidad legal, ni ninguna </w:t>
            </w:r>
            <w:r w:rsidR="00893B1E" w:rsidRPr="00893B1E">
              <w:rPr>
                <w:rFonts w:ascii="Arial Narrow" w:hAnsi="Arial Narrow" w:cs="Arial"/>
                <w:b w:val="0"/>
                <w:bCs/>
                <w:snapToGrid w:val="0"/>
                <w:color w:val="000000"/>
                <w:sz w:val="16"/>
                <w:szCs w:val="16"/>
                <w:lang w:val="es-PE"/>
              </w:rPr>
              <w:t>entidad bajo</w:t>
            </w:r>
            <w:r w:rsidRPr="00893B1E">
              <w:rPr>
                <w:rFonts w:ascii="Arial Narrow" w:hAnsi="Arial Narrow" w:cs="Arial"/>
                <w:b w:val="0"/>
                <w:bCs/>
                <w:snapToGrid w:val="0"/>
                <w:color w:val="000000"/>
                <w:sz w:val="16"/>
                <w:szCs w:val="16"/>
                <w:lang w:val="es-PE"/>
              </w:rPr>
              <w:t xml:space="preserve"> el </w:t>
            </w:r>
            <w:r w:rsidR="00893B1E" w:rsidRPr="00893B1E">
              <w:rPr>
                <w:rFonts w:ascii="Arial Narrow" w:hAnsi="Arial Narrow" w:cs="Arial"/>
                <w:b w:val="0"/>
                <w:bCs/>
                <w:snapToGrid w:val="0"/>
                <w:color w:val="000000"/>
                <w:sz w:val="16"/>
                <w:szCs w:val="16"/>
                <w:lang w:val="es-PE"/>
              </w:rPr>
              <w:t>control organizacional</w:t>
            </w:r>
            <w:r w:rsidRPr="00893B1E">
              <w:rPr>
                <w:rFonts w:ascii="Arial Narrow" w:hAnsi="Arial Narrow" w:cs="Arial"/>
                <w:b w:val="0"/>
                <w:bCs/>
                <w:snapToGrid w:val="0"/>
                <w:color w:val="000000"/>
                <w:sz w:val="16"/>
                <w:szCs w:val="16"/>
                <w:lang w:val="es-PE"/>
              </w:rPr>
              <w:t xml:space="preserve"> del organismo de certificación (</w:t>
            </w:r>
            <w:r w:rsidR="00893B1E" w:rsidRPr="00893B1E">
              <w:rPr>
                <w:rFonts w:ascii="Arial Narrow" w:hAnsi="Arial Narrow" w:cs="Arial"/>
                <w:b w:val="0"/>
                <w:bCs/>
                <w:snapToGrid w:val="0"/>
                <w:color w:val="000000"/>
                <w:sz w:val="16"/>
                <w:szCs w:val="16"/>
                <w:lang w:val="es-PE"/>
              </w:rPr>
              <w:t>véase el</w:t>
            </w:r>
            <w:r w:rsidRPr="00893B1E">
              <w:rPr>
                <w:rFonts w:ascii="Arial Narrow" w:hAnsi="Arial Narrow" w:cs="Arial"/>
                <w:b w:val="0"/>
                <w:bCs/>
                <w:snapToGrid w:val="0"/>
                <w:color w:val="000000"/>
                <w:sz w:val="16"/>
                <w:szCs w:val="16"/>
                <w:lang w:val="es-PE"/>
              </w:rPr>
              <w:t xml:space="preserve"> apartado 9.5.1.2 b) deben ofrecer o proporcionar auditorías internas a sus clientes certificados. Una forma reconocida de mitigar esta amenaza es que el organismo de certificación no debe certificar un sistema de gestión al cual ha proporcionado auditorías internas, hasta pasados dos años después de la finalización de las auditorías internas.</w:t>
            </w:r>
          </w:p>
        </w:tc>
        <w:tc>
          <w:tcPr>
            <w:tcW w:w="528" w:type="pct"/>
            <w:tcBorders>
              <w:top w:val="nil"/>
              <w:bottom w:val="single" w:sz="4" w:space="0" w:color="auto"/>
            </w:tcBorders>
            <w:vAlign w:val="center"/>
          </w:tcPr>
          <w:p w14:paraId="60815257" w14:textId="77777777" w:rsidR="00B81AE8" w:rsidRPr="00893B1E" w:rsidRDefault="00B81AE8" w:rsidP="0089369C">
            <w:pPr>
              <w:jc w:val="center"/>
              <w:rPr>
                <w:rFonts w:ascii="Arial Narrow" w:hAnsi="Arial Narrow"/>
                <w:bCs/>
                <w:snapToGrid w:val="0"/>
                <w:sz w:val="16"/>
                <w:szCs w:val="16"/>
              </w:rPr>
            </w:pPr>
          </w:p>
        </w:tc>
        <w:tc>
          <w:tcPr>
            <w:tcW w:w="720" w:type="pct"/>
            <w:tcBorders>
              <w:top w:val="nil"/>
              <w:left w:val="nil"/>
              <w:bottom w:val="single" w:sz="4" w:space="0" w:color="auto"/>
              <w:right w:val="single" w:sz="4" w:space="0" w:color="auto"/>
            </w:tcBorders>
            <w:vAlign w:val="center"/>
          </w:tcPr>
          <w:p w14:paraId="5C40C5DF"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3BF3D5ED"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1462BDBE" w14:textId="77777777" w:rsidR="00B81AE8" w:rsidRPr="00893B1E" w:rsidRDefault="00B81AE8" w:rsidP="0089369C">
            <w:pPr>
              <w:jc w:val="both"/>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2B15D0EE" w14:textId="77777777" w:rsidR="00B81AE8" w:rsidRPr="00893B1E" w:rsidRDefault="00B81AE8" w:rsidP="0089369C">
            <w:pPr>
              <w:rPr>
                <w:rFonts w:ascii="Arial Narrow" w:hAnsi="Arial Narrow"/>
                <w:bCs/>
                <w:snapToGrid w:val="0"/>
                <w:sz w:val="16"/>
                <w:szCs w:val="16"/>
              </w:rPr>
            </w:pPr>
          </w:p>
        </w:tc>
      </w:tr>
      <w:tr w:rsidR="00B81AE8" w:rsidRPr="00893B1E" w14:paraId="0039DA1F" w14:textId="77777777" w:rsidTr="001326EA">
        <w:trPr>
          <w:cantSplit/>
        </w:trPr>
        <w:tc>
          <w:tcPr>
            <w:tcW w:w="249" w:type="pct"/>
            <w:tcBorders>
              <w:top w:val="nil"/>
            </w:tcBorders>
          </w:tcPr>
          <w:p w14:paraId="4C51730B" w14:textId="77777777" w:rsidR="00B81AE8" w:rsidRPr="00893B1E" w:rsidRDefault="00B81AE8" w:rsidP="0089369C">
            <w:pPr>
              <w:jc w:val="center"/>
              <w:rPr>
                <w:rFonts w:ascii="Arial Narrow" w:hAnsi="Arial Narrow"/>
                <w:bCs/>
                <w:snapToGrid w:val="0"/>
                <w:sz w:val="16"/>
                <w:szCs w:val="16"/>
                <w:highlight w:val="yellow"/>
              </w:rPr>
            </w:pPr>
            <w:r w:rsidRPr="00893B1E">
              <w:rPr>
                <w:rFonts w:ascii="Arial Narrow" w:hAnsi="Arial Narrow"/>
                <w:bCs/>
                <w:snapToGrid w:val="0"/>
                <w:sz w:val="16"/>
                <w:szCs w:val="16"/>
              </w:rPr>
              <w:t>5.2.7</w:t>
            </w:r>
          </w:p>
        </w:tc>
        <w:tc>
          <w:tcPr>
            <w:tcW w:w="1152" w:type="pct"/>
            <w:tcBorders>
              <w:top w:val="nil"/>
            </w:tcBorders>
            <w:vAlign w:val="center"/>
          </w:tcPr>
          <w:p w14:paraId="6BB74ABB" w14:textId="77777777" w:rsidR="00B81AE8" w:rsidRPr="00893B1E" w:rsidRDefault="00B81AE8" w:rsidP="0089369C">
            <w:pPr>
              <w:pStyle w:val="Textoindependiente2"/>
              <w:rPr>
                <w:rFonts w:ascii="Arial Narrow" w:hAnsi="Arial Narrow" w:cs="Arial"/>
                <w:b w:val="0"/>
                <w:bCs/>
                <w:snapToGrid w:val="0"/>
                <w:sz w:val="16"/>
                <w:szCs w:val="16"/>
              </w:rPr>
            </w:pPr>
            <w:r w:rsidRPr="00893B1E">
              <w:rPr>
                <w:rFonts w:ascii="Arial Narrow" w:hAnsi="Arial Narrow" w:cs="Arial"/>
                <w:b w:val="0"/>
                <w:bCs/>
                <w:color w:val="000000"/>
                <w:sz w:val="16"/>
                <w:szCs w:val="16"/>
                <w:lang w:val="es-PE"/>
              </w:rPr>
              <w:t>Cuando un cliente ha recibido consultoría en sistemas de gestión por parte de un organismo que tenga relación con un organismo de certificación, ésta es una amenaza significativa a la imparcialidad. Una forma reconocida de mitigar esta amenaza es que el organismo de certificación no debe certificar el sistema</w:t>
            </w:r>
            <w:r w:rsidRPr="00893B1E">
              <w:rPr>
                <w:rFonts w:ascii="Arial Narrow" w:hAnsi="Arial Narrow" w:cs="Arial"/>
                <w:b w:val="0"/>
                <w:bCs/>
                <w:color w:val="000000"/>
                <w:spacing w:val="-4"/>
                <w:sz w:val="16"/>
                <w:szCs w:val="16"/>
                <w:lang w:val="es-PE"/>
              </w:rPr>
              <w:t xml:space="preserve"> </w:t>
            </w:r>
            <w:r w:rsidRPr="00893B1E">
              <w:rPr>
                <w:rFonts w:ascii="Arial Narrow" w:hAnsi="Arial Narrow" w:cs="Arial"/>
                <w:b w:val="0"/>
                <w:bCs/>
                <w:color w:val="000000"/>
                <w:sz w:val="16"/>
                <w:szCs w:val="16"/>
                <w:lang w:val="es-PE"/>
              </w:rPr>
              <w:t>de</w:t>
            </w:r>
            <w:r w:rsidRPr="00893B1E">
              <w:rPr>
                <w:rFonts w:ascii="Arial Narrow" w:hAnsi="Arial Narrow" w:cs="Arial"/>
                <w:b w:val="0"/>
                <w:bCs/>
                <w:color w:val="000000"/>
                <w:spacing w:val="-4"/>
                <w:sz w:val="16"/>
                <w:szCs w:val="16"/>
                <w:lang w:val="es-PE"/>
              </w:rPr>
              <w:t xml:space="preserve"> </w:t>
            </w:r>
            <w:r w:rsidRPr="00893B1E">
              <w:rPr>
                <w:rFonts w:ascii="Arial Narrow" w:hAnsi="Arial Narrow" w:cs="Arial"/>
                <w:b w:val="0"/>
                <w:bCs/>
                <w:color w:val="000000"/>
                <w:sz w:val="16"/>
                <w:szCs w:val="16"/>
                <w:lang w:val="es-PE"/>
              </w:rPr>
              <w:t>gestión</w:t>
            </w:r>
            <w:r w:rsidRPr="00893B1E">
              <w:rPr>
                <w:rFonts w:ascii="Arial Narrow" w:hAnsi="Arial Narrow" w:cs="Arial"/>
                <w:b w:val="0"/>
                <w:bCs/>
                <w:color w:val="000000"/>
                <w:spacing w:val="-4"/>
                <w:sz w:val="16"/>
                <w:szCs w:val="16"/>
                <w:lang w:val="es-PE"/>
              </w:rPr>
              <w:t xml:space="preserve"> </w:t>
            </w:r>
            <w:r w:rsidRPr="00893B1E">
              <w:rPr>
                <w:rFonts w:ascii="Arial Narrow" w:hAnsi="Arial Narrow" w:cs="Arial"/>
                <w:b w:val="0"/>
                <w:bCs/>
                <w:color w:val="000000"/>
                <w:sz w:val="16"/>
                <w:szCs w:val="16"/>
                <w:lang w:val="es-PE"/>
              </w:rPr>
              <w:t>hasta</w:t>
            </w:r>
            <w:r w:rsidRPr="00893B1E">
              <w:rPr>
                <w:rFonts w:ascii="Arial Narrow" w:hAnsi="Arial Narrow" w:cs="Arial"/>
                <w:b w:val="0"/>
                <w:bCs/>
                <w:color w:val="000000"/>
                <w:spacing w:val="-3"/>
                <w:sz w:val="16"/>
                <w:szCs w:val="16"/>
                <w:lang w:val="es-PE"/>
              </w:rPr>
              <w:t xml:space="preserve"> </w:t>
            </w:r>
            <w:r w:rsidRPr="00893B1E">
              <w:rPr>
                <w:rFonts w:ascii="Arial Narrow" w:hAnsi="Arial Narrow" w:cs="Arial"/>
                <w:b w:val="0"/>
                <w:bCs/>
                <w:color w:val="000000"/>
                <w:sz w:val="16"/>
                <w:szCs w:val="16"/>
                <w:lang w:val="es-PE"/>
              </w:rPr>
              <w:t>pasados</w:t>
            </w:r>
            <w:r w:rsidRPr="00893B1E">
              <w:rPr>
                <w:rFonts w:ascii="Arial Narrow" w:hAnsi="Arial Narrow" w:cs="Arial"/>
                <w:b w:val="0"/>
                <w:bCs/>
                <w:color w:val="000000"/>
                <w:spacing w:val="-3"/>
                <w:sz w:val="16"/>
                <w:szCs w:val="16"/>
                <w:lang w:val="es-PE"/>
              </w:rPr>
              <w:t xml:space="preserve"> </w:t>
            </w:r>
            <w:r w:rsidRPr="00893B1E">
              <w:rPr>
                <w:rFonts w:ascii="Arial Narrow" w:hAnsi="Arial Narrow" w:cs="Arial"/>
                <w:b w:val="0"/>
                <w:bCs/>
                <w:color w:val="000000"/>
                <w:sz w:val="16"/>
                <w:szCs w:val="16"/>
                <w:lang w:val="es-PE"/>
              </w:rPr>
              <w:t>dos</w:t>
            </w:r>
            <w:r w:rsidRPr="00893B1E">
              <w:rPr>
                <w:rFonts w:ascii="Arial Narrow" w:hAnsi="Arial Narrow" w:cs="Arial"/>
                <w:b w:val="0"/>
                <w:bCs/>
                <w:color w:val="000000"/>
                <w:spacing w:val="-2"/>
                <w:sz w:val="16"/>
                <w:szCs w:val="16"/>
                <w:lang w:val="es-PE"/>
              </w:rPr>
              <w:t xml:space="preserve"> </w:t>
            </w:r>
            <w:r w:rsidRPr="00893B1E">
              <w:rPr>
                <w:rFonts w:ascii="Arial Narrow" w:hAnsi="Arial Narrow" w:cs="Arial"/>
                <w:b w:val="0"/>
                <w:bCs/>
                <w:color w:val="000000"/>
                <w:sz w:val="16"/>
                <w:szCs w:val="16"/>
                <w:lang w:val="es-PE"/>
              </w:rPr>
              <w:t>años</w:t>
            </w:r>
            <w:r w:rsidRPr="00893B1E">
              <w:rPr>
                <w:rFonts w:ascii="Arial Narrow" w:hAnsi="Arial Narrow" w:cs="Arial"/>
                <w:b w:val="0"/>
                <w:bCs/>
                <w:color w:val="000000"/>
                <w:spacing w:val="-3"/>
                <w:sz w:val="16"/>
                <w:szCs w:val="16"/>
                <w:lang w:val="es-PE"/>
              </w:rPr>
              <w:t xml:space="preserve"> </w:t>
            </w:r>
            <w:r w:rsidRPr="00893B1E">
              <w:rPr>
                <w:rFonts w:ascii="Arial Narrow" w:hAnsi="Arial Narrow" w:cs="Arial"/>
                <w:b w:val="0"/>
                <w:bCs/>
                <w:color w:val="000000"/>
                <w:sz w:val="16"/>
                <w:szCs w:val="16"/>
                <w:lang w:val="es-PE"/>
              </w:rPr>
              <w:t>después</w:t>
            </w:r>
            <w:r w:rsidRPr="00893B1E">
              <w:rPr>
                <w:rFonts w:ascii="Arial Narrow" w:hAnsi="Arial Narrow" w:cs="Arial"/>
                <w:b w:val="0"/>
                <w:bCs/>
                <w:color w:val="000000"/>
                <w:spacing w:val="-3"/>
                <w:sz w:val="16"/>
                <w:szCs w:val="16"/>
                <w:lang w:val="es-PE"/>
              </w:rPr>
              <w:t xml:space="preserve"> </w:t>
            </w:r>
            <w:r w:rsidRPr="00893B1E">
              <w:rPr>
                <w:rFonts w:ascii="Arial Narrow" w:hAnsi="Arial Narrow" w:cs="Arial"/>
                <w:b w:val="0"/>
                <w:bCs/>
                <w:color w:val="000000"/>
                <w:sz w:val="16"/>
                <w:szCs w:val="16"/>
                <w:lang w:val="es-PE"/>
              </w:rPr>
              <w:t>de</w:t>
            </w:r>
            <w:r w:rsidRPr="00893B1E">
              <w:rPr>
                <w:rFonts w:ascii="Arial Narrow" w:hAnsi="Arial Narrow" w:cs="Arial"/>
                <w:b w:val="0"/>
                <w:bCs/>
                <w:color w:val="000000"/>
                <w:spacing w:val="-4"/>
                <w:sz w:val="16"/>
                <w:szCs w:val="16"/>
                <w:lang w:val="es-PE"/>
              </w:rPr>
              <w:t xml:space="preserve"> </w:t>
            </w:r>
            <w:r w:rsidRPr="00893B1E">
              <w:rPr>
                <w:rFonts w:ascii="Arial Narrow" w:hAnsi="Arial Narrow" w:cs="Arial"/>
                <w:b w:val="0"/>
                <w:bCs/>
                <w:color w:val="000000"/>
                <w:sz w:val="16"/>
                <w:szCs w:val="16"/>
                <w:lang w:val="es-PE"/>
              </w:rPr>
              <w:t>la</w:t>
            </w:r>
            <w:r w:rsidRPr="00893B1E">
              <w:rPr>
                <w:rFonts w:ascii="Arial Narrow" w:hAnsi="Arial Narrow" w:cs="Arial"/>
                <w:b w:val="0"/>
                <w:bCs/>
                <w:color w:val="000000"/>
                <w:spacing w:val="-3"/>
                <w:sz w:val="16"/>
                <w:szCs w:val="16"/>
                <w:lang w:val="es-PE"/>
              </w:rPr>
              <w:t xml:space="preserve"> </w:t>
            </w:r>
            <w:r w:rsidRPr="00893B1E">
              <w:rPr>
                <w:rFonts w:ascii="Arial Narrow" w:hAnsi="Arial Narrow" w:cs="Arial"/>
                <w:b w:val="0"/>
                <w:bCs/>
                <w:color w:val="000000"/>
                <w:sz w:val="16"/>
                <w:szCs w:val="16"/>
                <w:lang w:val="es-PE"/>
              </w:rPr>
              <w:t>finalización</w:t>
            </w:r>
            <w:r w:rsidRPr="00893B1E">
              <w:rPr>
                <w:rFonts w:ascii="Arial Narrow" w:hAnsi="Arial Narrow" w:cs="Arial"/>
                <w:b w:val="0"/>
                <w:bCs/>
                <w:color w:val="000000"/>
                <w:spacing w:val="-4"/>
                <w:sz w:val="16"/>
                <w:szCs w:val="16"/>
                <w:lang w:val="es-PE"/>
              </w:rPr>
              <w:t xml:space="preserve"> </w:t>
            </w:r>
            <w:r w:rsidRPr="00893B1E">
              <w:rPr>
                <w:rFonts w:ascii="Arial Narrow" w:hAnsi="Arial Narrow" w:cs="Arial"/>
                <w:b w:val="0"/>
                <w:bCs/>
                <w:color w:val="000000"/>
                <w:sz w:val="16"/>
                <w:szCs w:val="16"/>
                <w:lang w:val="es-PE"/>
              </w:rPr>
              <w:t>de</w:t>
            </w:r>
            <w:r w:rsidRPr="00893B1E">
              <w:rPr>
                <w:rFonts w:ascii="Arial Narrow" w:hAnsi="Arial Narrow" w:cs="Arial"/>
                <w:b w:val="0"/>
                <w:bCs/>
                <w:color w:val="000000"/>
                <w:spacing w:val="-3"/>
                <w:sz w:val="16"/>
                <w:szCs w:val="16"/>
                <w:lang w:val="es-PE"/>
              </w:rPr>
              <w:t xml:space="preserve"> </w:t>
            </w:r>
            <w:r w:rsidRPr="00893B1E">
              <w:rPr>
                <w:rFonts w:ascii="Arial Narrow" w:hAnsi="Arial Narrow" w:cs="Arial"/>
                <w:b w:val="0"/>
                <w:bCs/>
                <w:color w:val="000000"/>
                <w:sz w:val="16"/>
                <w:szCs w:val="16"/>
                <w:lang w:val="es-PE"/>
              </w:rPr>
              <w:t>la</w:t>
            </w:r>
            <w:r w:rsidRPr="00893B1E">
              <w:rPr>
                <w:rFonts w:ascii="Arial Narrow" w:hAnsi="Arial Narrow" w:cs="Arial"/>
                <w:b w:val="0"/>
                <w:bCs/>
                <w:color w:val="000000"/>
                <w:spacing w:val="-4"/>
                <w:sz w:val="16"/>
                <w:szCs w:val="16"/>
                <w:lang w:val="es-PE"/>
              </w:rPr>
              <w:t xml:space="preserve"> </w:t>
            </w:r>
            <w:r w:rsidRPr="00893B1E">
              <w:rPr>
                <w:rFonts w:ascii="Arial Narrow" w:hAnsi="Arial Narrow" w:cs="Arial"/>
                <w:b w:val="0"/>
                <w:bCs/>
                <w:color w:val="000000"/>
                <w:sz w:val="16"/>
                <w:szCs w:val="16"/>
                <w:lang w:val="es-PE"/>
              </w:rPr>
              <w:t>consultoría,</w:t>
            </w:r>
            <w:r w:rsidRPr="00893B1E">
              <w:rPr>
                <w:rFonts w:ascii="Arial Narrow" w:hAnsi="Arial Narrow" w:cs="Arial"/>
                <w:b w:val="0"/>
                <w:bCs/>
                <w:color w:val="000000"/>
                <w:spacing w:val="-3"/>
                <w:sz w:val="16"/>
                <w:szCs w:val="16"/>
                <w:lang w:val="es-PE"/>
              </w:rPr>
              <w:t xml:space="preserve"> </w:t>
            </w:r>
            <w:r w:rsidRPr="00893B1E">
              <w:rPr>
                <w:rFonts w:ascii="Arial Narrow" w:hAnsi="Arial Narrow" w:cs="Arial"/>
                <w:b w:val="0"/>
                <w:bCs/>
                <w:color w:val="000000"/>
                <w:sz w:val="16"/>
                <w:szCs w:val="16"/>
                <w:lang w:val="es-PE"/>
              </w:rPr>
              <w:t>como</w:t>
            </w:r>
            <w:r w:rsidRPr="00893B1E">
              <w:rPr>
                <w:rFonts w:ascii="Arial Narrow" w:hAnsi="Arial Narrow" w:cs="Arial"/>
                <w:b w:val="0"/>
                <w:bCs/>
                <w:color w:val="000000"/>
                <w:spacing w:val="-3"/>
                <w:sz w:val="16"/>
                <w:szCs w:val="16"/>
                <w:lang w:val="es-PE"/>
              </w:rPr>
              <w:t xml:space="preserve"> </w:t>
            </w:r>
            <w:r w:rsidRPr="00893B1E">
              <w:rPr>
                <w:rFonts w:ascii="Arial Narrow" w:hAnsi="Arial Narrow" w:cs="Arial"/>
                <w:b w:val="0"/>
                <w:bCs/>
                <w:color w:val="000000"/>
                <w:sz w:val="16"/>
                <w:szCs w:val="16"/>
                <w:lang w:val="es-PE"/>
              </w:rPr>
              <w:t>mínimo.</w:t>
            </w:r>
          </w:p>
        </w:tc>
        <w:tc>
          <w:tcPr>
            <w:tcW w:w="528" w:type="pct"/>
            <w:tcBorders>
              <w:top w:val="nil"/>
              <w:bottom w:val="single" w:sz="4" w:space="0" w:color="auto"/>
            </w:tcBorders>
            <w:vAlign w:val="center"/>
          </w:tcPr>
          <w:p w14:paraId="71BACAB0" w14:textId="77777777" w:rsidR="00B81AE8" w:rsidRPr="00893B1E" w:rsidRDefault="00B81AE8" w:rsidP="0089369C">
            <w:pPr>
              <w:jc w:val="center"/>
              <w:rPr>
                <w:rFonts w:ascii="Arial Narrow" w:hAnsi="Arial Narrow"/>
                <w:bCs/>
                <w:snapToGrid w:val="0"/>
                <w:sz w:val="16"/>
                <w:szCs w:val="16"/>
              </w:rPr>
            </w:pPr>
          </w:p>
        </w:tc>
        <w:tc>
          <w:tcPr>
            <w:tcW w:w="720" w:type="pct"/>
            <w:tcBorders>
              <w:top w:val="nil"/>
              <w:left w:val="nil"/>
              <w:bottom w:val="single" w:sz="4" w:space="0" w:color="auto"/>
              <w:right w:val="single" w:sz="4" w:space="0" w:color="auto"/>
            </w:tcBorders>
            <w:vAlign w:val="center"/>
          </w:tcPr>
          <w:p w14:paraId="25FEAB5D"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3600D824"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tcPr>
          <w:p w14:paraId="5970B03F" w14:textId="77777777" w:rsidR="00B81AE8" w:rsidRPr="00893B1E" w:rsidRDefault="00B81AE8" w:rsidP="0089369C">
            <w:pPr>
              <w:jc w:val="both"/>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5326528D" w14:textId="77777777" w:rsidR="00B81AE8" w:rsidRPr="00893B1E" w:rsidRDefault="00B81AE8" w:rsidP="0089369C">
            <w:pPr>
              <w:rPr>
                <w:rFonts w:ascii="Arial Narrow" w:hAnsi="Arial Narrow"/>
                <w:bCs/>
                <w:snapToGrid w:val="0"/>
                <w:sz w:val="16"/>
                <w:szCs w:val="16"/>
              </w:rPr>
            </w:pPr>
          </w:p>
        </w:tc>
      </w:tr>
      <w:tr w:rsidR="00B81AE8" w:rsidRPr="00893B1E" w14:paraId="4F98DAE6" w14:textId="77777777" w:rsidTr="001326EA">
        <w:trPr>
          <w:cantSplit/>
        </w:trPr>
        <w:tc>
          <w:tcPr>
            <w:tcW w:w="249" w:type="pct"/>
            <w:tcBorders>
              <w:top w:val="nil"/>
            </w:tcBorders>
          </w:tcPr>
          <w:p w14:paraId="46718425" w14:textId="77777777" w:rsidR="00B81AE8" w:rsidRPr="00893B1E" w:rsidRDefault="00B81AE8" w:rsidP="0089369C">
            <w:pPr>
              <w:jc w:val="center"/>
              <w:rPr>
                <w:rFonts w:ascii="Arial Narrow" w:hAnsi="Arial Narrow"/>
                <w:bCs/>
                <w:snapToGrid w:val="0"/>
                <w:sz w:val="16"/>
                <w:szCs w:val="16"/>
                <w:highlight w:val="yellow"/>
              </w:rPr>
            </w:pPr>
            <w:r w:rsidRPr="00893B1E">
              <w:rPr>
                <w:rFonts w:ascii="Arial Narrow" w:hAnsi="Arial Narrow"/>
                <w:bCs/>
                <w:snapToGrid w:val="0"/>
                <w:sz w:val="16"/>
                <w:szCs w:val="16"/>
              </w:rPr>
              <w:lastRenderedPageBreak/>
              <w:t>5.2.8</w:t>
            </w:r>
          </w:p>
        </w:tc>
        <w:tc>
          <w:tcPr>
            <w:tcW w:w="1152" w:type="pct"/>
            <w:tcBorders>
              <w:top w:val="nil"/>
            </w:tcBorders>
            <w:vAlign w:val="center"/>
          </w:tcPr>
          <w:p w14:paraId="0BE751B8" w14:textId="77777777" w:rsidR="00B81AE8" w:rsidRPr="00893B1E" w:rsidRDefault="00B81AE8" w:rsidP="0089369C">
            <w:pPr>
              <w:pStyle w:val="Textoindependiente"/>
              <w:tabs>
                <w:tab w:val="left" w:pos="1418"/>
              </w:tabs>
              <w:rPr>
                <w:rFonts w:ascii="Arial Narrow" w:hAnsi="Arial Narrow"/>
                <w:bCs/>
                <w:sz w:val="16"/>
                <w:szCs w:val="16"/>
              </w:rPr>
            </w:pPr>
            <w:r w:rsidRPr="00893B1E">
              <w:rPr>
                <w:rFonts w:ascii="Arial Narrow" w:hAnsi="Arial Narrow" w:cs="Arial"/>
                <w:bCs/>
                <w:sz w:val="16"/>
                <w:szCs w:val="16"/>
              </w:rPr>
              <w:t>El organismo de certificación no debe contratar externamente las auditorías a una organización consultora en materia de sistemas de gestión, ya que ello constituye una amenaza inaceptable a la imparcialidad del organismo de certificación (véase el apartado 7.5). Esto no aplica a las personas que se contratan como auditores, a las que se aplica el apartado 7.3.</w:t>
            </w:r>
          </w:p>
        </w:tc>
        <w:tc>
          <w:tcPr>
            <w:tcW w:w="528" w:type="pct"/>
            <w:tcBorders>
              <w:top w:val="nil"/>
              <w:bottom w:val="single" w:sz="4" w:space="0" w:color="auto"/>
            </w:tcBorders>
            <w:vAlign w:val="center"/>
          </w:tcPr>
          <w:p w14:paraId="4436AC47" w14:textId="77777777" w:rsidR="00B81AE8" w:rsidRPr="00893B1E" w:rsidRDefault="00B81AE8" w:rsidP="0089369C">
            <w:pPr>
              <w:jc w:val="center"/>
              <w:rPr>
                <w:rFonts w:ascii="Arial Narrow" w:hAnsi="Arial Narrow"/>
                <w:bCs/>
                <w:snapToGrid w:val="0"/>
                <w:sz w:val="16"/>
                <w:szCs w:val="16"/>
              </w:rPr>
            </w:pPr>
          </w:p>
        </w:tc>
        <w:tc>
          <w:tcPr>
            <w:tcW w:w="720" w:type="pct"/>
            <w:tcBorders>
              <w:top w:val="nil"/>
              <w:left w:val="nil"/>
              <w:bottom w:val="single" w:sz="4" w:space="0" w:color="auto"/>
              <w:right w:val="single" w:sz="4" w:space="0" w:color="auto"/>
            </w:tcBorders>
            <w:vAlign w:val="center"/>
          </w:tcPr>
          <w:p w14:paraId="007BEE9F"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2D7E0089"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55E75924" w14:textId="77777777" w:rsidR="00B81AE8" w:rsidRPr="00893B1E" w:rsidRDefault="00B81AE8" w:rsidP="0089369C">
            <w:pPr>
              <w:jc w:val="both"/>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2753A976" w14:textId="77777777" w:rsidR="00B81AE8" w:rsidRPr="00893B1E" w:rsidRDefault="00B81AE8" w:rsidP="0089369C">
            <w:pPr>
              <w:rPr>
                <w:rFonts w:ascii="Arial Narrow" w:hAnsi="Arial Narrow"/>
                <w:bCs/>
                <w:snapToGrid w:val="0"/>
                <w:sz w:val="16"/>
                <w:szCs w:val="16"/>
              </w:rPr>
            </w:pPr>
          </w:p>
        </w:tc>
      </w:tr>
      <w:tr w:rsidR="00B81AE8" w:rsidRPr="00893B1E" w14:paraId="0941DD1A" w14:textId="77777777" w:rsidTr="001326EA">
        <w:trPr>
          <w:cantSplit/>
        </w:trPr>
        <w:tc>
          <w:tcPr>
            <w:tcW w:w="249" w:type="pct"/>
            <w:tcBorders>
              <w:bottom w:val="single" w:sz="4" w:space="0" w:color="auto"/>
            </w:tcBorders>
          </w:tcPr>
          <w:p w14:paraId="36128AE3"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t>5.2.9</w:t>
            </w:r>
          </w:p>
          <w:p w14:paraId="0066FE6F" w14:textId="77777777" w:rsidR="00B81AE8" w:rsidRPr="00893B1E" w:rsidRDefault="00B81AE8" w:rsidP="0089369C">
            <w:pPr>
              <w:jc w:val="center"/>
              <w:rPr>
                <w:rFonts w:ascii="Arial Narrow" w:hAnsi="Arial Narrow"/>
                <w:bCs/>
                <w:snapToGrid w:val="0"/>
                <w:sz w:val="16"/>
                <w:szCs w:val="16"/>
              </w:rPr>
            </w:pPr>
          </w:p>
          <w:p w14:paraId="0A3BA53F" w14:textId="77777777" w:rsidR="00B81AE8" w:rsidRPr="00893B1E" w:rsidRDefault="00B81AE8" w:rsidP="0089369C">
            <w:pPr>
              <w:jc w:val="center"/>
              <w:rPr>
                <w:rFonts w:ascii="Arial Narrow" w:hAnsi="Arial Narrow"/>
                <w:bCs/>
                <w:snapToGrid w:val="0"/>
                <w:sz w:val="16"/>
                <w:szCs w:val="16"/>
              </w:rPr>
            </w:pPr>
          </w:p>
        </w:tc>
        <w:tc>
          <w:tcPr>
            <w:tcW w:w="1152" w:type="pct"/>
            <w:tcBorders>
              <w:bottom w:val="single" w:sz="4" w:space="0" w:color="auto"/>
            </w:tcBorders>
            <w:vAlign w:val="center"/>
          </w:tcPr>
          <w:p w14:paraId="2D3F08DA"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rPr>
              <w:t>Las actividades del organismo de certificación no se deben comercializar u ofertar como que están vinculadas con las actividades de un organismo consultor en materia de sistemas de gestión. El organismo de certificación debe actuar para corregir las declaraciones inapropiadas de una organización consultora, que indique o sugiera que la certificación sería más simple, fácil, rápida o menos onerosa si se recurriera al organismo de certificación. Un organismo de certificación no debe declarar o sugerir que la certificación sería más simple, fácil, rápida o menos onerosa si se recurriera a una determinada organización consultora.</w:t>
            </w:r>
          </w:p>
        </w:tc>
        <w:tc>
          <w:tcPr>
            <w:tcW w:w="528" w:type="pct"/>
            <w:tcBorders>
              <w:top w:val="single" w:sz="4" w:space="0" w:color="auto"/>
              <w:bottom w:val="single" w:sz="4" w:space="0" w:color="auto"/>
            </w:tcBorders>
            <w:vAlign w:val="center"/>
          </w:tcPr>
          <w:p w14:paraId="6643666E" w14:textId="77777777" w:rsidR="00B81AE8" w:rsidRPr="00893B1E" w:rsidRDefault="00B81AE8" w:rsidP="0089369C">
            <w:pPr>
              <w:jc w:val="center"/>
              <w:rPr>
                <w:rFonts w:ascii="Arial Narrow" w:hAnsi="Arial Narrow"/>
                <w:bCs/>
                <w:snapToGrid w:val="0"/>
                <w:sz w:val="16"/>
                <w:szCs w:val="16"/>
              </w:rPr>
            </w:pPr>
          </w:p>
        </w:tc>
        <w:tc>
          <w:tcPr>
            <w:tcW w:w="720" w:type="pct"/>
            <w:tcBorders>
              <w:top w:val="single" w:sz="4" w:space="0" w:color="auto"/>
              <w:left w:val="nil"/>
              <w:bottom w:val="single" w:sz="4" w:space="0" w:color="auto"/>
              <w:right w:val="single" w:sz="4" w:space="0" w:color="auto"/>
            </w:tcBorders>
            <w:vAlign w:val="center"/>
          </w:tcPr>
          <w:p w14:paraId="42BD7359"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78FEF658"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683D8614" w14:textId="77777777" w:rsidR="00B81AE8" w:rsidRPr="00893B1E" w:rsidRDefault="00B81AE8" w:rsidP="0089369C">
            <w:pPr>
              <w:jc w:val="both"/>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1B4D8DB3" w14:textId="77777777" w:rsidR="00B81AE8" w:rsidRPr="00893B1E" w:rsidRDefault="00B81AE8" w:rsidP="0089369C">
            <w:pPr>
              <w:rPr>
                <w:rFonts w:ascii="Arial Narrow" w:hAnsi="Arial Narrow"/>
                <w:bCs/>
                <w:snapToGrid w:val="0"/>
                <w:sz w:val="16"/>
                <w:szCs w:val="16"/>
              </w:rPr>
            </w:pPr>
          </w:p>
        </w:tc>
      </w:tr>
      <w:tr w:rsidR="00B81AE8" w:rsidRPr="00893B1E" w14:paraId="04289EB3" w14:textId="77777777" w:rsidTr="001326EA">
        <w:trPr>
          <w:cantSplit/>
          <w:trHeight w:val="1741"/>
        </w:trPr>
        <w:tc>
          <w:tcPr>
            <w:tcW w:w="249" w:type="pct"/>
            <w:tcBorders>
              <w:top w:val="single" w:sz="4" w:space="0" w:color="auto"/>
              <w:left w:val="single" w:sz="4" w:space="0" w:color="auto"/>
              <w:bottom w:val="single" w:sz="4" w:space="0" w:color="auto"/>
            </w:tcBorders>
          </w:tcPr>
          <w:p w14:paraId="3ECBF674"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t>5.2.10</w:t>
            </w:r>
          </w:p>
        </w:tc>
        <w:tc>
          <w:tcPr>
            <w:tcW w:w="1152" w:type="pct"/>
            <w:tcBorders>
              <w:top w:val="single" w:sz="4" w:space="0" w:color="auto"/>
              <w:bottom w:val="single" w:sz="4" w:space="0" w:color="auto"/>
            </w:tcBorders>
            <w:vAlign w:val="center"/>
          </w:tcPr>
          <w:p w14:paraId="31BA88F9"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color w:val="000000"/>
                <w:sz w:val="16"/>
                <w:szCs w:val="16"/>
                <w:lang w:val="es-PE"/>
              </w:rPr>
              <w:t>Para asegurarse de que no exista conflicto de intereses, el personal, incluido el que posee capacidad directiva, que haya realizado consultoría en sistemas de gestión, no debe utilizarse por el organismo de certificación para tomar parte en auditorías o en otras actividades de certificación, si han tomado parte en actividades de consultoría de sistemas de gestión para el cliente en cuestión. Una forma reconocida para mitigar esta amenaza es que no se debe utilizar a ese personal hasta pasados dos años después de la finalización de dicha consultoría, como</w:t>
            </w:r>
            <w:r w:rsidRPr="00893B1E">
              <w:rPr>
                <w:rFonts w:ascii="Arial Narrow" w:hAnsi="Arial Narrow" w:cs="Arial"/>
                <w:bCs/>
                <w:color w:val="000000"/>
                <w:spacing w:val="-29"/>
                <w:sz w:val="16"/>
                <w:szCs w:val="16"/>
                <w:lang w:val="es-PE"/>
              </w:rPr>
              <w:t xml:space="preserve"> </w:t>
            </w:r>
            <w:r w:rsidRPr="00893B1E">
              <w:rPr>
                <w:rFonts w:ascii="Arial Narrow" w:hAnsi="Arial Narrow" w:cs="Arial"/>
                <w:bCs/>
                <w:color w:val="000000"/>
                <w:sz w:val="16"/>
                <w:szCs w:val="16"/>
                <w:lang w:val="es-PE"/>
              </w:rPr>
              <w:t>mínimo.</w:t>
            </w:r>
          </w:p>
        </w:tc>
        <w:tc>
          <w:tcPr>
            <w:tcW w:w="528" w:type="pct"/>
            <w:tcBorders>
              <w:top w:val="single" w:sz="4" w:space="0" w:color="auto"/>
              <w:bottom w:val="single" w:sz="4" w:space="0" w:color="auto"/>
            </w:tcBorders>
            <w:vAlign w:val="center"/>
          </w:tcPr>
          <w:p w14:paraId="5C258136" w14:textId="77777777" w:rsidR="00B81AE8" w:rsidRPr="00893B1E" w:rsidRDefault="00B81AE8" w:rsidP="0089369C">
            <w:pPr>
              <w:jc w:val="center"/>
              <w:rPr>
                <w:rFonts w:ascii="Arial Narrow" w:hAnsi="Arial Narrow"/>
                <w:bCs/>
                <w:snapToGrid w:val="0"/>
                <w:sz w:val="16"/>
                <w:szCs w:val="16"/>
              </w:rPr>
            </w:pPr>
          </w:p>
        </w:tc>
        <w:tc>
          <w:tcPr>
            <w:tcW w:w="720" w:type="pct"/>
            <w:tcBorders>
              <w:top w:val="single" w:sz="4" w:space="0" w:color="auto"/>
              <w:left w:val="nil"/>
              <w:bottom w:val="single" w:sz="4" w:space="0" w:color="auto"/>
              <w:right w:val="single" w:sz="4" w:space="0" w:color="auto"/>
            </w:tcBorders>
            <w:vAlign w:val="center"/>
          </w:tcPr>
          <w:p w14:paraId="25DADCC5"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58543779"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31E108DB" w14:textId="77777777" w:rsidR="00B81AE8" w:rsidRPr="00893B1E" w:rsidRDefault="00B81AE8" w:rsidP="0089369C">
            <w:pPr>
              <w:jc w:val="both"/>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211D829E" w14:textId="77777777" w:rsidR="00B81AE8" w:rsidRPr="00893B1E" w:rsidRDefault="00B81AE8" w:rsidP="0089369C">
            <w:pPr>
              <w:rPr>
                <w:rFonts w:ascii="Arial Narrow" w:hAnsi="Arial Narrow"/>
                <w:bCs/>
                <w:snapToGrid w:val="0"/>
                <w:sz w:val="16"/>
                <w:szCs w:val="16"/>
              </w:rPr>
            </w:pPr>
          </w:p>
        </w:tc>
      </w:tr>
      <w:tr w:rsidR="00B81AE8" w:rsidRPr="00893B1E" w14:paraId="18D6849B" w14:textId="77777777" w:rsidTr="001326EA">
        <w:trPr>
          <w:cantSplit/>
          <w:trHeight w:val="688"/>
        </w:trPr>
        <w:tc>
          <w:tcPr>
            <w:tcW w:w="249" w:type="pct"/>
            <w:tcBorders>
              <w:top w:val="single" w:sz="4" w:space="0" w:color="auto"/>
              <w:left w:val="single" w:sz="4" w:space="0" w:color="auto"/>
              <w:bottom w:val="nil"/>
            </w:tcBorders>
          </w:tcPr>
          <w:p w14:paraId="255CEE74"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lastRenderedPageBreak/>
              <w:t>5.2.11</w:t>
            </w:r>
          </w:p>
        </w:tc>
        <w:tc>
          <w:tcPr>
            <w:tcW w:w="1152" w:type="pct"/>
            <w:tcBorders>
              <w:top w:val="single" w:sz="4" w:space="0" w:color="auto"/>
              <w:bottom w:val="nil"/>
            </w:tcBorders>
            <w:vAlign w:val="center"/>
          </w:tcPr>
          <w:p w14:paraId="79349F2B" w14:textId="77777777" w:rsidR="00B81AE8" w:rsidRPr="00893B1E" w:rsidRDefault="00B81AE8" w:rsidP="0089369C">
            <w:pPr>
              <w:jc w:val="both"/>
              <w:rPr>
                <w:rFonts w:ascii="Arial Narrow" w:hAnsi="Arial Narrow" w:cs="Arial"/>
                <w:bCs/>
                <w:sz w:val="16"/>
                <w:szCs w:val="16"/>
              </w:rPr>
            </w:pPr>
            <w:r w:rsidRPr="00893B1E">
              <w:rPr>
                <w:rFonts w:ascii="Arial Narrow" w:hAnsi="Arial Narrow" w:cs="Arial"/>
                <w:bCs/>
                <w:sz w:val="16"/>
                <w:szCs w:val="16"/>
              </w:rPr>
              <w:t>El organismo de certificación debe tomar medidas para responder a cualquier amenaza a su imparcialidad que provenga de las acciones de otras personas, organismos u organizaciones.</w:t>
            </w:r>
          </w:p>
        </w:tc>
        <w:tc>
          <w:tcPr>
            <w:tcW w:w="528" w:type="pct"/>
            <w:tcBorders>
              <w:top w:val="single" w:sz="4" w:space="0" w:color="auto"/>
              <w:bottom w:val="single" w:sz="4" w:space="0" w:color="000000"/>
            </w:tcBorders>
            <w:vAlign w:val="center"/>
          </w:tcPr>
          <w:p w14:paraId="72CB3C50" w14:textId="77777777" w:rsidR="00B81AE8" w:rsidRPr="00893B1E" w:rsidRDefault="00B81AE8" w:rsidP="0089369C">
            <w:pPr>
              <w:jc w:val="center"/>
              <w:rPr>
                <w:rFonts w:ascii="Arial Narrow" w:hAnsi="Arial Narrow"/>
                <w:bCs/>
                <w:snapToGrid w:val="0"/>
                <w:sz w:val="16"/>
                <w:szCs w:val="16"/>
              </w:rPr>
            </w:pPr>
          </w:p>
        </w:tc>
        <w:tc>
          <w:tcPr>
            <w:tcW w:w="720" w:type="pct"/>
            <w:tcBorders>
              <w:top w:val="single" w:sz="4" w:space="0" w:color="auto"/>
              <w:left w:val="nil"/>
              <w:bottom w:val="single" w:sz="4" w:space="0" w:color="000000"/>
              <w:right w:val="single" w:sz="4" w:space="0" w:color="auto"/>
            </w:tcBorders>
            <w:vAlign w:val="center"/>
          </w:tcPr>
          <w:p w14:paraId="79D5C777"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19520A8E"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7B6BB9D5" w14:textId="77777777" w:rsidR="00B81AE8" w:rsidRPr="00893B1E" w:rsidRDefault="00B81AE8" w:rsidP="0089369C">
            <w:pPr>
              <w:jc w:val="both"/>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6EC50ED2" w14:textId="77777777" w:rsidR="00B81AE8" w:rsidRPr="00893B1E" w:rsidRDefault="00B81AE8" w:rsidP="0089369C">
            <w:pPr>
              <w:rPr>
                <w:rFonts w:ascii="Arial Narrow" w:hAnsi="Arial Narrow"/>
                <w:bCs/>
                <w:snapToGrid w:val="0"/>
                <w:sz w:val="16"/>
                <w:szCs w:val="16"/>
              </w:rPr>
            </w:pPr>
          </w:p>
        </w:tc>
      </w:tr>
      <w:tr w:rsidR="00B81AE8" w:rsidRPr="00893B1E" w14:paraId="2CF86717" w14:textId="77777777" w:rsidTr="001326EA">
        <w:trPr>
          <w:cantSplit/>
        </w:trPr>
        <w:tc>
          <w:tcPr>
            <w:tcW w:w="249" w:type="pct"/>
            <w:tcBorders>
              <w:top w:val="single" w:sz="4" w:space="0" w:color="auto"/>
              <w:left w:val="single" w:sz="4" w:space="0" w:color="auto"/>
              <w:bottom w:val="single" w:sz="4" w:space="0" w:color="auto"/>
            </w:tcBorders>
          </w:tcPr>
          <w:p w14:paraId="78A9DA97"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t>5.2.12</w:t>
            </w:r>
          </w:p>
        </w:tc>
        <w:tc>
          <w:tcPr>
            <w:tcW w:w="1152" w:type="pct"/>
            <w:tcBorders>
              <w:top w:val="single" w:sz="4" w:space="0" w:color="auto"/>
              <w:bottom w:val="single" w:sz="4" w:space="0" w:color="auto"/>
            </w:tcBorders>
            <w:vAlign w:val="center"/>
          </w:tcPr>
          <w:p w14:paraId="2733BA1C" w14:textId="77777777" w:rsidR="00B81AE8" w:rsidRPr="00893B1E" w:rsidRDefault="00B81AE8" w:rsidP="0089369C">
            <w:pPr>
              <w:jc w:val="both"/>
              <w:rPr>
                <w:rFonts w:ascii="Arial Narrow" w:hAnsi="Arial Narrow" w:cs="Arial"/>
                <w:bCs/>
                <w:sz w:val="16"/>
                <w:szCs w:val="16"/>
              </w:rPr>
            </w:pPr>
            <w:r w:rsidRPr="00893B1E">
              <w:rPr>
                <w:rFonts w:ascii="Arial Narrow" w:hAnsi="Arial Narrow" w:cs="Arial"/>
                <w:bCs/>
                <w:sz w:val="16"/>
                <w:szCs w:val="16"/>
              </w:rPr>
              <w:t xml:space="preserve">El personal del organismo de </w:t>
            </w:r>
            <w:r w:rsidR="00893B1E" w:rsidRPr="00893B1E">
              <w:rPr>
                <w:rFonts w:ascii="Arial Narrow" w:hAnsi="Arial Narrow" w:cs="Arial"/>
                <w:bCs/>
                <w:sz w:val="16"/>
                <w:szCs w:val="16"/>
              </w:rPr>
              <w:t>certificación</w:t>
            </w:r>
            <w:r w:rsidRPr="00893B1E">
              <w:rPr>
                <w:rFonts w:ascii="Arial Narrow" w:hAnsi="Arial Narrow" w:cs="Arial"/>
                <w:bCs/>
                <w:sz w:val="16"/>
                <w:szCs w:val="16"/>
              </w:rPr>
              <w:t xml:space="preserve"> ya sea interno o externo, o los comités, que puedan influir en las actividades de certificación, deben actuar de manera imparcial y no deben permitir que las presiones comerciales, financieras u otras comprometan su imparcialidad.</w:t>
            </w:r>
          </w:p>
        </w:tc>
        <w:tc>
          <w:tcPr>
            <w:tcW w:w="528" w:type="pct"/>
            <w:tcBorders>
              <w:top w:val="nil"/>
              <w:bottom w:val="single" w:sz="4" w:space="0" w:color="auto"/>
            </w:tcBorders>
            <w:vAlign w:val="center"/>
          </w:tcPr>
          <w:p w14:paraId="06778357" w14:textId="77777777" w:rsidR="00B81AE8" w:rsidRPr="00893B1E" w:rsidRDefault="00B81AE8" w:rsidP="0089369C">
            <w:pPr>
              <w:jc w:val="center"/>
              <w:rPr>
                <w:rFonts w:ascii="Arial Narrow" w:hAnsi="Arial Narrow"/>
                <w:bCs/>
                <w:snapToGrid w:val="0"/>
                <w:sz w:val="16"/>
                <w:szCs w:val="16"/>
              </w:rPr>
            </w:pPr>
          </w:p>
        </w:tc>
        <w:tc>
          <w:tcPr>
            <w:tcW w:w="720" w:type="pct"/>
            <w:tcBorders>
              <w:top w:val="nil"/>
              <w:left w:val="nil"/>
              <w:bottom w:val="single" w:sz="4" w:space="0" w:color="auto"/>
              <w:right w:val="single" w:sz="4" w:space="0" w:color="auto"/>
            </w:tcBorders>
            <w:vAlign w:val="center"/>
          </w:tcPr>
          <w:p w14:paraId="31F658CE"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52B99327"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344F217A" w14:textId="77777777" w:rsidR="00B81AE8" w:rsidRPr="00893B1E" w:rsidRDefault="00B81AE8" w:rsidP="0089369C">
            <w:pPr>
              <w:jc w:val="both"/>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5AC404C9" w14:textId="77777777" w:rsidR="00B81AE8" w:rsidRPr="00893B1E" w:rsidRDefault="00B81AE8" w:rsidP="0089369C">
            <w:pPr>
              <w:rPr>
                <w:rFonts w:ascii="Arial Narrow" w:hAnsi="Arial Narrow"/>
                <w:bCs/>
                <w:snapToGrid w:val="0"/>
                <w:sz w:val="16"/>
                <w:szCs w:val="16"/>
              </w:rPr>
            </w:pPr>
          </w:p>
        </w:tc>
      </w:tr>
      <w:tr w:rsidR="00B81AE8" w:rsidRPr="00893B1E" w14:paraId="68F23D3E" w14:textId="77777777" w:rsidTr="001326EA">
        <w:trPr>
          <w:cantSplit/>
        </w:trPr>
        <w:tc>
          <w:tcPr>
            <w:tcW w:w="249" w:type="pct"/>
            <w:tcBorders>
              <w:top w:val="single" w:sz="4" w:space="0" w:color="auto"/>
              <w:left w:val="single" w:sz="4" w:space="0" w:color="auto"/>
              <w:bottom w:val="nil"/>
            </w:tcBorders>
          </w:tcPr>
          <w:p w14:paraId="5097AF8D"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t>5.2.13</w:t>
            </w:r>
          </w:p>
        </w:tc>
        <w:tc>
          <w:tcPr>
            <w:tcW w:w="1152" w:type="pct"/>
            <w:tcBorders>
              <w:top w:val="single" w:sz="4" w:space="0" w:color="auto"/>
              <w:bottom w:val="nil"/>
            </w:tcBorders>
            <w:vAlign w:val="center"/>
          </w:tcPr>
          <w:p w14:paraId="66369806" w14:textId="77777777" w:rsidR="00B81AE8" w:rsidRPr="00893B1E" w:rsidRDefault="00B81AE8" w:rsidP="0089369C">
            <w:pPr>
              <w:jc w:val="both"/>
              <w:rPr>
                <w:rFonts w:ascii="Arial Narrow" w:hAnsi="Arial Narrow" w:cs="Arial"/>
                <w:bCs/>
                <w:sz w:val="16"/>
                <w:szCs w:val="16"/>
              </w:rPr>
            </w:pPr>
            <w:r w:rsidRPr="00893B1E">
              <w:rPr>
                <w:rFonts w:ascii="Arial Narrow" w:hAnsi="Arial Narrow" w:cs="Arial"/>
                <w:bCs/>
                <w:color w:val="000000"/>
                <w:sz w:val="16"/>
                <w:szCs w:val="16"/>
                <w:lang w:val="es-PE"/>
              </w:rPr>
              <w:t>Los organismos de certificación deben solicitar a su personal, tanto interno como externo, que revelen cualquier situación de la que tengan conocimiento, que se pudiera presentar a dichas personas o al organismo de certificación como un conflicto de intereses. Los organismos de certificación deben registrar y utilizar dicha información como entradas para identificar las amenazas a la imparcialidad que resultan de las actividades de dicho personal o de las organizaciones que los emplean, y no deben recurrir a dicho personal, ya sea interno o externo, salvo que puedan demostrar que no hay conflicto de intereses.</w:t>
            </w:r>
          </w:p>
        </w:tc>
        <w:tc>
          <w:tcPr>
            <w:tcW w:w="528" w:type="pct"/>
            <w:tcBorders>
              <w:top w:val="single" w:sz="4" w:space="0" w:color="000000"/>
              <w:left w:val="nil"/>
              <w:bottom w:val="single" w:sz="4" w:space="0" w:color="000000"/>
              <w:right w:val="single" w:sz="4" w:space="0" w:color="auto"/>
            </w:tcBorders>
            <w:vAlign w:val="center"/>
          </w:tcPr>
          <w:p w14:paraId="57731C48" w14:textId="77777777" w:rsidR="00B81AE8" w:rsidRPr="00893B1E" w:rsidRDefault="00B81AE8" w:rsidP="0089369C">
            <w:pPr>
              <w:jc w:val="center"/>
              <w:rPr>
                <w:rFonts w:ascii="Arial Narrow" w:hAnsi="Arial Narrow"/>
                <w:bCs/>
                <w:snapToGrid w:val="0"/>
                <w:sz w:val="16"/>
                <w:szCs w:val="16"/>
              </w:rPr>
            </w:pPr>
          </w:p>
        </w:tc>
        <w:tc>
          <w:tcPr>
            <w:tcW w:w="720" w:type="pct"/>
            <w:tcBorders>
              <w:top w:val="single" w:sz="4" w:space="0" w:color="000000"/>
              <w:left w:val="nil"/>
              <w:bottom w:val="single" w:sz="4" w:space="0" w:color="000000"/>
              <w:right w:val="single" w:sz="4" w:space="0" w:color="auto"/>
            </w:tcBorders>
            <w:vAlign w:val="center"/>
          </w:tcPr>
          <w:p w14:paraId="7610EAE4"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02102CE2"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41969DE9" w14:textId="77777777" w:rsidR="00B81AE8" w:rsidRPr="00893B1E" w:rsidRDefault="00B81AE8" w:rsidP="0089369C">
            <w:pPr>
              <w:jc w:val="both"/>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4A34DC3F" w14:textId="77777777" w:rsidR="00B81AE8" w:rsidRPr="00893B1E" w:rsidRDefault="00B81AE8" w:rsidP="0089369C">
            <w:pPr>
              <w:rPr>
                <w:rFonts w:ascii="Arial Narrow" w:hAnsi="Arial Narrow"/>
                <w:bCs/>
                <w:snapToGrid w:val="0"/>
                <w:sz w:val="16"/>
                <w:szCs w:val="16"/>
              </w:rPr>
            </w:pPr>
          </w:p>
        </w:tc>
      </w:tr>
      <w:tr w:rsidR="00B81AE8" w:rsidRPr="00893B1E" w14:paraId="28766F0E" w14:textId="77777777" w:rsidTr="001326EA">
        <w:trPr>
          <w:cantSplit/>
        </w:trPr>
        <w:tc>
          <w:tcPr>
            <w:tcW w:w="249" w:type="pct"/>
            <w:tcBorders>
              <w:top w:val="single" w:sz="4" w:space="0" w:color="auto"/>
              <w:left w:val="single" w:sz="4" w:space="0" w:color="auto"/>
              <w:bottom w:val="nil"/>
            </w:tcBorders>
          </w:tcPr>
          <w:p w14:paraId="302463FE"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t>5.3</w:t>
            </w:r>
          </w:p>
          <w:p w14:paraId="7F1CD366" w14:textId="77777777" w:rsidR="00B81AE8" w:rsidRPr="00893B1E" w:rsidRDefault="00B81AE8" w:rsidP="0089369C">
            <w:pPr>
              <w:jc w:val="center"/>
              <w:rPr>
                <w:rFonts w:ascii="Arial Narrow" w:hAnsi="Arial Narrow"/>
                <w:bCs/>
                <w:snapToGrid w:val="0"/>
                <w:sz w:val="16"/>
                <w:szCs w:val="16"/>
              </w:rPr>
            </w:pPr>
          </w:p>
          <w:p w14:paraId="0FE6DEE0" w14:textId="77777777" w:rsidR="00B81AE8" w:rsidRPr="00893B1E" w:rsidRDefault="00B81AE8" w:rsidP="0089369C">
            <w:pPr>
              <w:jc w:val="center"/>
              <w:rPr>
                <w:rFonts w:ascii="Arial Narrow" w:hAnsi="Arial Narrow"/>
                <w:bCs/>
                <w:snapToGrid w:val="0"/>
                <w:sz w:val="16"/>
                <w:szCs w:val="16"/>
              </w:rPr>
            </w:pPr>
          </w:p>
          <w:p w14:paraId="270103BB" w14:textId="77777777" w:rsidR="00B81AE8" w:rsidRPr="00893B1E" w:rsidRDefault="00B81AE8" w:rsidP="0089369C">
            <w:pPr>
              <w:jc w:val="center"/>
              <w:rPr>
                <w:rFonts w:ascii="Arial Narrow" w:hAnsi="Arial Narrow"/>
                <w:bCs/>
                <w:snapToGrid w:val="0"/>
                <w:sz w:val="16"/>
                <w:szCs w:val="16"/>
              </w:rPr>
            </w:pPr>
            <w:r w:rsidRPr="00893B1E">
              <w:rPr>
                <w:rFonts w:ascii="Arial Narrow" w:hAnsi="Arial Narrow"/>
                <w:bCs/>
                <w:snapToGrid w:val="0"/>
                <w:sz w:val="16"/>
                <w:szCs w:val="16"/>
              </w:rPr>
              <w:t>5.3.1</w:t>
            </w:r>
          </w:p>
        </w:tc>
        <w:tc>
          <w:tcPr>
            <w:tcW w:w="1152" w:type="pct"/>
            <w:tcBorders>
              <w:top w:val="single" w:sz="4" w:space="0" w:color="auto"/>
              <w:bottom w:val="nil"/>
            </w:tcBorders>
            <w:vAlign w:val="center"/>
          </w:tcPr>
          <w:p w14:paraId="6CF8D3EE" w14:textId="77777777" w:rsidR="00B81AE8" w:rsidRPr="00893B1E" w:rsidRDefault="00B81AE8" w:rsidP="0089369C">
            <w:pPr>
              <w:pStyle w:val="Textoindependiente3"/>
              <w:tabs>
                <w:tab w:val="left" w:pos="1418"/>
              </w:tabs>
              <w:rPr>
                <w:rFonts w:ascii="Arial Narrow" w:hAnsi="Arial Narrow"/>
                <w:b/>
                <w:sz w:val="16"/>
                <w:szCs w:val="16"/>
              </w:rPr>
            </w:pPr>
            <w:r w:rsidRPr="00893B1E">
              <w:rPr>
                <w:rFonts w:ascii="Arial Narrow" w:hAnsi="Arial Narrow"/>
                <w:b/>
                <w:sz w:val="16"/>
                <w:szCs w:val="16"/>
              </w:rPr>
              <w:t>Responsabilidad legal y financiamiento</w:t>
            </w:r>
          </w:p>
          <w:p w14:paraId="20E737BE" w14:textId="77777777" w:rsidR="00B81AE8" w:rsidRPr="00893B1E" w:rsidRDefault="00B81AE8" w:rsidP="0089369C">
            <w:pPr>
              <w:pStyle w:val="Textoindependiente3"/>
              <w:tabs>
                <w:tab w:val="left" w:pos="1418"/>
              </w:tabs>
              <w:rPr>
                <w:rFonts w:ascii="Arial Narrow" w:hAnsi="Arial Narrow" w:cs="Arial"/>
                <w:bCs/>
                <w:sz w:val="16"/>
                <w:szCs w:val="16"/>
              </w:rPr>
            </w:pPr>
            <w:r w:rsidRPr="00893B1E">
              <w:rPr>
                <w:rFonts w:ascii="Arial Narrow" w:hAnsi="Arial Narrow" w:cs="Arial"/>
                <w:bCs/>
                <w:sz w:val="16"/>
                <w:szCs w:val="16"/>
              </w:rPr>
              <w:t xml:space="preserve">El organismo de certificación debe poder demostrar que ha evaluado los riesgos resultantes de sus actividades de certificación y que ha tomado previsiones adecuadas (por ejemplo, un seguro o reservas) para cubrir las responsabilidades legales resultantes de sus operaciones en cada uno de sus campos de actividad y áreas geográficas en las que opera. </w:t>
            </w:r>
          </w:p>
        </w:tc>
        <w:tc>
          <w:tcPr>
            <w:tcW w:w="528" w:type="pct"/>
            <w:tcBorders>
              <w:top w:val="nil"/>
              <w:left w:val="single" w:sz="4" w:space="0" w:color="000000"/>
              <w:bottom w:val="single" w:sz="4" w:space="0" w:color="000000"/>
              <w:right w:val="single" w:sz="4" w:space="0" w:color="000000"/>
            </w:tcBorders>
            <w:vAlign w:val="center"/>
          </w:tcPr>
          <w:p w14:paraId="61522540" w14:textId="77777777" w:rsidR="00B81AE8" w:rsidRPr="00893B1E" w:rsidRDefault="00B81AE8" w:rsidP="0089369C">
            <w:pPr>
              <w:jc w:val="center"/>
              <w:rPr>
                <w:rFonts w:ascii="Arial Narrow" w:hAnsi="Arial Narrow"/>
                <w:bCs/>
                <w:snapToGrid w:val="0"/>
                <w:sz w:val="16"/>
                <w:szCs w:val="16"/>
              </w:rPr>
            </w:pPr>
          </w:p>
        </w:tc>
        <w:tc>
          <w:tcPr>
            <w:tcW w:w="720" w:type="pct"/>
            <w:tcBorders>
              <w:top w:val="nil"/>
              <w:left w:val="nil"/>
              <w:bottom w:val="nil"/>
              <w:right w:val="single" w:sz="4" w:space="0" w:color="auto"/>
            </w:tcBorders>
            <w:vAlign w:val="center"/>
          </w:tcPr>
          <w:p w14:paraId="276BEF0E" w14:textId="77777777" w:rsidR="00B81AE8" w:rsidRPr="00893B1E" w:rsidRDefault="00B81AE8" w:rsidP="0089369C">
            <w:pPr>
              <w:rPr>
                <w:rFonts w:ascii="Arial Narrow" w:hAnsi="Arial Narrow"/>
                <w:bCs/>
                <w:snapToGrid w:val="0"/>
                <w:sz w:val="16"/>
                <w:szCs w:val="16"/>
              </w:rPr>
            </w:pPr>
          </w:p>
        </w:tc>
        <w:tc>
          <w:tcPr>
            <w:tcW w:w="528" w:type="pct"/>
            <w:tcBorders>
              <w:top w:val="single" w:sz="4" w:space="0" w:color="auto"/>
              <w:left w:val="nil"/>
              <w:bottom w:val="single" w:sz="4" w:space="0" w:color="auto"/>
              <w:right w:val="single" w:sz="4" w:space="0" w:color="auto"/>
            </w:tcBorders>
            <w:vAlign w:val="center"/>
          </w:tcPr>
          <w:p w14:paraId="72BEA7A7" w14:textId="77777777" w:rsidR="00B81AE8" w:rsidRPr="00893B1E" w:rsidRDefault="00B81AE8" w:rsidP="0089369C">
            <w:pPr>
              <w:rPr>
                <w:rFonts w:ascii="Arial Narrow" w:hAnsi="Arial Narrow"/>
                <w:bCs/>
                <w:snapToGrid w:val="0"/>
                <w:sz w:val="16"/>
                <w:szCs w:val="16"/>
              </w:rPr>
            </w:pPr>
          </w:p>
        </w:tc>
        <w:tc>
          <w:tcPr>
            <w:tcW w:w="1295" w:type="pct"/>
            <w:tcBorders>
              <w:top w:val="single" w:sz="4" w:space="0" w:color="auto"/>
              <w:left w:val="single" w:sz="4" w:space="0" w:color="auto"/>
              <w:bottom w:val="single" w:sz="4" w:space="0" w:color="auto"/>
              <w:right w:val="single" w:sz="4" w:space="0" w:color="auto"/>
            </w:tcBorders>
          </w:tcPr>
          <w:p w14:paraId="17329B05" w14:textId="77777777" w:rsidR="00B81AE8" w:rsidRPr="00893B1E" w:rsidRDefault="00B81AE8" w:rsidP="0089369C">
            <w:pPr>
              <w:jc w:val="both"/>
              <w:rPr>
                <w:rFonts w:ascii="Arial Narrow" w:hAnsi="Arial Narrow"/>
                <w:bCs/>
                <w:snapToGrid w:val="0"/>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0B71D148" w14:textId="77777777" w:rsidR="00B81AE8" w:rsidRPr="00893B1E" w:rsidRDefault="00B81AE8" w:rsidP="0089369C">
            <w:pPr>
              <w:rPr>
                <w:rFonts w:ascii="Arial Narrow" w:hAnsi="Arial Narrow"/>
                <w:bCs/>
                <w:snapToGrid w:val="0"/>
                <w:sz w:val="16"/>
                <w:szCs w:val="16"/>
              </w:rPr>
            </w:pPr>
          </w:p>
        </w:tc>
      </w:tr>
      <w:tr w:rsidR="00B81AE8" w:rsidRPr="00893B1E" w14:paraId="538CA07C" w14:textId="77777777" w:rsidTr="00893B1E">
        <w:trPr>
          <w:cantSplit/>
          <w:trHeight w:val="1038"/>
        </w:trPr>
        <w:tc>
          <w:tcPr>
            <w:tcW w:w="249" w:type="pct"/>
            <w:tcBorders>
              <w:top w:val="single" w:sz="4" w:space="0" w:color="auto"/>
              <w:left w:val="single" w:sz="4" w:space="0" w:color="auto"/>
              <w:bottom w:val="single" w:sz="4" w:space="0" w:color="auto"/>
              <w:right w:val="nil"/>
            </w:tcBorders>
          </w:tcPr>
          <w:p w14:paraId="628F32E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5.3.2</w:t>
            </w:r>
          </w:p>
          <w:p w14:paraId="2AA0479F" w14:textId="77777777" w:rsidR="00B81AE8" w:rsidRPr="00893B1E" w:rsidRDefault="00B81AE8" w:rsidP="0089369C">
            <w:pPr>
              <w:jc w:val="center"/>
              <w:rPr>
                <w:rFonts w:ascii="Arial Narrow" w:hAnsi="Arial Narrow"/>
                <w:bCs/>
                <w:sz w:val="16"/>
                <w:szCs w:val="16"/>
                <w:lang w:val="es-PE"/>
              </w:rPr>
            </w:pPr>
          </w:p>
          <w:p w14:paraId="61E85CBA" w14:textId="77777777" w:rsidR="00B81AE8" w:rsidRPr="00893B1E" w:rsidRDefault="00B81AE8" w:rsidP="0089369C">
            <w:pPr>
              <w:jc w:val="center"/>
              <w:rPr>
                <w:rFonts w:ascii="Arial Narrow" w:hAnsi="Arial Narrow"/>
                <w:bCs/>
                <w:sz w:val="16"/>
                <w:szCs w:val="16"/>
                <w:lang w:val="es-PE"/>
              </w:rPr>
            </w:pPr>
          </w:p>
        </w:tc>
        <w:tc>
          <w:tcPr>
            <w:tcW w:w="1152" w:type="pct"/>
            <w:tcBorders>
              <w:top w:val="single" w:sz="4" w:space="0" w:color="auto"/>
              <w:left w:val="single" w:sz="4" w:space="0" w:color="auto"/>
              <w:bottom w:val="single" w:sz="4" w:space="0" w:color="auto"/>
              <w:right w:val="single" w:sz="4" w:space="0" w:color="auto"/>
            </w:tcBorders>
            <w:vAlign w:val="center"/>
          </w:tcPr>
          <w:p w14:paraId="2A3A2DBA" w14:textId="77777777" w:rsidR="00B81AE8" w:rsidRPr="00893B1E" w:rsidRDefault="00B81AE8" w:rsidP="0089369C">
            <w:pPr>
              <w:tabs>
                <w:tab w:val="left" w:pos="1418"/>
              </w:tabs>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El organismo de certificación debe evaluar sus finanzas y sus fuentes de ingresos, y debe demostrar que las presiones comerciales, financieras u otras no comprometen su imparcialidad, tanto inicialmente como</w:t>
            </w:r>
            <w:r w:rsidRPr="00893B1E">
              <w:rPr>
                <w:rFonts w:ascii="Arial Narrow" w:hAnsi="Arial Narrow" w:cs="Arial"/>
                <w:bCs/>
                <w:color w:val="000000"/>
                <w:spacing w:val="-18"/>
                <w:sz w:val="16"/>
                <w:szCs w:val="16"/>
                <w:lang w:val="es-PE"/>
              </w:rPr>
              <w:t xml:space="preserve"> </w:t>
            </w:r>
            <w:r w:rsidRPr="00893B1E">
              <w:rPr>
                <w:rFonts w:ascii="Arial Narrow" w:hAnsi="Arial Narrow" w:cs="Arial"/>
                <w:bCs/>
                <w:color w:val="000000"/>
                <w:sz w:val="16"/>
                <w:szCs w:val="16"/>
                <w:lang w:val="es-PE"/>
              </w:rPr>
              <w:t>continuamente.</w:t>
            </w:r>
          </w:p>
          <w:p w14:paraId="14F91077" w14:textId="77777777" w:rsidR="00D42263" w:rsidRPr="00893B1E" w:rsidRDefault="00D42263" w:rsidP="0089369C">
            <w:pPr>
              <w:tabs>
                <w:tab w:val="left" w:pos="1418"/>
              </w:tabs>
              <w:jc w:val="both"/>
              <w:rPr>
                <w:rFonts w:ascii="Arial Narrow" w:hAnsi="Arial Narrow" w:cs="Arial"/>
                <w:bCs/>
                <w:sz w:val="16"/>
                <w:szCs w:val="16"/>
              </w:rPr>
            </w:pPr>
          </w:p>
        </w:tc>
        <w:tc>
          <w:tcPr>
            <w:tcW w:w="528" w:type="pct"/>
            <w:tcBorders>
              <w:top w:val="nil"/>
              <w:bottom w:val="single" w:sz="4" w:space="0" w:color="auto"/>
            </w:tcBorders>
            <w:vAlign w:val="center"/>
          </w:tcPr>
          <w:p w14:paraId="31F95B2E"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462BC52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8377A6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35EB5D4"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37250A6" w14:textId="77777777" w:rsidR="00B81AE8" w:rsidRPr="00893B1E" w:rsidRDefault="00B81AE8" w:rsidP="0089369C">
            <w:pPr>
              <w:rPr>
                <w:rFonts w:ascii="Arial Narrow" w:hAnsi="Arial Narrow"/>
                <w:bCs/>
                <w:sz w:val="16"/>
                <w:szCs w:val="16"/>
                <w:lang w:val="es-PE"/>
              </w:rPr>
            </w:pPr>
          </w:p>
        </w:tc>
      </w:tr>
      <w:tr w:rsidR="00B81AE8" w:rsidRPr="00893B1E" w14:paraId="1AB6039A" w14:textId="77777777" w:rsidTr="001326EA">
        <w:trPr>
          <w:cantSplit/>
        </w:trPr>
        <w:tc>
          <w:tcPr>
            <w:tcW w:w="249" w:type="pct"/>
            <w:tcBorders>
              <w:top w:val="single" w:sz="4" w:space="0" w:color="auto"/>
              <w:left w:val="single" w:sz="4" w:space="0" w:color="auto"/>
              <w:bottom w:val="single" w:sz="4" w:space="0" w:color="auto"/>
              <w:right w:val="nil"/>
            </w:tcBorders>
          </w:tcPr>
          <w:p w14:paraId="54F5870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w:t>
            </w:r>
          </w:p>
          <w:p w14:paraId="6A4999B7" w14:textId="77777777" w:rsidR="00B81AE8" w:rsidRPr="00893B1E" w:rsidRDefault="00B81AE8" w:rsidP="0089369C">
            <w:pPr>
              <w:jc w:val="center"/>
              <w:rPr>
                <w:rFonts w:ascii="Arial Narrow" w:hAnsi="Arial Narrow"/>
                <w:bCs/>
                <w:sz w:val="16"/>
                <w:szCs w:val="16"/>
                <w:lang w:val="es-PE"/>
              </w:rPr>
            </w:pPr>
          </w:p>
        </w:tc>
        <w:tc>
          <w:tcPr>
            <w:tcW w:w="1152" w:type="pct"/>
            <w:tcBorders>
              <w:top w:val="single" w:sz="4" w:space="0" w:color="auto"/>
              <w:left w:val="single" w:sz="4" w:space="0" w:color="auto"/>
              <w:bottom w:val="single" w:sz="4" w:space="0" w:color="auto"/>
              <w:right w:val="single" w:sz="4" w:space="0" w:color="auto"/>
            </w:tcBorders>
            <w:vAlign w:val="center"/>
          </w:tcPr>
          <w:p w14:paraId="249AE596" w14:textId="77777777" w:rsidR="00D42263" w:rsidRPr="00893B1E" w:rsidRDefault="00D42263" w:rsidP="00D42263">
            <w:pPr>
              <w:pStyle w:val="Sangradetextonormal"/>
              <w:tabs>
                <w:tab w:val="left" w:pos="1418"/>
              </w:tabs>
              <w:spacing w:after="60"/>
              <w:jc w:val="both"/>
              <w:rPr>
                <w:rFonts w:ascii="Arial Narrow" w:hAnsi="Arial Narrow"/>
                <w:b/>
                <w:caps/>
                <w:sz w:val="16"/>
                <w:szCs w:val="16"/>
              </w:rPr>
            </w:pPr>
            <w:r w:rsidRPr="00893B1E">
              <w:rPr>
                <w:rFonts w:ascii="Arial Narrow" w:hAnsi="Arial Narrow"/>
                <w:b/>
                <w:caps/>
                <w:sz w:val="16"/>
                <w:szCs w:val="16"/>
              </w:rPr>
              <w:t>Requisitos relativos a la estructura</w:t>
            </w:r>
          </w:p>
          <w:p w14:paraId="656678BE" w14:textId="77777777" w:rsidR="00B81AE8" w:rsidRPr="00893B1E" w:rsidRDefault="00B81AE8" w:rsidP="0089369C">
            <w:pPr>
              <w:pStyle w:val="Sangradetextonormal"/>
              <w:tabs>
                <w:tab w:val="left" w:pos="1418"/>
              </w:tabs>
              <w:jc w:val="both"/>
              <w:rPr>
                <w:rFonts w:ascii="Arial Narrow" w:hAnsi="Arial Narrow" w:cs="Arial"/>
                <w:bCs/>
                <w:snapToGrid/>
                <w:sz w:val="16"/>
                <w:szCs w:val="16"/>
              </w:rPr>
            </w:pPr>
          </w:p>
        </w:tc>
        <w:tc>
          <w:tcPr>
            <w:tcW w:w="528" w:type="pct"/>
            <w:tcBorders>
              <w:top w:val="single" w:sz="4" w:space="0" w:color="auto"/>
              <w:bottom w:val="single" w:sz="4" w:space="0" w:color="auto"/>
            </w:tcBorders>
          </w:tcPr>
          <w:p w14:paraId="2732F548" w14:textId="77777777" w:rsidR="00B81AE8" w:rsidRPr="00893B1E" w:rsidRDefault="00B81AE8" w:rsidP="0089369C">
            <w:pPr>
              <w:jc w:val="both"/>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68F87FF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0529C3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1C3F061B"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8D9E86A" w14:textId="77777777" w:rsidR="00B81AE8" w:rsidRPr="00893B1E" w:rsidRDefault="00B81AE8" w:rsidP="0089369C">
            <w:pPr>
              <w:rPr>
                <w:rFonts w:ascii="Arial Narrow" w:hAnsi="Arial Narrow"/>
                <w:bCs/>
                <w:sz w:val="16"/>
                <w:szCs w:val="16"/>
                <w:lang w:val="es-PE"/>
              </w:rPr>
            </w:pPr>
          </w:p>
        </w:tc>
      </w:tr>
      <w:tr w:rsidR="00192EE8" w:rsidRPr="00893B1E" w14:paraId="468E647B" w14:textId="77777777" w:rsidTr="001326EA">
        <w:trPr>
          <w:cantSplit/>
        </w:trPr>
        <w:tc>
          <w:tcPr>
            <w:tcW w:w="249" w:type="pct"/>
            <w:tcBorders>
              <w:top w:val="single" w:sz="4" w:space="0" w:color="auto"/>
              <w:left w:val="single" w:sz="4" w:space="0" w:color="auto"/>
              <w:bottom w:val="single" w:sz="4" w:space="0" w:color="auto"/>
              <w:right w:val="nil"/>
            </w:tcBorders>
          </w:tcPr>
          <w:p w14:paraId="53B4DD4C" w14:textId="77777777" w:rsidR="00192EE8" w:rsidRPr="00893B1E" w:rsidRDefault="00192EE8" w:rsidP="00192EE8">
            <w:pPr>
              <w:jc w:val="center"/>
              <w:rPr>
                <w:rFonts w:ascii="Arial Narrow" w:hAnsi="Arial Narrow"/>
                <w:bCs/>
                <w:sz w:val="16"/>
                <w:szCs w:val="16"/>
                <w:lang w:val="es-PE"/>
              </w:rPr>
            </w:pPr>
            <w:r w:rsidRPr="00893B1E">
              <w:rPr>
                <w:rFonts w:ascii="Arial Narrow" w:hAnsi="Arial Narrow"/>
                <w:bCs/>
                <w:sz w:val="16"/>
                <w:szCs w:val="16"/>
                <w:lang w:val="es-PE"/>
              </w:rPr>
              <w:t>6.1</w:t>
            </w:r>
          </w:p>
          <w:p w14:paraId="5C9A88D8" w14:textId="77777777" w:rsidR="00192EE8" w:rsidRPr="00893B1E" w:rsidRDefault="00192EE8" w:rsidP="00192EE8">
            <w:pPr>
              <w:jc w:val="center"/>
              <w:rPr>
                <w:rFonts w:ascii="Arial Narrow" w:hAnsi="Arial Narrow"/>
                <w:bCs/>
                <w:sz w:val="16"/>
                <w:szCs w:val="16"/>
                <w:lang w:val="es-PE"/>
              </w:rPr>
            </w:pPr>
            <w:r w:rsidRPr="00893B1E">
              <w:rPr>
                <w:rFonts w:ascii="Arial Narrow" w:hAnsi="Arial Narrow"/>
                <w:bCs/>
                <w:sz w:val="16"/>
                <w:szCs w:val="16"/>
                <w:lang w:val="es-PE"/>
              </w:rPr>
              <w:t>6.1.1</w:t>
            </w:r>
          </w:p>
        </w:tc>
        <w:tc>
          <w:tcPr>
            <w:tcW w:w="1152" w:type="pct"/>
            <w:tcBorders>
              <w:top w:val="single" w:sz="4" w:space="0" w:color="auto"/>
              <w:left w:val="single" w:sz="4" w:space="0" w:color="auto"/>
              <w:bottom w:val="single" w:sz="4" w:space="0" w:color="auto"/>
              <w:right w:val="single" w:sz="4" w:space="0" w:color="auto"/>
            </w:tcBorders>
            <w:vAlign w:val="center"/>
          </w:tcPr>
          <w:p w14:paraId="2F80B750" w14:textId="77777777" w:rsidR="00192EE8" w:rsidRPr="00893B1E" w:rsidRDefault="00192EE8" w:rsidP="00192EE8">
            <w:pPr>
              <w:pStyle w:val="Sangradetextonormal"/>
              <w:tabs>
                <w:tab w:val="left" w:pos="1418"/>
              </w:tabs>
              <w:jc w:val="both"/>
              <w:rPr>
                <w:rFonts w:ascii="Arial Narrow" w:hAnsi="Arial Narrow"/>
                <w:b/>
                <w:sz w:val="16"/>
                <w:szCs w:val="16"/>
              </w:rPr>
            </w:pPr>
            <w:r w:rsidRPr="00893B1E">
              <w:rPr>
                <w:rFonts w:ascii="Arial Narrow" w:hAnsi="Arial Narrow"/>
                <w:b/>
                <w:sz w:val="16"/>
                <w:szCs w:val="16"/>
              </w:rPr>
              <w:t>Estructura de la organización y</w:t>
            </w:r>
            <w:r w:rsidR="00893B1E" w:rsidRPr="00893B1E">
              <w:rPr>
                <w:rFonts w:ascii="Arial Narrow" w:hAnsi="Arial Narrow"/>
                <w:b/>
                <w:sz w:val="16"/>
                <w:szCs w:val="16"/>
              </w:rPr>
              <w:t xml:space="preserve"> </w:t>
            </w:r>
            <w:r w:rsidRPr="00893B1E">
              <w:rPr>
                <w:rFonts w:ascii="Arial Narrow" w:hAnsi="Arial Narrow"/>
                <w:b/>
                <w:sz w:val="16"/>
                <w:szCs w:val="16"/>
              </w:rPr>
              <w:t>la alta dirección</w:t>
            </w:r>
          </w:p>
          <w:p w14:paraId="780540AA" w14:textId="77777777" w:rsidR="00192EE8" w:rsidRPr="00893B1E" w:rsidRDefault="00192EE8" w:rsidP="00192EE8">
            <w:pPr>
              <w:pStyle w:val="Sangradetextonormal"/>
              <w:tabs>
                <w:tab w:val="left" w:pos="1418"/>
              </w:tabs>
              <w:jc w:val="both"/>
              <w:rPr>
                <w:rFonts w:ascii="Arial Narrow" w:hAnsi="Arial Narrow"/>
                <w:bCs/>
                <w:caps/>
                <w:sz w:val="16"/>
                <w:szCs w:val="16"/>
              </w:rPr>
            </w:pPr>
            <w:r w:rsidRPr="00893B1E">
              <w:rPr>
                <w:rFonts w:ascii="Arial Narrow" w:hAnsi="Arial Narrow" w:cs="Arial"/>
                <w:bCs/>
                <w:sz w:val="16"/>
                <w:szCs w:val="16"/>
              </w:rPr>
              <w:t>El organismo de certificación debe documentar la estructura de su organización, mostrando los deberes, las responsabilidades y la autoridad de la dirección y demás personal de certificación y de cualquier comité. Cuando el organismo de certificación es una parte definida de una entidad legal, la estructura debe incluir la autoridad jerárquica y la relación con las otras partes de la misma entidad legal.</w:t>
            </w:r>
          </w:p>
        </w:tc>
        <w:tc>
          <w:tcPr>
            <w:tcW w:w="528" w:type="pct"/>
            <w:tcBorders>
              <w:top w:val="single" w:sz="4" w:space="0" w:color="auto"/>
              <w:bottom w:val="single" w:sz="4" w:space="0" w:color="auto"/>
            </w:tcBorders>
          </w:tcPr>
          <w:p w14:paraId="7C8EBA55" w14:textId="77777777" w:rsidR="00192EE8" w:rsidRPr="00893B1E" w:rsidRDefault="00192EE8" w:rsidP="0089369C">
            <w:pPr>
              <w:jc w:val="both"/>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0A8F4365" w14:textId="77777777" w:rsidR="00192EE8" w:rsidRPr="00893B1E" w:rsidRDefault="00192E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5193E8D" w14:textId="77777777" w:rsidR="00192EE8" w:rsidRPr="00893B1E" w:rsidRDefault="00192E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4817E4B" w14:textId="77777777" w:rsidR="00192EE8" w:rsidRPr="00893B1E" w:rsidRDefault="00192E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6D6B946" w14:textId="77777777" w:rsidR="00192EE8" w:rsidRPr="00893B1E" w:rsidRDefault="00192EE8" w:rsidP="0089369C">
            <w:pPr>
              <w:rPr>
                <w:rFonts w:ascii="Arial Narrow" w:hAnsi="Arial Narrow"/>
                <w:bCs/>
                <w:sz w:val="16"/>
                <w:szCs w:val="16"/>
                <w:lang w:val="es-PE"/>
              </w:rPr>
            </w:pPr>
          </w:p>
        </w:tc>
      </w:tr>
      <w:tr w:rsidR="00B81AE8" w:rsidRPr="00893B1E" w14:paraId="189DF737" w14:textId="77777777" w:rsidTr="001326EA">
        <w:trPr>
          <w:cantSplit/>
        </w:trPr>
        <w:tc>
          <w:tcPr>
            <w:tcW w:w="249" w:type="pct"/>
            <w:tcBorders>
              <w:top w:val="single" w:sz="4" w:space="0" w:color="auto"/>
              <w:left w:val="single" w:sz="4" w:space="0" w:color="auto"/>
              <w:bottom w:val="single" w:sz="4" w:space="0" w:color="auto"/>
              <w:right w:val="nil"/>
            </w:tcBorders>
          </w:tcPr>
          <w:p w14:paraId="5FB1A96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6.1.2</w:t>
            </w:r>
          </w:p>
        </w:tc>
        <w:tc>
          <w:tcPr>
            <w:tcW w:w="1152" w:type="pct"/>
            <w:tcBorders>
              <w:top w:val="single" w:sz="4" w:space="0" w:color="auto"/>
              <w:left w:val="single" w:sz="4" w:space="0" w:color="auto"/>
              <w:bottom w:val="single" w:sz="4" w:space="0" w:color="auto"/>
              <w:right w:val="single" w:sz="4" w:space="0" w:color="auto"/>
            </w:tcBorders>
            <w:vAlign w:val="center"/>
          </w:tcPr>
          <w:p w14:paraId="3DBCFC1C"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color w:val="000000"/>
                <w:sz w:val="16"/>
                <w:szCs w:val="16"/>
                <w:lang w:val="es-PE"/>
              </w:rPr>
              <w:t>Las actividades de certificación deben estar estructuradas y gestionadas de manera que se salvaguarde la</w:t>
            </w:r>
            <w:r w:rsidRPr="00893B1E">
              <w:rPr>
                <w:rFonts w:ascii="Arial Narrow" w:hAnsi="Arial Narrow" w:cs="Arial"/>
                <w:bCs/>
                <w:color w:val="000000"/>
                <w:spacing w:val="-14"/>
                <w:sz w:val="16"/>
                <w:szCs w:val="16"/>
                <w:lang w:val="es-PE"/>
              </w:rPr>
              <w:t xml:space="preserve"> </w:t>
            </w:r>
            <w:r w:rsidRPr="00893B1E">
              <w:rPr>
                <w:rFonts w:ascii="Arial Narrow" w:hAnsi="Arial Narrow" w:cs="Arial"/>
                <w:bCs/>
                <w:color w:val="000000"/>
                <w:sz w:val="16"/>
                <w:szCs w:val="16"/>
                <w:lang w:val="es-PE"/>
              </w:rPr>
              <w:t>imparcialidad.</w:t>
            </w:r>
          </w:p>
        </w:tc>
        <w:tc>
          <w:tcPr>
            <w:tcW w:w="528" w:type="pct"/>
            <w:tcBorders>
              <w:top w:val="single" w:sz="4" w:space="0" w:color="auto"/>
              <w:bottom w:val="single" w:sz="4" w:space="0" w:color="auto"/>
            </w:tcBorders>
          </w:tcPr>
          <w:p w14:paraId="1620854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78A5DD1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E1FB59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185390A"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EEA2BC5" w14:textId="77777777" w:rsidR="00B81AE8" w:rsidRPr="00893B1E" w:rsidRDefault="00B81AE8" w:rsidP="0089369C">
            <w:pPr>
              <w:rPr>
                <w:rFonts w:ascii="Arial Narrow" w:hAnsi="Arial Narrow"/>
                <w:bCs/>
                <w:sz w:val="16"/>
                <w:szCs w:val="16"/>
                <w:lang w:val="es-PE"/>
              </w:rPr>
            </w:pPr>
          </w:p>
        </w:tc>
      </w:tr>
      <w:tr w:rsidR="00B81AE8" w:rsidRPr="00893B1E" w14:paraId="67C79A25" w14:textId="77777777" w:rsidTr="001326EA">
        <w:trPr>
          <w:cantSplit/>
        </w:trPr>
        <w:tc>
          <w:tcPr>
            <w:tcW w:w="249" w:type="pct"/>
            <w:tcBorders>
              <w:top w:val="single" w:sz="4" w:space="0" w:color="auto"/>
              <w:left w:val="single" w:sz="4" w:space="0" w:color="auto"/>
              <w:bottom w:val="single" w:sz="4" w:space="0" w:color="auto"/>
              <w:right w:val="nil"/>
            </w:tcBorders>
          </w:tcPr>
          <w:p w14:paraId="7F21B9D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6.1.3</w:t>
            </w:r>
          </w:p>
        </w:tc>
        <w:tc>
          <w:tcPr>
            <w:tcW w:w="1152" w:type="pct"/>
            <w:tcBorders>
              <w:top w:val="single" w:sz="4" w:space="0" w:color="auto"/>
              <w:left w:val="single" w:sz="4" w:space="0" w:color="auto"/>
              <w:bottom w:val="single" w:sz="4" w:space="0" w:color="auto"/>
              <w:right w:val="single" w:sz="4" w:space="0" w:color="auto"/>
            </w:tcBorders>
            <w:vAlign w:val="center"/>
          </w:tcPr>
          <w:p w14:paraId="4BE45F07" w14:textId="77777777" w:rsidR="00B81AE8" w:rsidRPr="00893B1E" w:rsidRDefault="00B81AE8" w:rsidP="0089369C">
            <w:pPr>
              <w:pStyle w:val="Textoindependiente"/>
              <w:tabs>
                <w:tab w:val="left" w:pos="1418"/>
              </w:tabs>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El organismo de certificación debe identificar a la alta dirección (comité directivo, grupo de personas o persona) que tiene la autoridad y responsabilidad total por cada uno de los puntos siguientes:</w:t>
            </w:r>
          </w:p>
        </w:tc>
        <w:tc>
          <w:tcPr>
            <w:tcW w:w="528" w:type="pct"/>
            <w:tcBorders>
              <w:top w:val="single" w:sz="4" w:space="0" w:color="auto"/>
              <w:bottom w:val="single" w:sz="4" w:space="0" w:color="auto"/>
            </w:tcBorders>
          </w:tcPr>
          <w:p w14:paraId="131E603E"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0F5EF60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9122E2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981A1C7"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D2822B0" w14:textId="77777777" w:rsidR="00B81AE8" w:rsidRPr="00893B1E" w:rsidRDefault="00B81AE8" w:rsidP="0089369C">
            <w:pPr>
              <w:rPr>
                <w:rFonts w:ascii="Arial Narrow" w:hAnsi="Arial Narrow"/>
                <w:bCs/>
                <w:sz w:val="16"/>
                <w:szCs w:val="16"/>
                <w:lang w:val="es-PE"/>
              </w:rPr>
            </w:pPr>
          </w:p>
        </w:tc>
      </w:tr>
      <w:tr w:rsidR="00B81AE8" w:rsidRPr="00893B1E" w14:paraId="7D244301" w14:textId="77777777" w:rsidTr="001326EA">
        <w:trPr>
          <w:cantSplit/>
        </w:trPr>
        <w:tc>
          <w:tcPr>
            <w:tcW w:w="249" w:type="pct"/>
            <w:tcBorders>
              <w:top w:val="single" w:sz="4" w:space="0" w:color="auto"/>
              <w:left w:val="single" w:sz="4" w:space="0" w:color="auto"/>
              <w:bottom w:val="single" w:sz="4" w:space="0" w:color="auto"/>
              <w:right w:val="nil"/>
            </w:tcBorders>
          </w:tcPr>
          <w:p w14:paraId="6F715FF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6.1.3.a</w:t>
            </w:r>
          </w:p>
        </w:tc>
        <w:tc>
          <w:tcPr>
            <w:tcW w:w="1152" w:type="pct"/>
            <w:tcBorders>
              <w:top w:val="single" w:sz="4" w:space="0" w:color="auto"/>
              <w:left w:val="single" w:sz="4" w:space="0" w:color="auto"/>
              <w:bottom w:val="single" w:sz="4" w:space="0" w:color="auto"/>
              <w:right w:val="single" w:sz="4" w:space="0" w:color="auto"/>
            </w:tcBorders>
            <w:vAlign w:val="center"/>
          </w:tcPr>
          <w:p w14:paraId="6B7BA7D3" w14:textId="77777777" w:rsidR="00B81AE8" w:rsidRPr="00893B1E" w:rsidRDefault="00B81AE8" w:rsidP="0089369C">
            <w:pPr>
              <w:pStyle w:val="Prrafodelista"/>
              <w:tabs>
                <w:tab w:val="left" w:pos="1418"/>
              </w:tabs>
              <w:ind w:left="0"/>
              <w:jc w:val="both"/>
              <w:rPr>
                <w:rFonts w:ascii="Arial Narrow" w:eastAsia="Cambria" w:hAnsi="Arial Narrow" w:cs="Arial"/>
                <w:bCs/>
                <w:color w:val="000000"/>
                <w:sz w:val="16"/>
                <w:szCs w:val="16"/>
                <w:lang w:val="es-PE"/>
              </w:rPr>
            </w:pPr>
            <w:r w:rsidRPr="00893B1E">
              <w:rPr>
                <w:rFonts w:ascii="Arial Narrow" w:hAnsi="Arial Narrow" w:cs="Arial"/>
                <w:bCs/>
                <w:snapToGrid/>
                <w:sz w:val="16"/>
                <w:szCs w:val="16"/>
                <w:lang w:val="es-ES"/>
              </w:rPr>
              <w:t>el desarrollo de políticas y establecimiento de procesos y procedimientos relativos a sus operaciones;</w:t>
            </w:r>
          </w:p>
        </w:tc>
        <w:tc>
          <w:tcPr>
            <w:tcW w:w="528" w:type="pct"/>
            <w:tcBorders>
              <w:top w:val="single" w:sz="4" w:space="0" w:color="auto"/>
              <w:bottom w:val="single" w:sz="4" w:space="0" w:color="auto"/>
            </w:tcBorders>
          </w:tcPr>
          <w:p w14:paraId="01E237E0"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5E86475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06BD2E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388151C"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69E976F" w14:textId="77777777" w:rsidR="00B81AE8" w:rsidRPr="00893B1E" w:rsidRDefault="00B81AE8" w:rsidP="0089369C">
            <w:pPr>
              <w:rPr>
                <w:rFonts w:ascii="Arial Narrow" w:hAnsi="Arial Narrow"/>
                <w:bCs/>
                <w:sz w:val="16"/>
                <w:szCs w:val="16"/>
                <w:lang w:val="es-PE"/>
              </w:rPr>
            </w:pPr>
          </w:p>
        </w:tc>
      </w:tr>
      <w:tr w:rsidR="00B81AE8" w:rsidRPr="00893B1E" w14:paraId="58E89148" w14:textId="77777777" w:rsidTr="001326EA">
        <w:trPr>
          <w:cantSplit/>
        </w:trPr>
        <w:tc>
          <w:tcPr>
            <w:tcW w:w="249" w:type="pct"/>
            <w:tcBorders>
              <w:top w:val="single" w:sz="4" w:space="0" w:color="auto"/>
              <w:left w:val="single" w:sz="4" w:space="0" w:color="auto"/>
              <w:bottom w:val="single" w:sz="4" w:space="0" w:color="auto"/>
              <w:right w:val="nil"/>
            </w:tcBorders>
          </w:tcPr>
          <w:p w14:paraId="732B7AB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6.1.3.b</w:t>
            </w:r>
          </w:p>
        </w:tc>
        <w:tc>
          <w:tcPr>
            <w:tcW w:w="1152" w:type="pct"/>
            <w:tcBorders>
              <w:top w:val="single" w:sz="4" w:space="0" w:color="auto"/>
              <w:left w:val="single" w:sz="4" w:space="0" w:color="auto"/>
              <w:bottom w:val="single" w:sz="4" w:space="0" w:color="auto"/>
              <w:right w:val="single" w:sz="4" w:space="0" w:color="auto"/>
            </w:tcBorders>
            <w:vAlign w:val="center"/>
          </w:tcPr>
          <w:p w14:paraId="660FBA56" w14:textId="77777777" w:rsidR="00B81AE8" w:rsidRPr="00893B1E" w:rsidRDefault="00B81AE8" w:rsidP="0089369C">
            <w:pPr>
              <w:jc w:val="both"/>
              <w:rPr>
                <w:rFonts w:ascii="Arial Narrow" w:hAnsi="Arial Narrow" w:cs="Arial"/>
                <w:bCs/>
                <w:sz w:val="16"/>
                <w:szCs w:val="16"/>
              </w:rPr>
            </w:pPr>
            <w:r w:rsidRPr="00893B1E">
              <w:rPr>
                <w:rFonts w:ascii="Arial Narrow" w:hAnsi="Arial Narrow" w:cs="Arial"/>
                <w:bCs/>
                <w:sz w:val="16"/>
                <w:szCs w:val="16"/>
                <w:lang w:val="es-ES"/>
              </w:rPr>
              <w:t>la supervisión de la implementación de las políticas, procesos y los procedimientos;</w:t>
            </w:r>
          </w:p>
        </w:tc>
        <w:tc>
          <w:tcPr>
            <w:tcW w:w="528" w:type="pct"/>
            <w:tcBorders>
              <w:top w:val="single" w:sz="4" w:space="0" w:color="auto"/>
              <w:bottom w:val="single" w:sz="4" w:space="0" w:color="auto"/>
            </w:tcBorders>
          </w:tcPr>
          <w:p w14:paraId="046C58D3"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4B98597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EADEB2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122E95E"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35FAFD1" w14:textId="77777777" w:rsidR="00B81AE8" w:rsidRPr="00893B1E" w:rsidRDefault="00B81AE8" w:rsidP="0089369C">
            <w:pPr>
              <w:rPr>
                <w:rFonts w:ascii="Arial Narrow" w:hAnsi="Arial Narrow"/>
                <w:bCs/>
                <w:sz w:val="16"/>
                <w:szCs w:val="16"/>
                <w:highlight w:val="yellow"/>
                <w:lang w:val="es-PE"/>
              </w:rPr>
            </w:pPr>
          </w:p>
        </w:tc>
      </w:tr>
      <w:tr w:rsidR="00B81AE8" w:rsidRPr="00893B1E" w14:paraId="7C210D7D" w14:textId="77777777" w:rsidTr="001326EA">
        <w:trPr>
          <w:cantSplit/>
        </w:trPr>
        <w:tc>
          <w:tcPr>
            <w:tcW w:w="249" w:type="pct"/>
            <w:tcBorders>
              <w:top w:val="single" w:sz="4" w:space="0" w:color="auto"/>
              <w:left w:val="single" w:sz="4" w:space="0" w:color="auto"/>
              <w:bottom w:val="single" w:sz="4" w:space="0" w:color="auto"/>
              <w:right w:val="nil"/>
            </w:tcBorders>
          </w:tcPr>
          <w:p w14:paraId="6D1A6560"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6.1.3.c</w:t>
            </w:r>
          </w:p>
        </w:tc>
        <w:tc>
          <w:tcPr>
            <w:tcW w:w="1152" w:type="pct"/>
            <w:tcBorders>
              <w:top w:val="single" w:sz="4" w:space="0" w:color="auto"/>
              <w:left w:val="single" w:sz="4" w:space="0" w:color="auto"/>
              <w:bottom w:val="single" w:sz="4" w:space="0" w:color="auto"/>
              <w:right w:val="single" w:sz="4" w:space="0" w:color="auto"/>
            </w:tcBorders>
            <w:vAlign w:val="center"/>
          </w:tcPr>
          <w:p w14:paraId="28AFF522" w14:textId="77777777" w:rsidR="00B81AE8" w:rsidRPr="00893B1E" w:rsidRDefault="00B81AE8" w:rsidP="0089369C">
            <w:pPr>
              <w:jc w:val="both"/>
              <w:rPr>
                <w:rFonts w:ascii="Arial Narrow" w:hAnsi="Arial Narrow" w:cs="Arial"/>
                <w:bCs/>
                <w:sz w:val="16"/>
                <w:szCs w:val="16"/>
                <w:lang w:val="es-ES"/>
              </w:rPr>
            </w:pPr>
            <w:r w:rsidRPr="00893B1E">
              <w:rPr>
                <w:rFonts w:ascii="Arial Narrow" w:hAnsi="Arial Narrow" w:cs="Arial"/>
                <w:bCs/>
                <w:sz w:val="16"/>
                <w:szCs w:val="16"/>
                <w:lang w:val="es-ES"/>
              </w:rPr>
              <w:t>el aseguramiento de la imparcialidad</w:t>
            </w:r>
          </w:p>
        </w:tc>
        <w:tc>
          <w:tcPr>
            <w:tcW w:w="528" w:type="pct"/>
            <w:tcBorders>
              <w:top w:val="single" w:sz="4" w:space="0" w:color="auto"/>
              <w:bottom w:val="single" w:sz="4" w:space="0" w:color="auto"/>
            </w:tcBorders>
          </w:tcPr>
          <w:p w14:paraId="015BEA8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3E3FFF7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838B00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1C5F77F"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2B4C61C" w14:textId="77777777" w:rsidR="00B81AE8" w:rsidRPr="00893B1E" w:rsidRDefault="00B81AE8" w:rsidP="0089369C">
            <w:pPr>
              <w:rPr>
                <w:rFonts w:ascii="Arial Narrow" w:hAnsi="Arial Narrow"/>
                <w:bCs/>
                <w:sz w:val="16"/>
                <w:szCs w:val="16"/>
                <w:highlight w:val="yellow"/>
                <w:lang w:val="es-PE"/>
              </w:rPr>
            </w:pPr>
          </w:p>
        </w:tc>
      </w:tr>
      <w:tr w:rsidR="00B81AE8" w:rsidRPr="00893B1E" w14:paraId="4E486C34" w14:textId="77777777" w:rsidTr="001326EA">
        <w:trPr>
          <w:cantSplit/>
        </w:trPr>
        <w:tc>
          <w:tcPr>
            <w:tcW w:w="249" w:type="pct"/>
            <w:tcBorders>
              <w:top w:val="single" w:sz="4" w:space="0" w:color="auto"/>
              <w:left w:val="single" w:sz="4" w:space="0" w:color="auto"/>
              <w:bottom w:val="single" w:sz="4" w:space="0" w:color="auto"/>
              <w:right w:val="nil"/>
            </w:tcBorders>
          </w:tcPr>
          <w:p w14:paraId="1B0F752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6.1.3.d</w:t>
            </w:r>
          </w:p>
        </w:tc>
        <w:tc>
          <w:tcPr>
            <w:tcW w:w="1152" w:type="pct"/>
            <w:tcBorders>
              <w:top w:val="single" w:sz="4" w:space="0" w:color="auto"/>
              <w:left w:val="single" w:sz="4" w:space="0" w:color="auto"/>
              <w:bottom w:val="single" w:sz="4" w:space="0" w:color="auto"/>
              <w:right w:val="single" w:sz="4" w:space="0" w:color="auto"/>
            </w:tcBorders>
            <w:vAlign w:val="center"/>
          </w:tcPr>
          <w:p w14:paraId="3B0D9BF4" w14:textId="77777777" w:rsidR="00B81AE8" w:rsidRPr="00893B1E" w:rsidRDefault="00B81AE8" w:rsidP="0089369C">
            <w:pPr>
              <w:tabs>
                <w:tab w:val="left" w:pos="1418"/>
              </w:tabs>
              <w:ind w:left="-11"/>
              <w:jc w:val="both"/>
              <w:rPr>
                <w:rFonts w:ascii="Arial Narrow" w:hAnsi="Arial Narrow" w:cs="Arial"/>
                <w:bCs/>
                <w:sz w:val="16"/>
                <w:szCs w:val="16"/>
              </w:rPr>
            </w:pPr>
            <w:r w:rsidRPr="00893B1E">
              <w:rPr>
                <w:rFonts w:ascii="Arial Narrow" w:hAnsi="Arial Narrow" w:cs="Arial"/>
                <w:bCs/>
                <w:sz w:val="16"/>
                <w:szCs w:val="16"/>
                <w:lang w:val="es-ES"/>
              </w:rPr>
              <w:t>la supervisión de las finanzas del organismo;</w:t>
            </w:r>
          </w:p>
        </w:tc>
        <w:tc>
          <w:tcPr>
            <w:tcW w:w="528" w:type="pct"/>
            <w:tcBorders>
              <w:top w:val="single" w:sz="4" w:space="0" w:color="auto"/>
              <w:left w:val="single" w:sz="4" w:space="0" w:color="auto"/>
              <w:bottom w:val="single" w:sz="4" w:space="0" w:color="auto"/>
              <w:right w:val="single" w:sz="4" w:space="0" w:color="auto"/>
            </w:tcBorders>
          </w:tcPr>
          <w:p w14:paraId="1424AA1F"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5D9F2FD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EFC31D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right w:val="single" w:sz="4" w:space="0" w:color="auto"/>
            </w:tcBorders>
          </w:tcPr>
          <w:p w14:paraId="6C11B96F"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F03C278" w14:textId="77777777" w:rsidR="00B81AE8" w:rsidRPr="00893B1E" w:rsidRDefault="00B81AE8" w:rsidP="0089369C">
            <w:pPr>
              <w:rPr>
                <w:rFonts w:ascii="Arial Narrow" w:hAnsi="Arial Narrow"/>
                <w:bCs/>
                <w:sz w:val="16"/>
                <w:szCs w:val="16"/>
                <w:lang w:val="es-PE"/>
              </w:rPr>
            </w:pPr>
          </w:p>
        </w:tc>
      </w:tr>
      <w:tr w:rsidR="00B81AE8" w:rsidRPr="00893B1E" w14:paraId="1189C086" w14:textId="77777777" w:rsidTr="001326EA">
        <w:trPr>
          <w:cantSplit/>
          <w:trHeight w:val="352"/>
        </w:trPr>
        <w:tc>
          <w:tcPr>
            <w:tcW w:w="249" w:type="pct"/>
            <w:tcBorders>
              <w:top w:val="single" w:sz="4" w:space="0" w:color="auto"/>
              <w:left w:val="single" w:sz="4" w:space="0" w:color="auto"/>
              <w:bottom w:val="single" w:sz="4" w:space="0" w:color="auto"/>
              <w:right w:val="nil"/>
            </w:tcBorders>
          </w:tcPr>
          <w:p w14:paraId="4B6BF56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6.1.3.e</w:t>
            </w:r>
          </w:p>
        </w:tc>
        <w:tc>
          <w:tcPr>
            <w:tcW w:w="1152" w:type="pct"/>
            <w:tcBorders>
              <w:top w:val="single" w:sz="4" w:space="0" w:color="auto"/>
              <w:left w:val="single" w:sz="4" w:space="0" w:color="auto"/>
              <w:bottom w:val="single" w:sz="4" w:space="0" w:color="auto"/>
              <w:right w:val="single" w:sz="4" w:space="0" w:color="auto"/>
            </w:tcBorders>
            <w:vAlign w:val="center"/>
          </w:tcPr>
          <w:p w14:paraId="07B293EA" w14:textId="77777777" w:rsidR="00B81AE8" w:rsidRPr="00893B1E" w:rsidRDefault="00B81AE8" w:rsidP="0089369C">
            <w:pPr>
              <w:tabs>
                <w:tab w:val="left" w:pos="1418"/>
              </w:tabs>
              <w:ind w:left="-11"/>
              <w:jc w:val="both"/>
              <w:rPr>
                <w:rFonts w:ascii="Arial Narrow" w:hAnsi="Arial Narrow" w:cs="Arial"/>
                <w:bCs/>
                <w:sz w:val="16"/>
                <w:szCs w:val="16"/>
              </w:rPr>
            </w:pPr>
            <w:r w:rsidRPr="00893B1E">
              <w:rPr>
                <w:rFonts w:ascii="Arial Narrow" w:hAnsi="Arial Narrow" w:cs="Arial"/>
                <w:bCs/>
                <w:sz w:val="16"/>
                <w:szCs w:val="16"/>
                <w:lang w:val="es-ES"/>
              </w:rPr>
              <w:t>el desarrollo de servicios y esquemas de certificación de sistemas de gestión;</w:t>
            </w:r>
          </w:p>
        </w:tc>
        <w:tc>
          <w:tcPr>
            <w:tcW w:w="528" w:type="pct"/>
            <w:tcBorders>
              <w:top w:val="single" w:sz="4" w:space="0" w:color="auto"/>
              <w:left w:val="single" w:sz="4" w:space="0" w:color="auto"/>
              <w:bottom w:val="single" w:sz="4" w:space="0" w:color="auto"/>
              <w:right w:val="single" w:sz="4" w:space="0" w:color="auto"/>
            </w:tcBorders>
          </w:tcPr>
          <w:p w14:paraId="68E13885"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23422F3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D1A3636" w14:textId="77777777" w:rsidR="00B81AE8" w:rsidRPr="00893B1E" w:rsidRDefault="00B81AE8" w:rsidP="0089369C">
            <w:pPr>
              <w:rPr>
                <w:rFonts w:ascii="Arial Narrow" w:hAnsi="Arial Narrow"/>
                <w:bCs/>
                <w:sz w:val="16"/>
                <w:szCs w:val="16"/>
                <w:lang w:val="es-PE"/>
              </w:rPr>
            </w:pPr>
          </w:p>
        </w:tc>
        <w:tc>
          <w:tcPr>
            <w:tcW w:w="1295" w:type="pct"/>
            <w:tcBorders>
              <w:left w:val="single" w:sz="4" w:space="0" w:color="auto"/>
              <w:right w:val="single" w:sz="4" w:space="0" w:color="auto"/>
            </w:tcBorders>
          </w:tcPr>
          <w:p w14:paraId="319E784E"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77A1524" w14:textId="77777777" w:rsidR="00B81AE8" w:rsidRPr="00893B1E" w:rsidRDefault="00B81AE8" w:rsidP="0089369C">
            <w:pPr>
              <w:rPr>
                <w:rFonts w:ascii="Arial Narrow" w:hAnsi="Arial Narrow"/>
                <w:bCs/>
                <w:sz w:val="16"/>
                <w:szCs w:val="16"/>
                <w:lang w:val="es-PE"/>
              </w:rPr>
            </w:pPr>
          </w:p>
        </w:tc>
      </w:tr>
      <w:tr w:rsidR="00B81AE8" w:rsidRPr="00893B1E" w14:paraId="492247BD" w14:textId="77777777" w:rsidTr="001326EA">
        <w:trPr>
          <w:cantSplit/>
          <w:trHeight w:val="130"/>
        </w:trPr>
        <w:tc>
          <w:tcPr>
            <w:tcW w:w="249" w:type="pct"/>
            <w:tcBorders>
              <w:top w:val="single" w:sz="4" w:space="0" w:color="auto"/>
              <w:left w:val="single" w:sz="4" w:space="0" w:color="auto"/>
              <w:bottom w:val="single" w:sz="4" w:space="0" w:color="auto"/>
              <w:right w:val="nil"/>
            </w:tcBorders>
          </w:tcPr>
          <w:p w14:paraId="6CABA23A" w14:textId="77777777" w:rsidR="00B81AE8" w:rsidRPr="00893B1E" w:rsidRDefault="00B81AE8" w:rsidP="0089369C">
            <w:pPr>
              <w:tabs>
                <w:tab w:val="left" w:pos="1418"/>
              </w:tabs>
              <w:ind w:left="-11"/>
              <w:jc w:val="both"/>
              <w:rPr>
                <w:rFonts w:ascii="Arial Narrow" w:hAnsi="Arial Narrow" w:cs="Arial"/>
                <w:bCs/>
                <w:sz w:val="16"/>
                <w:szCs w:val="16"/>
                <w:lang w:val="es-ES"/>
              </w:rPr>
            </w:pPr>
            <w:r w:rsidRPr="00893B1E">
              <w:rPr>
                <w:rFonts w:ascii="Arial Narrow" w:hAnsi="Arial Narrow" w:cs="Arial"/>
                <w:bCs/>
                <w:sz w:val="16"/>
                <w:szCs w:val="16"/>
                <w:lang w:val="es-ES"/>
              </w:rPr>
              <w:lastRenderedPageBreak/>
              <w:t>6.1.3.f</w:t>
            </w:r>
          </w:p>
        </w:tc>
        <w:tc>
          <w:tcPr>
            <w:tcW w:w="1152" w:type="pct"/>
            <w:tcBorders>
              <w:top w:val="single" w:sz="4" w:space="0" w:color="auto"/>
              <w:left w:val="single" w:sz="4" w:space="0" w:color="auto"/>
              <w:bottom w:val="single" w:sz="4" w:space="0" w:color="auto"/>
              <w:right w:val="single" w:sz="4" w:space="0" w:color="auto"/>
            </w:tcBorders>
            <w:vAlign w:val="center"/>
          </w:tcPr>
          <w:p w14:paraId="0F7B8B33" w14:textId="77777777" w:rsidR="00B81AE8" w:rsidRPr="00893B1E" w:rsidRDefault="00B81AE8" w:rsidP="0089369C">
            <w:pPr>
              <w:pStyle w:val="Sangradetextonormal"/>
              <w:tabs>
                <w:tab w:val="left" w:pos="1418"/>
              </w:tabs>
              <w:ind w:left="-11"/>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realización de auditorías y certificación, y la respuesta oportuna a las quejas;</w:t>
            </w:r>
          </w:p>
        </w:tc>
        <w:tc>
          <w:tcPr>
            <w:tcW w:w="528" w:type="pct"/>
            <w:tcBorders>
              <w:top w:val="single" w:sz="4" w:space="0" w:color="auto"/>
              <w:left w:val="single" w:sz="4" w:space="0" w:color="auto"/>
              <w:bottom w:val="single" w:sz="4" w:space="0" w:color="auto"/>
              <w:right w:val="single" w:sz="4" w:space="0" w:color="auto"/>
            </w:tcBorders>
            <w:vAlign w:val="center"/>
          </w:tcPr>
          <w:p w14:paraId="1197EE62"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0CA0EAB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458278D" w14:textId="77777777" w:rsidR="00B81AE8" w:rsidRPr="00893B1E" w:rsidRDefault="00B81AE8" w:rsidP="0089369C">
            <w:pPr>
              <w:rPr>
                <w:rFonts w:ascii="Arial Narrow" w:hAnsi="Arial Narrow"/>
                <w:bCs/>
                <w:sz w:val="16"/>
                <w:szCs w:val="16"/>
                <w:lang w:val="es-PE"/>
              </w:rPr>
            </w:pPr>
          </w:p>
        </w:tc>
        <w:tc>
          <w:tcPr>
            <w:tcW w:w="1295" w:type="pct"/>
            <w:tcBorders>
              <w:left w:val="single" w:sz="4" w:space="0" w:color="auto"/>
              <w:right w:val="single" w:sz="4" w:space="0" w:color="auto"/>
            </w:tcBorders>
          </w:tcPr>
          <w:p w14:paraId="14F1F5E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172B8A5" w14:textId="77777777" w:rsidR="00B81AE8" w:rsidRPr="00893B1E" w:rsidRDefault="00B81AE8" w:rsidP="0089369C">
            <w:pPr>
              <w:rPr>
                <w:rFonts w:ascii="Arial Narrow" w:hAnsi="Arial Narrow"/>
                <w:bCs/>
                <w:sz w:val="16"/>
                <w:szCs w:val="16"/>
                <w:lang w:val="es-PE"/>
              </w:rPr>
            </w:pPr>
          </w:p>
        </w:tc>
      </w:tr>
      <w:tr w:rsidR="00B81AE8" w:rsidRPr="00893B1E" w14:paraId="619D8873" w14:textId="77777777" w:rsidTr="001326EA">
        <w:trPr>
          <w:cantSplit/>
          <w:trHeight w:val="239"/>
        </w:trPr>
        <w:tc>
          <w:tcPr>
            <w:tcW w:w="249" w:type="pct"/>
            <w:tcBorders>
              <w:top w:val="single" w:sz="4" w:space="0" w:color="auto"/>
              <w:left w:val="single" w:sz="4" w:space="0" w:color="auto"/>
              <w:bottom w:val="single" w:sz="4" w:space="0" w:color="auto"/>
            </w:tcBorders>
          </w:tcPr>
          <w:p w14:paraId="4327078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6.1.3.g</w:t>
            </w:r>
          </w:p>
        </w:tc>
        <w:tc>
          <w:tcPr>
            <w:tcW w:w="1152" w:type="pct"/>
            <w:tcBorders>
              <w:top w:val="single" w:sz="4" w:space="0" w:color="auto"/>
              <w:bottom w:val="single" w:sz="4" w:space="0" w:color="auto"/>
              <w:right w:val="single" w:sz="4" w:space="0" w:color="auto"/>
            </w:tcBorders>
            <w:vAlign w:val="center"/>
          </w:tcPr>
          <w:p w14:paraId="4B58DF7F"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lang w:val="es-ES"/>
              </w:rPr>
              <w:t>las decisiones relativas a la certificación;</w:t>
            </w:r>
          </w:p>
        </w:tc>
        <w:tc>
          <w:tcPr>
            <w:tcW w:w="528" w:type="pct"/>
            <w:tcBorders>
              <w:top w:val="single" w:sz="4" w:space="0" w:color="auto"/>
              <w:left w:val="single" w:sz="4" w:space="0" w:color="auto"/>
              <w:bottom w:val="single" w:sz="4" w:space="0" w:color="auto"/>
              <w:right w:val="single" w:sz="4" w:space="0" w:color="auto"/>
            </w:tcBorders>
            <w:vAlign w:val="center"/>
          </w:tcPr>
          <w:p w14:paraId="2B82E4F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57971C7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B2CE729" w14:textId="77777777" w:rsidR="00B81AE8" w:rsidRPr="00893B1E" w:rsidRDefault="00B81AE8" w:rsidP="0089369C">
            <w:pPr>
              <w:rPr>
                <w:rFonts w:ascii="Arial Narrow" w:hAnsi="Arial Narrow"/>
                <w:bCs/>
                <w:sz w:val="16"/>
                <w:szCs w:val="16"/>
                <w:lang w:val="es-PE"/>
              </w:rPr>
            </w:pPr>
          </w:p>
        </w:tc>
        <w:tc>
          <w:tcPr>
            <w:tcW w:w="1295" w:type="pct"/>
            <w:tcBorders>
              <w:left w:val="single" w:sz="4" w:space="0" w:color="auto"/>
              <w:right w:val="single" w:sz="4" w:space="0" w:color="auto"/>
            </w:tcBorders>
          </w:tcPr>
          <w:p w14:paraId="64AD047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C91D4CC" w14:textId="77777777" w:rsidR="00B81AE8" w:rsidRPr="00893B1E" w:rsidRDefault="00B81AE8" w:rsidP="0089369C">
            <w:pPr>
              <w:rPr>
                <w:rFonts w:ascii="Arial Narrow" w:hAnsi="Arial Narrow"/>
                <w:bCs/>
                <w:sz w:val="16"/>
                <w:szCs w:val="16"/>
                <w:lang w:val="es-PE"/>
              </w:rPr>
            </w:pPr>
          </w:p>
        </w:tc>
      </w:tr>
      <w:tr w:rsidR="00B81AE8" w:rsidRPr="00893B1E" w14:paraId="1FA7BC24" w14:textId="77777777" w:rsidTr="00B7529F">
        <w:trPr>
          <w:cantSplit/>
          <w:trHeight w:val="597"/>
        </w:trPr>
        <w:tc>
          <w:tcPr>
            <w:tcW w:w="249" w:type="pct"/>
            <w:tcBorders>
              <w:top w:val="single" w:sz="4" w:space="0" w:color="auto"/>
              <w:left w:val="single" w:sz="4" w:space="0" w:color="auto"/>
              <w:bottom w:val="single" w:sz="4" w:space="0" w:color="auto"/>
            </w:tcBorders>
          </w:tcPr>
          <w:p w14:paraId="738884A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6.1.3.h</w:t>
            </w:r>
          </w:p>
        </w:tc>
        <w:tc>
          <w:tcPr>
            <w:tcW w:w="1152" w:type="pct"/>
            <w:tcBorders>
              <w:top w:val="single" w:sz="4" w:space="0" w:color="auto"/>
              <w:bottom w:val="single" w:sz="4" w:space="0" w:color="auto"/>
              <w:right w:val="single" w:sz="4" w:space="0" w:color="auto"/>
            </w:tcBorders>
            <w:vAlign w:val="center"/>
          </w:tcPr>
          <w:p w14:paraId="57561BEA"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lang w:val="es-ES"/>
              </w:rPr>
              <w:t>la delegación de autoridad en comités o personas, según el caso, para llevar a cabo en su nombre actividades definidas;</w:t>
            </w:r>
          </w:p>
        </w:tc>
        <w:tc>
          <w:tcPr>
            <w:tcW w:w="528" w:type="pct"/>
            <w:tcBorders>
              <w:top w:val="single" w:sz="4" w:space="0" w:color="auto"/>
              <w:left w:val="single" w:sz="4" w:space="0" w:color="auto"/>
              <w:bottom w:val="single" w:sz="4" w:space="0" w:color="auto"/>
              <w:right w:val="single" w:sz="4" w:space="0" w:color="auto"/>
            </w:tcBorders>
            <w:vAlign w:val="center"/>
          </w:tcPr>
          <w:p w14:paraId="1D79B5A7"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613A92B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F1C8361" w14:textId="77777777" w:rsidR="00B81AE8" w:rsidRPr="00893B1E" w:rsidRDefault="00B81AE8" w:rsidP="0089369C">
            <w:pPr>
              <w:rPr>
                <w:rFonts w:ascii="Arial Narrow" w:hAnsi="Arial Narrow"/>
                <w:bCs/>
                <w:sz w:val="16"/>
                <w:szCs w:val="16"/>
                <w:lang w:val="es-PE"/>
              </w:rPr>
            </w:pPr>
          </w:p>
        </w:tc>
        <w:tc>
          <w:tcPr>
            <w:tcW w:w="1295" w:type="pct"/>
            <w:tcBorders>
              <w:left w:val="single" w:sz="4" w:space="0" w:color="auto"/>
              <w:right w:val="single" w:sz="4" w:space="0" w:color="auto"/>
            </w:tcBorders>
          </w:tcPr>
          <w:p w14:paraId="23E8D97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6EC3B32" w14:textId="77777777" w:rsidR="00B81AE8" w:rsidRPr="00893B1E" w:rsidRDefault="00B81AE8" w:rsidP="0089369C">
            <w:pPr>
              <w:rPr>
                <w:rFonts w:ascii="Arial Narrow" w:hAnsi="Arial Narrow"/>
                <w:bCs/>
                <w:sz w:val="16"/>
                <w:szCs w:val="16"/>
                <w:lang w:val="es-PE"/>
              </w:rPr>
            </w:pPr>
          </w:p>
        </w:tc>
      </w:tr>
      <w:tr w:rsidR="00B81AE8" w:rsidRPr="00893B1E" w14:paraId="1FFD9669" w14:textId="77777777" w:rsidTr="00B7529F">
        <w:trPr>
          <w:cantSplit/>
          <w:trHeight w:val="197"/>
        </w:trPr>
        <w:tc>
          <w:tcPr>
            <w:tcW w:w="249" w:type="pct"/>
            <w:tcBorders>
              <w:top w:val="single" w:sz="4" w:space="0" w:color="auto"/>
              <w:left w:val="single" w:sz="4" w:space="0" w:color="auto"/>
              <w:bottom w:val="single" w:sz="4" w:space="0" w:color="auto"/>
            </w:tcBorders>
          </w:tcPr>
          <w:p w14:paraId="00E975C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6.1.3.i</w:t>
            </w:r>
          </w:p>
        </w:tc>
        <w:tc>
          <w:tcPr>
            <w:tcW w:w="1152" w:type="pct"/>
            <w:tcBorders>
              <w:top w:val="single" w:sz="4" w:space="0" w:color="auto"/>
              <w:bottom w:val="single" w:sz="4" w:space="0" w:color="auto"/>
              <w:right w:val="single" w:sz="4" w:space="0" w:color="auto"/>
            </w:tcBorders>
            <w:vAlign w:val="center"/>
          </w:tcPr>
          <w:p w14:paraId="17588F84" w14:textId="77777777" w:rsidR="00B81AE8" w:rsidRPr="00893B1E" w:rsidRDefault="00B81AE8" w:rsidP="0089369C">
            <w:pPr>
              <w:pStyle w:val="Textoindependiente"/>
              <w:tabs>
                <w:tab w:val="left" w:pos="1418"/>
              </w:tabs>
              <w:rPr>
                <w:rFonts w:ascii="Arial Narrow" w:hAnsi="Arial Narrow"/>
                <w:bCs/>
                <w:sz w:val="16"/>
                <w:szCs w:val="16"/>
              </w:rPr>
            </w:pPr>
            <w:r w:rsidRPr="00893B1E">
              <w:rPr>
                <w:rFonts w:ascii="Arial Narrow" w:hAnsi="Arial Narrow" w:cs="Arial"/>
                <w:bCs/>
                <w:sz w:val="16"/>
                <w:szCs w:val="16"/>
                <w:lang w:val="es-ES"/>
              </w:rPr>
              <w:t>los acuerdos contractuales;</w:t>
            </w:r>
          </w:p>
        </w:tc>
        <w:tc>
          <w:tcPr>
            <w:tcW w:w="528" w:type="pct"/>
            <w:tcBorders>
              <w:top w:val="single" w:sz="4" w:space="0" w:color="auto"/>
              <w:left w:val="single" w:sz="4" w:space="0" w:color="auto"/>
              <w:bottom w:val="single" w:sz="4" w:space="0" w:color="auto"/>
              <w:right w:val="single" w:sz="4" w:space="0" w:color="auto"/>
            </w:tcBorders>
            <w:vAlign w:val="center"/>
          </w:tcPr>
          <w:p w14:paraId="3B86793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30E53C8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54F439B" w14:textId="77777777" w:rsidR="00B81AE8" w:rsidRPr="00893B1E" w:rsidRDefault="00B81AE8" w:rsidP="0089369C">
            <w:pPr>
              <w:rPr>
                <w:rFonts w:ascii="Arial Narrow" w:hAnsi="Arial Narrow"/>
                <w:bCs/>
                <w:sz w:val="16"/>
                <w:szCs w:val="16"/>
                <w:lang w:val="es-PE"/>
              </w:rPr>
            </w:pPr>
          </w:p>
        </w:tc>
        <w:tc>
          <w:tcPr>
            <w:tcW w:w="1295" w:type="pct"/>
            <w:tcBorders>
              <w:left w:val="single" w:sz="4" w:space="0" w:color="auto"/>
              <w:right w:val="single" w:sz="4" w:space="0" w:color="auto"/>
            </w:tcBorders>
          </w:tcPr>
          <w:p w14:paraId="2CE17F3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1DABFD1" w14:textId="77777777" w:rsidR="00B81AE8" w:rsidRPr="00893B1E" w:rsidRDefault="00B81AE8" w:rsidP="0089369C">
            <w:pPr>
              <w:rPr>
                <w:rFonts w:ascii="Arial Narrow" w:hAnsi="Arial Narrow"/>
                <w:bCs/>
                <w:sz w:val="16"/>
                <w:szCs w:val="16"/>
                <w:lang w:val="es-PE"/>
              </w:rPr>
            </w:pPr>
          </w:p>
        </w:tc>
      </w:tr>
      <w:tr w:rsidR="00B81AE8" w:rsidRPr="00893B1E" w14:paraId="1F17F806" w14:textId="77777777" w:rsidTr="00B7529F">
        <w:trPr>
          <w:cantSplit/>
          <w:trHeight w:val="295"/>
        </w:trPr>
        <w:tc>
          <w:tcPr>
            <w:tcW w:w="249" w:type="pct"/>
            <w:tcBorders>
              <w:top w:val="single" w:sz="4" w:space="0" w:color="auto"/>
              <w:left w:val="single" w:sz="4" w:space="0" w:color="auto"/>
              <w:bottom w:val="single" w:sz="4" w:space="0" w:color="auto"/>
            </w:tcBorders>
          </w:tcPr>
          <w:p w14:paraId="5E7FF9AF"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6.1.3.j</w:t>
            </w:r>
          </w:p>
        </w:tc>
        <w:tc>
          <w:tcPr>
            <w:tcW w:w="1152" w:type="pct"/>
            <w:tcBorders>
              <w:top w:val="single" w:sz="4" w:space="0" w:color="auto"/>
              <w:bottom w:val="single" w:sz="4" w:space="0" w:color="auto"/>
              <w:right w:val="single" w:sz="4" w:space="0" w:color="auto"/>
            </w:tcBorders>
            <w:vAlign w:val="center"/>
          </w:tcPr>
          <w:p w14:paraId="6E9A899C"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lang w:val="es-ES"/>
              </w:rPr>
              <w:t>la provisión de recursos apropiados para las actividades de certificación.</w:t>
            </w:r>
          </w:p>
        </w:tc>
        <w:tc>
          <w:tcPr>
            <w:tcW w:w="528" w:type="pct"/>
            <w:tcBorders>
              <w:top w:val="single" w:sz="4" w:space="0" w:color="auto"/>
              <w:left w:val="single" w:sz="4" w:space="0" w:color="auto"/>
              <w:bottom w:val="single" w:sz="4" w:space="0" w:color="auto"/>
              <w:right w:val="single" w:sz="4" w:space="0" w:color="auto"/>
            </w:tcBorders>
            <w:vAlign w:val="center"/>
          </w:tcPr>
          <w:p w14:paraId="399E1A1C"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015C888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5ED78A8" w14:textId="77777777" w:rsidR="00B81AE8" w:rsidRPr="00893B1E" w:rsidRDefault="00B81AE8" w:rsidP="0089369C">
            <w:pPr>
              <w:rPr>
                <w:rFonts w:ascii="Arial Narrow" w:hAnsi="Arial Narrow"/>
                <w:bCs/>
                <w:sz w:val="16"/>
                <w:szCs w:val="16"/>
                <w:lang w:val="es-PE"/>
              </w:rPr>
            </w:pPr>
          </w:p>
        </w:tc>
        <w:tc>
          <w:tcPr>
            <w:tcW w:w="1295" w:type="pct"/>
            <w:tcBorders>
              <w:left w:val="single" w:sz="4" w:space="0" w:color="auto"/>
              <w:bottom w:val="single" w:sz="4" w:space="0" w:color="auto"/>
              <w:right w:val="single" w:sz="4" w:space="0" w:color="auto"/>
            </w:tcBorders>
          </w:tcPr>
          <w:p w14:paraId="123A9CE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DA2F182" w14:textId="77777777" w:rsidR="00B81AE8" w:rsidRPr="00893B1E" w:rsidRDefault="00B81AE8" w:rsidP="0089369C">
            <w:pPr>
              <w:rPr>
                <w:rFonts w:ascii="Arial Narrow" w:hAnsi="Arial Narrow"/>
                <w:bCs/>
                <w:sz w:val="16"/>
                <w:szCs w:val="16"/>
                <w:lang w:val="es-PE"/>
              </w:rPr>
            </w:pPr>
          </w:p>
        </w:tc>
      </w:tr>
      <w:tr w:rsidR="00B81AE8" w:rsidRPr="00893B1E" w14:paraId="5C0DDFF9" w14:textId="77777777" w:rsidTr="001326EA">
        <w:trPr>
          <w:cantSplit/>
          <w:trHeight w:val="718"/>
        </w:trPr>
        <w:tc>
          <w:tcPr>
            <w:tcW w:w="249" w:type="pct"/>
            <w:tcBorders>
              <w:top w:val="single" w:sz="4" w:space="0" w:color="auto"/>
              <w:left w:val="single" w:sz="4" w:space="0" w:color="auto"/>
              <w:bottom w:val="single" w:sz="4" w:space="0" w:color="auto"/>
            </w:tcBorders>
          </w:tcPr>
          <w:p w14:paraId="7592B1F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6.1.4</w:t>
            </w:r>
          </w:p>
        </w:tc>
        <w:tc>
          <w:tcPr>
            <w:tcW w:w="1152" w:type="pct"/>
            <w:tcBorders>
              <w:top w:val="single" w:sz="4" w:space="0" w:color="auto"/>
              <w:bottom w:val="single" w:sz="4" w:space="0" w:color="auto"/>
            </w:tcBorders>
            <w:vAlign w:val="center"/>
          </w:tcPr>
          <w:p w14:paraId="17C1CB30"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lang w:val="es-ES"/>
              </w:rPr>
              <w:t>El organismo de certificación debe tener reglas formales para la designación, los términos de referencia y el funcionamiento de todos los comités involucrados en las actividades de certificación.</w:t>
            </w:r>
            <w:r w:rsidRPr="00893B1E">
              <w:rPr>
                <w:rFonts w:ascii="Arial Narrow" w:hAnsi="Arial Narrow" w:cs="Arial"/>
                <w:bCs/>
                <w:sz w:val="16"/>
                <w:szCs w:val="16"/>
              </w:rPr>
              <w:t xml:space="preserve"> </w:t>
            </w:r>
          </w:p>
        </w:tc>
        <w:tc>
          <w:tcPr>
            <w:tcW w:w="528" w:type="pct"/>
            <w:tcBorders>
              <w:top w:val="single" w:sz="4" w:space="0" w:color="auto"/>
              <w:bottom w:val="single" w:sz="4" w:space="0" w:color="auto"/>
            </w:tcBorders>
          </w:tcPr>
          <w:p w14:paraId="009CB97F"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1784F47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2A2221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0103851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F14CD1D" w14:textId="77777777" w:rsidR="00B81AE8" w:rsidRPr="00893B1E" w:rsidRDefault="00B81AE8" w:rsidP="0089369C">
            <w:pPr>
              <w:rPr>
                <w:rFonts w:ascii="Arial Narrow" w:hAnsi="Arial Narrow"/>
                <w:bCs/>
                <w:sz w:val="16"/>
                <w:szCs w:val="16"/>
                <w:lang w:val="es-PE"/>
              </w:rPr>
            </w:pPr>
          </w:p>
        </w:tc>
      </w:tr>
      <w:tr w:rsidR="00B81AE8" w:rsidRPr="00893B1E" w14:paraId="2DCD9537" w14:textId="77777777" w:rsidTr="001326EA">
        <w:trPr>
          <w:cantSplit/>
          <w:trHeight w:val="686"/>
        </w:trPr>
        <w:tc>
          <w:tcPr>
            <w:tcW w:w="249" w:type="pct"/>
            <w:tcBorders>
              <w:top w:val="single" w:sz="4" w:space="0" w:color="auto"/>
              <w:left w:val="single" w:sz="4" w:space="0" w:color="auto"/>
              <w:bottom w:val="single" w:sz="4" w:space="0" w:color="auto"/>
            </w:tcBorders>
          </w:tcPr>
          <w:p w14:paraId="1B564460"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6.2</w:t>
            </w:r>
          </w:p>
          <w:p w14:paraId="5789E67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6.2.1</w:t>
            </w:r>
          </w:p>
        </w:tc>
        <w:tc>
          <w:tcPr>
            <w:tcW w:w="1152" w:type="pct"/>
            <w:tcBorders>
              <w:top w:val="single" w:sz="4" w:space="0" w:color="auto"/>
              <w:bottom w:val="single" w:sz="4" w:space="0" w:color="auto"/>
            </w:tcBorders>
            <w:vAlign w:val="center"/>
          </w:tcPr>
          <w:p w14:paraId="605A9FDE" w14:textId="77777777" w:rsidR="00B81AE8" w:rsidRPr="00893B1E" w:rsidRDefault="00DE5CFA" w:rsidP="0089369C">
            <w:pPr>
              <w:pStyle w:val="Textoindependiente"/>
              <w:tabs>
                <w:tab w:val="left" w:pos="1418"/>
              </w:tabs>
              <w:rPr>
                <w:rFonts w:ascii="Arial Narrow" w:hAnsi="Arial Narrow" w:cs="Arial"/>
                <w:bCs/>
                <w:sz w:val="16"/>
                <w:szCs w:val="16"/>
                <w:lang w:val="es-ES"/>
              </w:rPr>
            </w:pPr>
            <w:r w:rsidRPr="00893B1E">
              <w:rPr>
                <w:rFonts w:ascii="Arial Narrow" w:hAnsi="Arial Narrow"/>
                <w:bCs/>
                <w:sz w:val="16"/>
                <w:szCs w:val="16"/>
              </w:rPr>
              <w:t>Control Operacional</w:t>
            </w:r>
          </w:p>
          <w:p w14:paraId="0FB3FC8A" w14:textId="77777777" w:rsidR="00B81AE8" w:rsidRPr="00893B1E" w:rsidRDefault="00B81AE8" w:rsidP="0089369C">
            <w:pPr>
              <w:pStyle w:val="Textoindependiente"/>
              <w:tabs>
                <w:tab w:val="left" w:pos="1418"/>
              </w:tabs>
              <w:rPr>
                <w:rFonts w:ascii="Arial Narrow" w:hAnsi="Arial Narrow" w:cs="Arial"/>
                <w:bCs/>
                <w:sz w:val="16"/>
                <w:szCs w:val="16"/>
                <w:lang w:val="es-ES"/>
              </w:rPr>
            </w:pPr>
            <w:r w:rsidRPr="00893B1E">
              <w:rPr>
                <w:rFonts w:ascii="Arial Narrow" w:hAnsi="Arial Narrow" w:cs="Arial"/>
                <w:bCs/>
                <w:color w:val="000000"/>
                <w:sz w:val="16"/>
                <w:szCs w:val="16"/>
                <w:lang w:val="es-PE"/>
              </w:rPr>
              <w:t>El organismo de certificación debe contar con un proceso para el control eficaz de las actividades de certificación entregadas por las oficinas regionales, socios, agentes, franquicias, entre otros, independientemente de su estatus legal, relación o ubicación geográfica. El organismo de certificación debe considerar el riesgo que estas actividades representan para la competencia, coherencia e imparcialidad del organismo de</w:t>
            </w:r>
            <w:r w:rsidRPr="00893B1E">
              <w:rPr>
                <w:rFonts w:ascii="Arial Narrow" w:hAnsi="Arial Narrow" w:cs="Arial"/>
                <w:bCs/>
                <w:color w:val="000000"/>
                <w:spacing w:val="-20"/>
                <w:sz w:val="16"/>
                <w:szCs w:val="16"/>
                <w:lang w:val="es-PE"/>
              </w:rPr>
              <w:t xml:space="preserve"> </w:t>
            </w:r>
            <w:r w:rsidRPr="00893B1E">
              <w:rPr>
                <w:rFonts w:ascii="Arial Narrow" w:hAnsi="Arial Narrow" w:cs="Arial"/>
                <w:bCs/>
                <w:color w:val="000000"/>
                <w:sz w:val="16"/>
                <w:szCs w:val="16"/>
                <w:lang w:val="es-PE"/>
              </w:rPr>
              <w:t>certificación.</w:t>
            </w:r>
          </w:p>
        </w:tc>
        <w:tc>
          <w:tcPr>
            <w:tcW w:w="528" w:type="pct"/>
            <w:tcBorders>
              <w:top w:val="single" w:sz="4" w:space="0" w:color="auto"/>
              <w:bottom w:val="single" w:sz="4" w:space="0" w:color="auto"/>
            </w:tcBorders>
          </w:tcPr>
          <w:p w14:paraId="06EBFB66"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2618338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97E643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0D864F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8A5DAF5" w14:textId="77777777" w:rsidR="00B81AE8" w:rsidRPr="00893B1E" w:rsidRDefault="00B81AE8" w:rsidP="0089369C">
            <w:pPr>
              <w:rPr>
                <w:rFonts w:ascii="Arial Narrow" w:hAnsi="Arial Narrow"/>
                <w:bCs/>
                <w:sz w:val="16"/>
                <w:szCs w:val="16"/>
                <w:lang w:val="es-PE"/>
              </w:rPr>
            </w:pPr>
          </w:p>
        </w:tc>
      </w:tr>
      <w:tr w:rsidR="00B81AE8" w:rsidRPr="00893B1E" w14:paraId="4F959AA1" w14:textId="77777777" w:rsidTr="001326EA">
        <w:trPr>
          <w:cantSplit/>
          <w:trHeight w:val="473"/>
        </w:trPr>
        <w:tc>
          <w:tcPr>
            <w:tcW w:w="249" w:type="pct"/>
            <w:tcBorders>
              <w:top w:val="single" w:sz="4" w:space="0" w:color="auto"/>
              <w:left w:val="single" w:sz="4" w:space="0" w:color="auto"/>
              <w:bottom w:val="single" w:sz="4" w:space="0" w:color="auto"/>
              <w:right w:val="single" w:sz="4" w:space="0" w:color="auto"/>
            </w:tcBorders>
          </w:tcPr>
          <w:p w14:paraId="42E218E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6.2.2</w:t>
            </w:r>
          </w:p>
        </w:tc>
        <w:tc>
          <w:tcPr>
            <w:tcW w:w="1152" w:type="pct"/>
            <w:tcBorders>
              <w:top w:val="single" w:sz="4" w:space="0" w:color="auto"/>
              <w:left w:val="single" w:sz="4" w:space="0" w:color="auto"/>
              <w:bottom w:val="single" w:sz="4" w:space="0" w:color="auto"/>
              <w:right w:val="single" w:sz="4" w:space="0" w:color="auto"/>
            </w:tcBorders>
            <w:vAlign w:val="center"/>
          </w:tcPr>
          <w:p w14:paraId="76E2190D" w14:textId="77777777" w:rsidR="00B81AE8" w:rsidRPr="00893B1E" w:rsidRDefault="00B81AE8" w:rsidP="0089369C">
            <w:pPr>
              <w:pStyle w:val="Textoindependiente"/>
              <w:tabs>
                <w:tab w:val="left" w:pos="1418"/>
              </w:tabs>
              <w:rPr>
                <w:rFonts w:ascii="Arial Narrow" w:hAnsi="Arial Narrow" w:cs="Arial"/>
                <w:bCs/>
                <w:sz w:val="16"/>
                <w:szCs w:val="16"/>
                <w:lang w:val="es-ES"/>
              </w:rPr>
            </w:pPr>
            <w:r w:rsidRPr="00893B1E">
              <w:rPr>
                <w:rFonts w:ascii="Arial Narrow" w:hAnsi="Arial Narrow" w:cs="Arial"/>
                <w:bCs/>
                <w:color w:val="000000"/>
                <w:sz w:val="16"/>
                <w:szCs w:val="16"/>
                <w:lang w:val="es-PE"/>
              </w:rPr>
              <w:t>El organismo de certificación debe considerar el nivel apropiado y el método de control de las actividades realizadas, incluidos sus procesos, áreas técnicas de operaciones de los organismos de certificación, competencia del personal, líneas de control de la dirección, informe y acceso remoto a operaciones, incluidos los</w:t>
            </w:r>
            <w:r w:rsidRPr="00893B1E">
              <w:rPr>
                <w:rFonts w:ascii="Arial Narrow" w:hAnsi="Arial Narrow" w:cs="Arial"/>
                <w:bCs/>
                <w:color w:val="000000"/>
                <w:spacing w:val="-17"/>
                <w:sz w:val="16"/>
                <w:szCs w:val="16"/>
                <w:lang w:val="es-PE"/>
              </w:rPr>
              <w:t xml:space="preserve"> </w:t>
            </w:r>
            <w:r w:rsidRPr="00893B1E">
              <w:rPr>
                <w:rFonts w:ascii="Arial Narrow" w:hAnsi="Arial Narrow" w:cs="Arial"/>
                <w:bCs/>
                <w:color w:val="000000"/>
                <w:sz w:val="16"/>
                <w:szCs w:val="16"/>
                <w:lang w:val="es-PE"/>
              </w:rPr>
              <w:t>registros.</w:t>
            </w:r>
          </w:p>
        </w:tc>
        <w:tc>
          <w:tcPr>
            <w:tcW w:w="528" w:type="pct"/>
            <w:tcBorders>
              <w:top w:val="single" w:sz="4" w:space="0" w:color="auto"/>
              <w:left w:val="single" w:sz="4" w:space="0" w:color="auto"/>
              <w:bottom w:val="single" w:sz="4" w:space="0" w:color="auto"/>
              <w:right w:val="single" w:sz="4" w:space="0" w:color="auto"/>
            </w:tcBorders>
            <w:vAlign w:val="center"/>
          </w:tcPr>
          <w:p w14:paraId="5AE7FE55" w14:textId="77777777" w:rsidR="00B81AE8" w:rsidRPr="00893B1E" w:rsidRDefault="00B81AE8" w:rsidP="0089369C">
            <w:pPr>
              <w:jc w:val="both"/>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1114F16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B7DACD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F5BDB2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1F3C33C" w14:textId="77777777" w:rsidR="00B81AE8" w:rsidRPr="00893B1E" w:rsidRDefault="00B81AE8" w:rsidP="0089369C">
            <w:pPr>
              <w:rPr>
                <w:rFonts w:ascii="Arial Narrow" w:hAnsi="Arial Narrow"/>
                <w:bCs/>
                <w:sz w:val="16"/>
                <w:szCs w:val="16"/>
                <w:lang w:val="es-PE"/>
              </w:rPr>
            </w:pPr>
          </w:p>
        </w:tc>
      </w:tr>
      <w:tr w:rsidR="00B81AE8" w:rsidRPr="00893B1E" w14:paraId="269AD20A" w14:textId="77777777" w:rsidTr="001326EA">
        <w:trPr>
          <w:cantSplit/>
          <w:trHeight w:val="1854"/>
        </w:trPr>
        <w:tc>
          <w:tcPr>
            <w:tcW w:w="249" w:type="pct"/>
            <w:tcBorders>
              <w:top w:val="single" w:sz="4" w:space="0" w:color="auto"/>
              <w:left w:val="single" w:sz="4" w:space="0" w:color="auto"/>
              <w:bottom w:val="single" w:sz="4" w:space="0" w:color="auto"/>
            </w:tcBorders>
          </w:tcPr>
          <w:p w14:paraId="3959F76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7</w:t>
            </w:r>
          </w:p>
          <w:p w14:paraId="4B75910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7.1</w:t>
            </w:r>
          </w:p>
          <w:p w14:paraId="784A56A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7.1.1</w:t>
            </w:r>
          </w:p>
        </w:tc>
        <w:tc>
          <w:tcPr>
            <w:tcW w:w="1152" w:type="pct"/>
            <w:tcBorders>
              <w:top w:val="single" w:sz="4" w:space="0" w:color="auto"/>
              <w:bottom w:val="single" w:sz="4" w:space="0" w:color="auto"/>
            </w:tcBorders>
          </w:tcPr>
          <w:p w14:paraId="56EAD740" w14:textId="77777777" w:rsidR="00B81AE8" w:rsidRPr="00893B1E" w:rsidRDefault="00B81AE8" w:rsidP="0089369C">
            <w:pPr>
              <w:pStyle w:val="Textoindependiente"/>
              <w:tabs>
                <w:tab w:val="left" w:pos="1418"/>
              </w:tabs>
              <w:rPr>
                <w:rFonts w:ascii="Arial Narrow" w:hAnsi="Arial Narrow"/>
                <w:b/>
                <w:sz w:val="16"/>
                <w:szCs w:val="16"/>
              </w:rPr>
            </w:pPr>
            <w:r w:rsidRPr="00893B1E">
              <w:rPr>
                <w:rFonts w:ascii="Arial Narrow" w:hAnsi="Arial Narrow"/>
                <w:b/>
                <w:sz w:val="16"/>
                <w:szCs w:val="16"/>
              </w:rPr>
              <w:t>REQUISITOS RELATIVOS A LOS RECURSOS</w:t>
            </w:r>
          </w:p>
          <w:p w14:paraId="0A508DE4" w14:textId="77777777" w:rsidR="00B81AE8" w:rsidRPr="00893B1E" w:rsidRDefault="00B81AE8" w:rsidP="0089369C">
            <w:pPr>
              <w:pStyle w:val="Textoindependiente"/>
              <w:tabs>
                <w:tab w:val="left" w:pos="1418"/>
              </w:tabs>
              <w:rPr>
                <w:rFonts w:ascii="Arial Narrow" w:hAnsi="Arial Narrow" w:cs="Arial"/>
                <w:b/>
                <w:sz w:val="16"/>
                <w:szCs w:val="16"/>
                <w:lang w:val="es-ES"/>
              </w:rPr>
            </w:pPr>
            <w:r w:rsidRPr="00893B1E">
              <w:rPr>
                <w:rFonts w:ascii="Arial Narrow" w:hAnsi="Arial Narrow" w:cs="Arial"/>
                <w:b/>
                <w:color w:val="000000"/>
                <w:sz w:val="16"/>
                <w:szCs w:val="16"/>
              </w:rPr>
              <w:t>Competencia del</w:t>
            </w:r>
            <w:r w:rsidRPr="00893B1E">
              <w:rPr>
                <w:rFonts w:ascii="Arial Narrow" w:hAnsi="Arial Narrow" w:cs="Arial"/>
                <w:b/>
                <w:color w:val="000000"/>
                <w:spacing w:val="-10"/>
                <w:sz w:val="16"/>
                <w:szCs w:val="16"/>
              </w:rPr>
              <w:t xml:space="preserve"> </w:t>
            </w:r>
            <w:r w:rsidRPr="00893B1E">
              <w:rPr>
                <w:rFonts w:ascii="Arial Narrow" w:hAnsi="Arial Narrow" w:cs="Arial"/>
                <w:b/>
                <w:color w:val="000000"/>
                <w:sz w:val="16"/>
                <w:szCs w:val="16"/>
              </w:rPr>
              <w:t>personal</w:t>
            </w:r>
            <w:r w:rsidRPr="00893B1E">
              <w:rPr>
                <w:rFonts w:ascii="Arial Narrow" w:hAnsi="Arial Narrow" w:cs="Arial"/>
                <w:b/>
                <w:sz w:val="16"/>
                <w:szCs w:val="16"/>
                <w:lang w:val="es-ES"/>
              </w:rPr>
              <w:t xml:space="preserve"> </w:t>
            </w:r>
          </w:p>
          <w:p w14:paraId="4F601CEC" w14:textId="77777777" w:rsidR="00B81AE8" w:rsidRPr="00893B1E" w:rsidRDefault="00B81AE8" w:rsidP="0089369C">
            <w:pPr>
              <w:pStyle w:val="Textoindependiente"/>
              <w:tabs>
                <w:tab w:val="left" w:pos="1418"/>
              </w:tabs>
              <w:rPr>
                <w:rFonts w:ascii="Arial Narrow" w:hAnsi="Arial Narrow" w:cs="Arial"/>
                <w:b/>
                <w:color w:val="000000"/>
                <w:spacing w:val="-10"/>
                <w:sz w:val="16"/>
                <w:szCs w:val="16"/>
              </w:rPr>
            </w:pPr>
            <w:r w:rsidRPr="00893B1E">
              <w:rPr>
                <w:rFonts w:ascii="Arial Narrow" w:hAnsi="Arial Narrow" w:cs="Arial"/>
                <w:b/>
                <w:color w:val="000000"/>
                <w:spacing w:val="-10"/>
                <w:sz w:val="16"/>
                <w:szCs w:val="16"/>
              </w:rPr>
              <w:t>Consideraciones generales</w:t>
            </w:r>
          </w:p>
          <w:p w14:paraId="3542734F" w14:textId="77777777" w:rsidR="006E1A02" w:rsidRPr="00893B1E" w:rsidRDefault="00B81AE8" w:rsidP="0089369C">
            <w:pPr>
              <w:tabs>
                <w:tab w:val="left" w:pos="1440"/>
              </w:tabs>
              <w:jc w:val="both"/>
              <w:rPr>
                <w:rFonts w:ascii="Arial Narrow" w:hAnsi="Arial Narrow" w:cs="Arial"/>
                <w:bCs/>
                <w:snapToGrid w:val="0"/>
                <w:color w:val="000000"/>
                <w:sz w:val="16"/>
                <w:szCs w:val="16"/>
                <w:lang w:val="es-PE"/>
              </w:rPr>
            </w:pPr>
            <w:r w:rsidRPr="00893B1E">
              <w:rPr>
                <w:rFonts w:ascii="Arial Narrow" w:hAnsi="Arial Narrow" w:cs="Arial"/>
                <w:bCs/>
                <w:snapToGrid w:val="0"/>
                <w:color w:val="000000"/>
                <w:sz w:val="16"/>
                <w:szCs w:val="16"/>
                <w:lang w:val="es-PE"/>
              </w:rPr>
              <w:t>El organismo de certificación debe tener procesos que le aseguren que el personal tiene el conocimiento y las habilidades apropiadas pertinentes a los tipos de sistemas de gestión (por ejemplo, sistema de gestión ambiental, sistema de gestión de la calidad, sistema de gestión de la seguridad de la información) y las áreas geográficas en las que</w:t>
            </w:r>
            <w:r w:rsidRPr="00893B1E">
              <w:rPr>
                <w:rFonts w:ascii="Arial Narrow" w:hAnsi="Arial Narrow" w:cs="Arial"/>
                <w:bCs/>
                <w:snapToGrid w:val="0"/>
                <w:color w:val="000000"/>
                <w:spacing w:val="-23"/>
                <w:sz w:val="16"/>
                <w:szCs w:val="16"/>
                <w:lang w:val="es-PE"/>
              </w:rPr>
              <w:t xml:space="preserve"> </w:t>
            </w:r>
            <w:r w:rsidRPr="00893B1E">
              <w:rPr>
                <w:rFonts w:ascii="Arial Narrow" w:hAnsi="Arial Narrow" w:cs="Arial"/>
                <w:bCs/>
                <w:snapToGrid w:val="0"/>
                <w:color w:val="000000"/>
                <w:sz w:val="16"/>
                <w:szCs w:val="16"/>
                <w:lang w:val="es-PE"/>
              </w:rPr>
              <w:t>opera.</w:t>
            </w:r>
          </w:p>
        </w:tc>
        <w:tc>
          <w:tcPr>
            <w:tcW w:w="528" w:type="pct"/>
            <w:tcBorders>
              <w:top w:val="single" w:sz="4" w:space="0" w:color="auto"/>
              <w:bottom w:val="single" w:sz="4" w:space="0" w:color="auto"/>
            </w:tcBorders>
            <w:vAlign w:val="center"/>
          </w:tcPr>
          <w:p w14:paraId="514E74E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49E81F5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906D00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5686A3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1BEFA72" w14:textId="77777777" w:rsidR="00B81AE8" w:rsidRPr="00893B1E" w:rsidRDefault="00B81AE8" w:rsidP="0089369C">
            <w:pPr>
              <w:rPr>
                <w:rFonts w:ascii="Arial Narrow" w:hAnsi="Arial Narrow"/>
                <w:bCs/>
                <w:sz w:val="16"/>
                <w:szCs w:val="16"/>
                <w:lang w:val="es-PE"/>
              </w:rPr>
            </w:pPr>
          </w:p>
        </w:tc>
      </w:tr>
      <w:tr w:rsidR="00B81AE8" w:rsidRPr="00893B1E" w14:paraId="70919DCB" w14:textId="77777777" w:rsidTr="001326EA">
        <w:trPr>
          <w:cantSplit/>
          <w:trHeight w:val="758"/>
        </w:trPr>
        <w:tc>
          <w:tcPr>
            <w:tcW w:w="249" w:type="pct"/>
            <w:tcBorders>
              <w:top w:val="single" w:sz="4" w:space="0" w:color="auto"/>
              <w:left w:val="single" w:sz="4" w:space="0" w:color="auto"/>
              <w:bottom w:val="single" w:sz="4" w:space="0" w:color="auto"/>
              <w:right w:val="single" w:sz="4" w:space="0" w:color="auto"/>
            </w:tcBorders>
          </w:tcPr>
          <w:p w14:paraId="1C788F5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7.1.2</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581EED6B" w14:textId="77777777" w:rsidR="00B81AE8" w:rsidRPr="00893B1E" w:rsidRDefault="00B81AE8" w:rsidP="0089369C">
            <w:pPr>
              <w:jc w:val="both"/>
              <w:rPr>
                <w:rFonts w:ascii="Arial Narrow" w:hAnsi="Arial Narrow" w:cs="Arial"/>
                <w:b/>
                <w:color w:val="000000"/>
                <w:sz w:val="16"/>
                <w:szCs w:val="16"/>
                <w:lang w:val="es-PE"/>
              </w:rPr>
            </w:pPr>
            <w:r w:rsidRPr="00893B1E">
              <w:rPr>
                <w:rFonts w:ascii="Arial Narrow" w:hAnsi="Arial Narrow" w:cs="Arial"/>
                <w:b/>
                <w:color w:val="000000"/>
                <w:sz w:val="16"/>
                <w:szCs w:val="16"/>
                <w:lang w:val="es-PE"/>
              </w:rPr>
              <w:t>Determinación de los criterios de</w:t>
            </w:r>
            <w:r w:rsidRPr="00893B1E">
              <w:rPr>
                <w:rFonts w:ascii="Arial Narrow" w:hAnsi="Arial Narrow" w:cs="Arial"/>
                <w:b/>
                <w:color w:val="000000"/>
                <w:spacing w:val="-23"/>
                <w:sz w:val="16"/>
                <w:szCs w:val="16"/>
                <w:lang w:val="es-PE"/>
              </w:rPr>
              <w:t xml:space="preserve"> </w:t>
            </w:r>
            <w:r w:rsidRPr="00893B1E">
              <w:rPr>
                <w:rFonts w:ascii="Arial Narrow" w:hAnsi="Arial Narrow" w:cs="Arial"/>
                <w:b/>
                <w:color w:val="000000"/>
                <w:sz w:val="16"/>
                <w:szCs w:val="16"/>
                <w:lang w:val="es-PE"/>
              </w:rPr>
              <w:t>competencia</w:t>
            </w:r>
          </w:p>
          <w:p w14:paraId="3586F74A" w14:textId="77777777" w:rsidR="00B81AE8" w:rsidRPr="00893B1E" w:rsidRDefault="00B81AE8" w:rsidP="0089369C">
            <w:pPr>
              <w:tabs>
                <w:tab w:val="left" w:pos="1418"/>
              </w:tabs>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 xml:space="preserve">El organismo de certificación debe disponer de un proceso para determinar los criterios de competencia de los miembros del personal involucrado en la gestión y realización de las auditorías y otras actividades de certificación. Los criterios de competencia deben determinarse en función de los requisitos de cada tipo de norma o especificación de sistema de gestión, para cada área técnica y para cada función en el proceso de certificación. El resultado del proceso deben ser criterios documentados respecto al conocimiento y las habilidades requeridos, necesarios para el desempeño eficaz de </w:t>
            </w:r>
            <w:r w:rsidR="00893B1E" w:rsidRPr="00893B1E">
              <w:rPr>
                <w:rFonts w:ascii="Arial Narrow" w:hAnsi="Arial Narrow" w:cs="Arial"/>
                <w:bCs/>
                <w:color w:val="000000"/>
                <w:sz w:val="16"/>
                <w:szCs w:val="16"/>
                <w:lang w:val="es-PE"/>
              </w:rPr>
              <w:t>las tareas</w:t>
            </w:r>
            <w:r w:rsidRPr="00893B1E">
              <w:rPr>
                <w:rFonts w:ascii="Arial Narrow" w:hAnsi="Arial Narrow" w:cs="Arial"/>
                <w:bCs/>
                <w:color w:val="000000"/>
                <w:sz w:val="16"/>
                <w:szCs w:val="16"/>
                <w:lang w:val="es-PE"/>
              </w:rPr>
              <w:t xml:space="preserve"> de auditoría y de certificación, que se deben cumplir para lograr los resultados previstos. El Anexo A especifica el conocimiento y las habilidades que un organismo de certificación debe definir para desempeñar funciones específicas. Cuando se hayan establecido criterios de competencia específicos adicionales para una norma o un esquema de certificación específico (por ejemplo, ISO/IEC</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TS</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17021-2,</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ISO/IEC</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TS</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17021-3</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ó</w:t>
            </w:r>
            <w:r w:rsidRPr="00893B1E">
              <w:rPr>
                <w:rFonts w:ascii="Arial Narrow" w:hAnsi="Arial Narrow" w:cs="Arial"/>
                <w:bCs/>
                <w:color w:val="000000"/>
                <w:spacing w:val="-5"/>
                <w:sz w:val="16"/>
                <w:szCs w:val="16"/>
                <w:lang w:val="es-PE"/>
              </w:rPr>
              <w:t xml:space="preserve"> </w:t>
            </w:r>
            <w:r w:rsidRPr="00893B1E">
              <w:rPr>
                <w:rFonts w:ascii="Arial Narrow" w:hAnsi="Arial Narrow" w:cs="Arial"/>
                <w:bCs/>
                <w:color w:val="000000"/>
                <w:sz w:val="16"/>
                <w:szCs w:val="16"/>
                <w:lang w:val="es-PE"/>
              </w:rPr>
              <w:t>ISO/TS</w:t>
            </w:r>
            <w:r w:rsidRPr="00893B1E">
              <w:rPr>
                <w:rFonts w:ascii="Arial Narrow" w:hAnsi="Arial Narrow" w:cs="Arial"/>
                <w:bCs/>
                <w:color w:val="000000"/>
                <w:spacing w:val="-5"/>
                <w:sz w:val="16"/>
                <w:szCs w:val="16"/>
                <w:lang w:val="es-PE"/>
              </w:rPr>
              <w:t xml:space="preserve"> </w:t>
            </w:r>
            <w:r w:rsidRPr="00893B1E">
              <w:rPr>
                <w:rFonts w:ascii="Arial Narrow" w:hAnsi="Arial Narrow" w:cs="Arial"/>
                <w:bCs/>
                <w:color w:val="000000"/>
                <w:sz w:val="16"/>
                <w:szCs w:val="16"/>
                <w:lang w:val="es-PE"/>
              </w:rPr>
              <w:t>22003),</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estos</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criterios</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deben</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aplicarse.</w:t>
            </w:r>
          </w:p>
        </w:tc>
        <w:tc>
          <w:tcPr>
            <w:tcW w:w="528" w:type="pct"/>
            <w:tcBorders>
              <w:top w:val="single" w:sz="4" w:space="0" w:color="auto"/>
              <w:left w:val="single" w:sz="4" w:space="0" w:color="auto"/>
              <w:bottom w:val="single" w:sz="4" w:space="0" w:color="auto"/>
              <w:right w:val="single" w:sz="4" w:space="0" w:color="auto"/>
            </w:tcBorders>
            <w:vAlign w:val="center"/>
          </w:tcPr>
          <w:p w14:paraId="15C9AE6C"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single" w:sz="4" w:space="0" w:color="auto"/>
              <w:bottom w:val="single" w:sz="4" w:space="0" w:color="auto"/>
              <w:right w:val="single" w:sz="4" w:space="0" w:color="auto"/>
            </w:tcBorders>
            <w:vAlign w:val="center"/>
          </w:tcPr>
          <w:p w14:paraId="7535253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2E1DA3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D7C659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85218E4" w14:textId="77777777" w:rsidR="00B81AE8" w:rsidRPr="00893B1E" w:rsidRDefault="00B81AE8" w:rsidP="0089369C">
            <w:pPr>
              <w:rPr>
                <w:rFonts w:ascii="Arial Narrow" w:hAnsi="Arial Narrow"/>
                <w:bCs/>
                <w:sz w:val="16"/>
                <w:szCs w:val="16"/>
                <w:lang w:val="es-PE"/>
              </w:rPr>
            </w:pPr>
          </w:p>
        </w:tc>
      </w:tr>
      <w:tr w:rsidR="006E1A02" w:rsidRPr="00893B1E" w14:paraId="4D14C7F6" w14:textId="77777777" w:rsidTr="00D26325">
        <w:trPr>
          <w:cantSplit/>
          <w:trHeight w:val="592"/>
        </w:trPr>
        <w:tc>
          <w:tcPr>
            <w:tcW w:w="249" w:type="pct"/>
            <w:tcBorders>
              <w:top w:val="single" w:sz="4" w:space="0" w:color="auto"/>
              <w:left w:val="single" w:sz="4" w:space="0" w:color="auto"/>
              <w:bottom w:val="single" w:sz="4" w:space="0" w:color="auto"/>
              <w:right w:val="single" w:sz="4" w:space="0" w:color="auto"/>
            </w:tcBorders>
          </w:tcPr>
          <w:p w14:paraId="1D5F7314" w14:textId="77777777" w:rsidR="006E1A02" w:rsidRPr="00893B1E" w:rsidRDefault="006E1A02" w:rsidP="0089369C">
            <w:pPr>
              <w:jc w:val="center"/>
              <w:rPr>
                <w:rFonts w:ascii="Arial Narrow" w:hAnsi="Arial Narrow"/>
                <w:bCs/>
                <w:sz w:val="16"/>
                <w:szCs w:val="16"/>
                <w:lang w:val="es-PE"/>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71CE8354" w14:textId="77777777" w:rsidR="006E1A02" w:rsidRPr="00893B1E" w:rsidRDefault="00D26325" w:rsidP="00FD2115">
            <w:pPr>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Verificar el cumplimiento de los documentos mandatorios: ISO/IEC</w:t>
            </w:r>
            <w:r w:rsidR="00893B1E"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17021-2,</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ISO/IEC</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17021-3, ISO/IEC</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TS</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17021-9,</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ISO/IEC</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TS</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17021-10</w:t>
            </w:r>
            <w:r w:rsidR="00FD2115" w:rsidRPr="00893B1E">
              <w:rPr>
                <w:rFonts w:ascii="Arial Narrow" w:hAnsi="Arial Narrow" w:cs="Arial"/>
                <w:bCs/>
                <w:color w:val="000000"/>
                <w:sz w:val="16"/>
                <w:szCs w:val="16"/>
                <w:lang w:val="es-PE"/>
              </w:rPr>
              <w:t xml:space="preserve">, </w:t>
            </w:r>
            <w:r w:rsidR="004D7340" w:rsidRPr="00893B1E">
              <w:rPr>
                <w:rFonts w:ascii="Arial Narrow" w:hAnsi="Arial Narrow" w:cs="Arial"/>
                <w:bCs/>
                <w:iCs/>
                <w:color w:val="000000"/>
                <w:sz w:val="16"/>
                <w:szCs w:val="16"/>
                <w:lang w:val="es-PE"/>
              </w:rPr>
              <w:t xml:space="preserve">ISO </w:t>
            </w:r>
            <w:r w:rsidR="00893B1E" w:rsidRPr="00893B1E">
              <w:rPr>
                <w:rFonts w:ascii="Arial Narrow" w:hAnsi="Arial Narrow" w:cs="Arial"/>
                <w:bCs/>
                <w:iCs/>
                <w:color w:val="000000"/>
                <w:sz w:val="16"/>
                <w:szCs w:val="16"/>
                <w:lang w:val="es-PE"/>
              </w:rPr>
              <w:t>50003, ISO</w:t>
            </w:r>
            <w:r w:rsidR="00F30B44" w:rsidRPr="00893B1E">
              <w:rPr>
                <w:rFonts w:ascii="Arial Narrow" w:hAnsi="Arial Narrow" w:cs="Arial"/>
                <w:bCs/>
                <w:iCs/>
                <w:color w:val="000000"/>
                <w:sz w:val="16"/>
                <w:szCs w:val="16"/>
                <w:lang w:val="es-PE"/>
              </w:rPr>
              <w:t>/IEC 27006</w:t>
            </w:r>
          </w:p>
          <w:p w14:paraId="1A912F25" w14:textId="77777777" w:rsidR="00061AE6" w:rsidRPr="00893B1E" w:rsidRDefault="00061AE6" w:rsidP="00FD2115">
            <w:pPr>
              <w:jc w:val="both"/>
              <w:rPr>
                <w:rFonts w:ascii="Arial Narrow" w:hAnsi="Arial Narrow" w:cs="Arial"/>
                <w:bCs/>
                <w:i/>
                <w:color w:val="000000"/>
                <w:sz w:val="16"/>
                <w:szCs w:val="16"/>
                <w:u w:val="single"/>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ECA5B35" w14:textId="77777777" w:rsidR="006E1A02" w:rsidRPr="00893B1E" w:rsidRDefault="006E1A02" w:rsidP="0089369C">
            <w:pPr>
              <w:jc w:val="center"/>
              <w:rPr>
                <w:rFonts w:ascii="Arial Narrow" w:hAnsi="Arial Narrow"/>
                <w:bCs/>
                <w:sz w:val="16"/>
                <w:szCs w:val="16"/>
              </w:rPr>
            </w:pPr>
          </w:p>
        </w:tc>
        <w:tc>
          <w:tcPr>
            <w:tcW w:w="720" w:type="pct"/>
            <w:tcBorders>
              <w:top w:val="single" w:sz="4" w:space="0" w:color="auto"/>
              <w:left w:val="single" w:sz="4" w:space="0" w:color="auto"/>
              <w:bottom w:val="single" w:sz="4" w:space="0" w:color="auto"/>
              <w:right w:val="single" w:sz="4" w:space="0" w:color="auto"/>
            </w:tcBorders>
            <w:vAlign w:val="center"/>
          </w:tcPr>
          <w:p w14:paraId="4419E602" w14:textId="77777777" w:rsidR="006E1A02" w:rsidRPr="00893B1E" w:rsidRDefault="006E1A02"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099A7D4" w14:textId="77777777" w:rsidR="006E1A02" w:rsidRPr="00893B1E" w:rsidRDefault="006E1A02"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11C84656" w14:textId="77777777" w:rsidR="006E1A02" w:rsidRPr="00893B1E" w:rsidRDefault="006E1A02"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B3F0E4F" w14:textId="77777777" w:rsidR="006E1A02" w:rsidRPr="00893B1E" w:rsidRDefault="006E1A02" w:rsidP="0089369C">
            <w:pPr>
              <w:rPr>
                <w:rFonts w:ascii="Arial Narrow" w:hAnsi="Arial Narrow"/>
                <w:bCs/>
                <w:sz w:val="16"/>
                <w:szCs w:val="16"/>
                <w:lang w:val="es-PE"/>
              </w:rPr>
            </w:pPr>
          </w:p>
        </w:tc>
      </w:tr>
      <w:tr w:rsidR="00B81AE8" w:rsidRPr="00893B1E" w14:paraId="3ACAAFBD" w14:textId="77777777" w:rsidTr="001326EA">
        <w:trPr>
          <w:cantSplit/>
          <w:trHeight w:val="723"/>
        </w:trPr>
        <w:tc>
          <w:tcPr>
            <w:tcW w:w="249" w:type="pct"/>
            <w:tcBorders>
              <w:top w:val="single" w:sz="4" w:space="0" w:color="auto"/>
              <w:left w:val="single" w:sz="4" w:space="0" w:color="auto"/>
              <w:bottom w:val="single" w:sz="4" w:space="0" w:color="auto"/>
              <w:right w:val="single" w:sz="4" w:space="0" w:color="auto"/>
            </w:tcBorders>
          </w:tcPr>
          <w:p w14:paraId="31480B5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7.1.3</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33E82D26" w14:textId="77777777" w:rsidR="00B81AE8" w:rsidRPr="00893B1E" w:rsidRDefault="00B81AE8" w:rsidP="0089369C">
            <w:pPr>
              <w:jc w:val="both"/>
              <w:rPr>
                <w:rFonts w:ascii="Arial Narrow" w:hAnsi="Arial Narrow" w:cs="Arial"/>
                <w:b/>
                <w:sz w:val="16"/>
                <w:szCs w:val="16"/>
                <w:lang w:val="es-ES"/>
              </w:rPr>
            </w:pPr>
            <w:r w:rsidRPr="00893B1E">
              <w:rPr>
                <w:rFonts w:ascii="Arial Narrow" w:hAnsi="Arial Narrow" w:cs="Arial"/>
                <w:b/>
                <w:sz w:val="16"/>
                <w:szCs w:val="16"/>
                <w:lang w:val="es-ES"/>
              </w:rPr>
              <w:t xml:space="preserve">Proceso de evaluación </w:t>
            </w:r>
          </w:p>
          <w:p w14:paraId="6D18E025" w14:textId="77777777" w:rsidR="00B81AE8" w:rsidRPr="00893B1E" w:rsidRDefault="00B81AE8" w:rsidP="0089369C">
            <w:pPr>
              <w:tabs>
                <w:tab w:val="left" w:pos="1418"/>
              </w:tabs>
              <w:jc w:val="both"/>
              <w:rPr>
                <w:rFonts w:ascii="Arial Narrow" w:hAnsi="Arial Narrow" w:cs="Arial"/>
                <w:bCs/>
                <w:snapToGrid w:val="0"/>
                <w:color w:val="000000"/>
                <w:sz w:val="16"/>
                <w:szCs w:val="16"/>
                <w:lang w:val="es-PE"/>
              </w:rPr>
            </w:pPr>
            <w:r w:rsidRPr="00893B1E">
              <w:rPr>
                <w:rFonts w:ascii="Arial Narrow" w:hAnsi="Arial Narrow" w:cs="Arial"/>
                <w:bCs/>
                <w:snapToGrid w:val="0"/>
                <w:color w:val="000000"/>
                <w:sz w:val="16"/>
                <w:szCs w:val="16"/>
                <w:lang w:val="es-PE"/>
              </w:rPr>
              <w:t>El organismo de certificación debe disponer de procesos documentados para la evaluación inicial de las competencias, y para el seguimiento continuo de la competencia y el desempeño de todo el personal involucrado en la gestión y realización de las auditorías y otras actividades de certificación, aplicando los criterios de competencia determinados. El organismo de certificación debe demostrar que sus métodos de evaluación son eficaces. El resultado de estos procesos debe ser la identificación del personal que haya demostrado el nivel de competencia requerido para las diferentes funciones del proceso de auditoría y de certificación. La competencia se debe demostrar antes de que la</w:t>
            </w:r>
            <w:r w:rsidRPr="00893B1E">
              <w:rPr>
                <w:rFonts w:ascii="Arial Narrow" w:hAnsi="Arial Narrow"/>
                <w:bCs/>
                <w:snapToGrid w:val="0"/>
                <w:color w:val="000000"/>
                <w:sz w:val="16"/>
                <w:szCs w:val="16"/>
                <w:lang w:val="es-PE"/>
              </w:rPr>
              <w:t xml:space="preserve"> </w:t>
            </w:r>
            <w:r w:rsidRPr="00893B1E">
              <w:rPr>
                <w:rFonts w:ascii="Arial Narrow" w:hAnsi="Arial Narrow" w:cs="Arial"/>
                <w:bCs/>
                <w:snapToGrid w:val="0"/>
                <w:color w:val="000000"/>
                <w:sz w:val="16"/>
                <w:szCs w:val="16"/>
                <w:lang w:val="es-PE"/>
              </w:rPr>
              <w:t>persona asuma</w:t>
            </w:r>
            <w:r w:rsidRPr="00893B1E">
              <w:rPr>
                <w:rFonts w:ascii="Arial Narrow" w:hAnsi="Arial Narrow" w:cs="Arial"/>
                <w:bCs/>
                <w:snapToGrid w:val="0"/>
                <w:color w:val="000000"/>
                <w:spacing w:val="-4"/>
                <w:sz w:val="16"/>
                <w:szCs w:val="16"/>
                <w:lang w:val="es-PE"/>
              </w:rPr>
              <w:t xml:space="preserve"> </w:t>
            </w:r>
            <w:r w:rsidRPr="00893B1E">
              <w:rPr>
                <w:rFonts w:ascii="Arial Narrow" w:hAnsi="Arial Narrow" w:cs="Arial"/>
                <w:bCs/>
                <w:snapToGrid w:val="0"/>
                <w:color w:val="000000"/>
                <w:sz w:val="16"/>
                <w:szCs w:val="16"/>
                <w:lang w:val="es-PE"/>
              </w:rPr>
              <w:t>la</w:t>
            </w:r>
            <w:r w:rsidRPr="00893B1E">
              <w:rPr>
                <w:rFonts w:ascii="Arial Narrow" w:hAnsi="Arial Narrow" w:cs="Arial"/>
                <w:bCs/>
                <w:snapToGrid w:val="0"/>
                <w:color w:val="000000"/>
                <w:spacing w:val="-4"/>
                <w:sz w:val="16"/>
                <w:szCs w:val="16"/>
                <w:lang w:val="es-PE"/>
              </w:rPr>
              <w:t xml:space="preserve"> </w:t>
            </w:r>
            <w:r w:rsidRPr="00893B1E">
              <w:rPr>
                <w:rFonts w:ascii="Arial Narrow" w:hAnsi="Arial Narrow" w:cs="Arial"/>
                <w:bCs/>
                <w:snapToGrid w:val="0"/>
                <w:color w:val="000000"/>
                <w:sz w:val="16"/>
                <w:szCs w:val="16"/>
                <w:lang w:val="es-PE"/>
              </w:rPr>
              <w:t>responsabilidad</w:t>
            </w:r>
            <w:r w:rsidRPr="00893B1E">
              <w:rPr>
                <w:rFonts w:ascii="Arial Narrow" w:hAnsi="Arial Narrow" w:cs="Arial"/>
                <w:bCs/>
                <w:snapToGrid w:val="0"/>
                <w:color w:val="000000"/>
                <w:spacing w:val="-3"/>
                <w:sz w:val="16"/>
                <w:szCs w:val="16"/>
                <w:lang w:val="es-PE"/>
              </w:rPr>
              <w:t xml:space="preserve"> </w:t>
            </w:r>
            <w:r w:rsidRPr="00893B1E">
              <w:rPr>
                <w:rFonts w:ascii="Arial Narrow" w:hAnsi="Arial Narrow" w:cs="Arial"/>
                <w:bCs/>
                <w:snapToGrid w:val="0"/>
                <w:color w:val="000000"/>
                <w:sz w:val="16"/>
                <w:szCs w:val="16"/>
                <w:lang w:val="es-PE"/>
              </w:rPr>
              <w:t>por</w:t>
            </w:r>
            <w:r w:rsidRPr="00893B1E">
              <w:rPr>
                <w:rFonts w:ascii="Arial Narrow" w:hAnsi="Arial Narrow" w:cs="Arial"/>
                <w:bCs/>
                <w:snapToGrid w:val="0"/>
                <w:color w:val="000000"/>
                <w:spacing w:val="-4"/>
                <w:sz w:val="16"/>
                <w:szCs w:val="16"/>
                <w:lang w:val="es-PE"/>
              </w:rPr>
              <w:t xml:space="preserve"> </w:t>
            </w:r>
            <w:r w:rsidRPr="00893B1E">
              <w:rPr>
                <w:rFonts w:ascii="Arial Narrow" w:hAnsi="Arial Narrow" w:cs="Arial"/>
                <w:bCs/>
                <w:snapToGrid w:val="0"/>
                <w:color w:val="000000"/>
                <w:sz w:val="16"/>
                <w:szCs w:val="16"/>
                <w:lang w:val="es-PE"/>
              </w:rPr>
              <w:t>el</w:t>
            </w:r>
            <w:r w:rsidRPr="00893B1E">
              <w:rPr>
                <w:rFonts w:ascii="Arial Narrow" w:hAnsi="Arial Narrow" w:cs="Arial"/>
                <w:bCs/>
                <w:snapToGrid w:val="0"/>
                <w:color w:val="000000"/>
                <w:spacing w:val="-4"/>
                <w:sz w:val="16"/>
                <w:szCs w:val="16"/>
                <w:lang w:val="es-PE"/>
              </w:rPr>
              <w:t xml:space="preserve"> </w:t>
            </w:r>
            <w:r w:rsidRPr="00893B1E">
              <w:rPr>
                <w:rFonts w:ascii="Arial Narrow" w:hAnsi="Arial Narrow" w:cs="Arial"/>
                <w:bCs/>
                <w:snapToGrid w:val="0"/>
                <w:color w:val="000000"/>
                <w:sz w:val="16"/>
                <w:szCs w:val="16"/>
                <w:lang w:val="es-PE"/>
              </w:rPr>
              <w:t>desempeño</w:t>
            </w:r>
            <w:r w:rsidRPr="00893B1E">
              <w:rPr>
                <w:rFonts w:ascii="Arial Narrow" w:hAnsi="Arial Narrow" w:cs="Arial"/>
                <w:bCs/>
                <w:snapToGrid w:val="0"/>
                <w:color w:val="000000"/>
                <w:spacing w:val="-4"/>
                <w:sz w:val="16"/>
                <w:szCs w:val="16"/>
                <w:lang w:val="es-PE"/>
              </w:rPr>
              <w:t xml:space="preserve"> </w:t>
            </w:r>
            <w:r w:rsidRPr="00893B1E">
              <w:rPr>
                <w:rFonts w:ascii="Arial Narrow" w:hAnsi="Arial Narrow" w:cs="Arial"/>
                <w:bCs/>
                <w:snapToGrid w:val="0"/>
                <w:color w:val="000000"/>
                <w:sz w:val="16"/>
                <w:szCs w:val="16"/>
                <w:lang w:val="es-PE"/>
              </w:rPr>
              <w:t>de</w:t>
            </w:r>
            <w:r w:rsidRPr="00893B1E">
              <w:rPr>
                <w:rFonts w:ascii="Arial Narrow" w:hAnsi="Arial Narrow" w:cs="Arial"/>
                <w:bCs/>
                <w:snapToGrid w:val="0"/>
                <w:color w:val="000000"/>
                <w:spacing w:val="-4"/>
                <w:sz w:val="16"/>
                <w:szCs w:val="16"/>
                <w:lang w:val="es-PE"/>
              </w:rPr>
              <w:t xml:space="preserve"> </w:t>
            </w:r>
            <w:r w:rsidRPr="00893B1E">
              <w:rPr>
                <w:rFonts w:ascii="Arial Narrow" w:hAnsi="Arial Narrow" w:cs="Arial"/>
                <w:bCs/>
                <w:snapToGrid w:val="0"/>
                <w:color w:val="000000"/>
                <w:sz w:val="16"/>
                <w:szCs w:val="16"/>
                <w:lang w:val="es-PE"/>
              </w:rPr>
              <w:t>sus</w:t>
            </w:r>
            <w:r w:rsidRPr="00893B1E">
              <w:rPr>
                <w:rFonts w:ascii="Arial Narrow" w:hAnsi="Arial Narrow" w:cs="Arial"/>
                <w:bCs/>
                <w:snapToGrid w:val="0"/>
                <w:color w:val="000000"/>
                <w:spacing w:val="-4"/>
                <w:sz w:val="16"/>
                <w:szCs w:val="16"/>
                <w:lang w:val="es-PE"/>
              </w:rPr>
              <w:t xml:space="preserve"> </w:t>
            </w:r>
            <w:r w:rsidRPr="00893B1E">
              <w:rPr>
                <w:rFonts w:ascii="Arial Narrow" w:hAnsi="Arial Narrow" w:cs="Arial"/>
                <w:bCs/>
                <w:snapToGrid w:val="0"/>
                <w:color w:val="000000"/>
                <w:sz w:val="16"/>
                <w:szCs w:val="16"/>
                <w:lang w:val="es-PE"/>
              </w:rPr>
              <w:t>actividades</w:t>
            </w:r>
            <w:r w:rsidRPr="00893B1E">
              <w:rPr>
                <w:rFonts w:ascii="Arial Narrow" w:hAnsi="Arial Narrow" w:cs="Arial"/>
                <w:bCs/>
                <w:snapToGrid w:val="0"/>
                <w:color w:val="000000"/>
                <w:spacing w:val="-3"/>
                <w:sz w:val="16"/>
                <w:szCs w:val="16"/>
                <w:lang w:val="es-PE"/>
              </w:rPr>
              <w:t xml:space="preserve"> </w:t>
            </w:r>
            <w:r w:rsidRPr="00893B1E">
              <w:rPr>
                <w:rFonts w:ascii="Arial Narrow" w:hAnsi="Arial Narrow" w:cs="Arial"/>
                <w:bCs/>
                <w:snapToGrid w:val="0"/>
                <w:color w:val="000000"/>
                <w:sz w:val="16"/>
                <w:szCs w:val="16"/>
                <w:lang w:val="es-PE"/>
              </w:rPr>
              <w:t>dentro</w:t>
            </w:r>
            <w:r w:rsidRPr="00893B1E">
              <w:rPr>
                <w:rFonts w:ascii="Arial Narrow" w:hAnsi="Arial Narrow" w:cs="Arial"/>
                <w:bCs/>
                <w:snapToGrid w:val="0"/>
                <w:color w:val="000000"/>
                <w:spacing w:val="-4"/>
                <w:sz w:val="16"/>
                <w:szCs w:val="16"/>
                <w:lang w:val="es-PE"/>
              </w:rPr>
              <w:t xml:space="preserve"> </w:t>
            </w:r>
            <w:r w:rsidRPr="00893B1E">
              <w:rPr>
                <w:rFonts w:ascii="Arial Narrow" w:hAnsi="Arial Narrow" w:cs="Arial"/>
                <w:bCs/>
                <w:snapToGrid w:val="0"/>
                <w:color w:val="000000"/>
                <w:sz w:val="16"/>
                <w:szCs w:val="16"/>
                <w:lang w:val="es-PE"/>
              </w:rPr>
              <w:t>del</w:t>
            </w:r>
            <w:r w:rsidRPr="00893B1E">
              <w:rPr>
                <w:rFonts w:ascii="Arial Narrow" w:hAnsi="Arial Narrow" w:cs="Arial"/>
                <w:bCs/>
                <w:snapToGrid w:val="0"/>
                <w:color w:val="000000"/>
                <w:spacing w:val="-4"/>
                <w:sz w:val="16"/>
                <w:szCs w:val="16"/>
                <w:lang w:val="es-PE"/>
              </w:rPr>
              <w:t xml:space="preserve"> </w:t>
            </w:r>
            <w:r w:rsidRPr="00893B1E">
              <w:rPr>
                <w:rFonts w:ascii="Arial Narrow" w:hAnsi="Arial Narrow" w:cs="Arial"/>
                <w:bCs/>
                <w:snapToGrid w:val="0"/>
                <w:color w:val="000000"/>
                <w:sz w:val="16"/>
                <w:szCs w:val="16"/>
                <w:lang w:val="es-PE"/>
              </w:rPr>
              <w:t>organismo</w:t>
            </w:r>
            <w:r w:rsidRPr="00893B1E">
              <w:rPr>
                <w:rFonts w:ascii="Arial Narrow" w:hAnsi="Arial Narrow" w:cs="Arial"/>
                <w:bCs/>
                <w:snapToGrid w:val="0"/>
                <w:color w:val="000000"/>
                <w:spacing w:val="-4"/>
                <w:sz w:val="16"/>
                <w:szCs w:val="16"/>
                <w:lang w:val="es-PE"/>
              </w:rPr>
              <w:t xml:space="preserve"> </w:t>
            </w:r>
            <w:r w:rsidRPr="00893B1E">
              <w:rPr>
                <w:rFonts w:ascii="Arial Narrow" w:hAnsi="Arial Narrow" w:cs="Arial"/>
                <w:bCs/>
                <w:snapToGrid w:val="0"/>
                <w:color w:val="000000"/>
                <w:sz w:val="16"/>
                <w:szCs w:val="16"/>
                <w:lang w:val="es-PE"/>
              </w:rPr>
              <w:t>de</w:t>
            </w:r>
            <w:r w:rsidRPr="00893B1E">
              <w:rPr>
                <w:rFonts w:ascii="Arial Narrow" w:hAnsi="Arial Narrow" w:cs="Arial"/>
                <w:bCs/>
                <w:snapToGrid w:val="0"/>
                <w:color w:val="000000"/>
                <w:spacing w:val="-3"/>
                <w:sz w:val="16"/>
                <w:szCs w:val="16"/>
                <w:lang w:val="es-PE"/>
              </w:rPr>
              <w:t xml:space="preserve"> </w:t>
            </w:r>
            <w:r w:rsidRPr="00893B1E">
              <w:rPr>
                <w:rFonts w:ascii="Arial Narrow" w:hAnsi="Arial Narrow" w:cs="Arial"/>
                <w:bCs/>
                <w:snapToGrid w:val="0"/>
                <w:color w:val="000000"/>
                <w:sz w:val="16"/>
                <w:szCs w:val="16"/>
                <w:lang w:val="es-PE"/>
              </w:rPr>
              <w:t>certificación.</w:t>
            </w:r>
          </w:p>
          <w:p w14:paraId="6E5BE75F" w14:textId="77777777" w:rsidR="00FD2115" w:rsidRPr="00893B1E" w:rsidRDefault="00FD2115" w:rsidP="0004269F">
            <w:pPr>
              <w:jc w:val="both"/>
              <w:rPr>
                <w:rFonts w:ascii="Arial Narrow" w:hAnsi="Arial Narrow"/>
                <w:bCs/>
                <w:snapToGrid w:val="0"/>
                <w:color w:val="000000"/>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6C81222"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546C8E7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3A295E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F5E29A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A716209" w14:textId="77777777" w:rsidR="00B81AE8" w:rsidRPr="00893B1E" w:rsidRDefault="00B81AE8" w:rsidP="0089369C">
            <w:pPr>
              <w:rPr>
                <w:rFonts w:ascii="Arial Narrow" w:hAnsi="Arial Narrow"/>
                <w:bCs/>
                <w:sz w:val="16"/>
                <w:szCs w:val="16"/>
                <w:lang w:val="es-PE"/>
              </w:rPr>
            </w:pPr>
          </w:p>
        </w:tc>
      </w:tr>
      <w:tr w:rsidR="00B81AE8" w:rsidRPr="00893B1E" w14:paraId="4082B4EA" w14:textId="77777777" w:rsidTr="001326EA">
        <w:trPr>
          <w:cantSplit/>
          <w:trHeight w:val="723"/>
        </w:trPr>
        <w:tc>
          <w:tcPr>
            <w:tcW w:w="249" w:type="pct"/>
            <w:tcBorders>
              <w:top w:val="single" w:sz="4" w:space="0" w:color="auto"/>
              <w:left w:val="single" w:sz="4" w:space="0" w:color="auto"/>
              <w:bottom w:val="single" w:sz="4" w:space="0" w:color="auto"/>
              <w:right w:val="single" w:sz="4" w:space="0" w:color="auto"/>
            </w:tcBorders>
          </w:tcPr>
          <w:p w14:paraId="0CC4AF8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7.1.4</w:t>
            </w:r>
          </w:p>
          <w:p w14:paraId="708F1EB7" w14:textId="77777777" w:rsidR="00B81AE8" w:rsidRPr="00893B1E" w:rsidRDefault="00B81AE8" w:rsidP="0089369C">
            <w:pPr>
              <w:rPr>
                <w:rFonts w:ascii="Arial Narrow" w:hAnsi="Arial Narrow"/>
                <w:bCs/>
                <w:sz w:val="16"/>
                <w:szCs w:val="16"/>
                <w:lang w:val="es-PE"/>
              </w:rPr>
            </w:pPr>
          </w:p>
        </w:tc>
        <w:tc>
          <w:tcPr>
            <w:tcW w:w="1152" w:type="pct"/>
            <w:tcBorders>
              <w:top w:val="single" w:sz="4" w:space="0" w:color="auto"/>
              <w:left w:val="single" w:sz="4" w:space="0" w:color="auto"/>
              <w:bottom w:val="single" w:sz="4" w:space="0" w:color="auto"/>
              <w:right w:val="single" w:sz="4" w:space="0" w:color="auto"/>
            </w:tcBorders>
            <w:vAlign w:val="center"/>
          </w:tcPr>
          <w:p w14:paraId="3D9A4DAA" w14:textId="77777777" w:rsidR="00B81AE8" w:rsidRPr="00893B1E" w:rsidRDefault="00B81AE8" w:rsidP="0089369C">
            <w:pPr>
              <w:jc w:val="both"/>
              <w:rPr>
                <w:rFonts w:ascii="Arial Narrow" w:hAnsi="Arial Narrow" w:cs="Arial"/>
                <w:b/>
                <w:sz w:val="16"/>
                <w:szCs w:val="16"/>
                <w:lang w:val="es-ES"/>
              </w:rPr>
            </w:pPr>
            <w:r w:rsidRPr="00893B1E">
              <w:rPr>
                <w:rFonts w:ascii="Arial Narrow" w:hAnsi="Arial Narrow" w:cs="Arial"/>
                <w:b/>
                <w:sz w:val="16"/>
                <w:szCs w:val="16"/>
                <w:lang w:val="es-ES"/>
              </w:rPr>
              <w:t xml:space="preserve">Otras consideraciones </w:t>
            </w:r>
          </w:p>
          <w:p w14:paraId="63A23DE9" w14:textId="77777777" w:rsidR="00B81AE8" w:rsidRPr="00893B1E" w:rsidRDefault="00B81AE8" w:rsidP="0089369C">
            <w:pPr>
              <w:tabs>
                <w:tab w:val="left" w:pos="1418"/>
              </w:tabs>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El organismo de certificación debe tener acceso a los expertos técnicos necesarios que le asesoren en asuntos directamente relacionados con las actividades de certificación para todas las áreas técnicas, tipos de sistemas de gestión y áreas geográficas en las que opera el organismo de certificación. Dicha asesoría</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puede</w:t>
            </w:r>
            <w:r w:rsidRPr="00893B1E">
              <w:rPr>
                <w:rFonts w:ascii="Arial Narrow" w:hAnsi="Arial Narrow" w:cs="Arial"/>
                <w:bCs/>
                <w:color w:val="000000"/>
                <w:spacing w:val="-5"/>
                <w:sz w:val="16"/>
                <w:szCs w:val="16"/>
                <w:lang w:val="es-PE"/>
              </w:rPr>
              <w:t xml:space="preserve"> </w:t>
            </w:r>
            <w:r w:rsidRPr="00893B1E">
              <w:rPr>
                <w:rFonts w:ascii="Arial Narrow" w:hAnsi="Arial Narrow" w:cs="Arial"/>
                <w:bCs/>
                <w:color w:val="000000"/>
                <w:sz w:val="16"/>
                <w:szCs w:val="16"/>
                <w:lang w:val="es-PE"/>
              </w:rPr>
              <w:t>recibirse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externamente</w:t>
            </w:r>
            <w:r w:rsidRPr="00893B1E">
              <w:rPr>
                <w:rFonts w:ascii="Arial Narrow" w:hAnsi="Arial Narrow" w:cs="Arial"/>
                <w:bCs/>
                <w:color w:val="000000"/>
                <w:spacing w:val="-5"/>
                <w:sz w:val="16"/>
                <w:szCs w:val="16"/>
                <w:lang w:val="es-PE"/>
              </w:rPr>
              <w:t xml:space="preserve"> </w:t>
            </w:r>
            <w:r w:rsidRPr="00893B1E">
              <w:rPr>
                <w:rFonts w:ascii="Arial Narrow" w:hAnsi="Arial Narrow" w:cs="Arial"/>
                <w:bCs/>
                <w:color w:val="000000"/>
                <w:sz w:val="16"/>
                <w:szCs w:val="16"/>
                <w:lang w:val="es-PE"/>
              </w:rPr>
              <w:t>o</w:t>
            </w:r>
            <w:r w:rsidRPr="00893B1E">
              <w:rPr>
                <w:rFonts w:ascii="Arial Narrow" w:hAnsi="Arial Narrow" w:cs="Arial"/>
                <w:bCs/>
                <w:color w:val="000000"/>
                <w:spacing w:val="-5"/>
                <w:sz w:val="16"/>
                <w:szCs w:val="16"/>
                <w:lang w:val="es-PE"/>
              </w:rPr>
              <w:t xml:space="preserve"> </w:t>
            </w:r>
            <w:r w:rsidRPr="00893B1E">
              <w:rPr>
                <w:rFonts w:ascii="Arial Narrow" w:hAnsi="Arial Narrow" w:cs="Arial"/>
                <w:bCs/>
                <w:color w:val="000000"/>
                <w:sz w:val="16"/>
                <w:szCs w:val="16"/>
                <w:lang w:val="es-PE"/>
              </w:rPr>
              <w:t>por</w:t>
            </w:r>
            <w:r w:rsidRPr="00893B1E">
              <w:rPr>
                <w:rFonts w:ascii="Arial Narrow" w:hAnsi="Arial Narrow" w:cs="Arial"/>
                <w:bCs/>
                <w:color w:val="000000"/>
                <w:spacing w:val="-5"/>
                <w:sz w:val="16"/>
                <w:szCs w:val="16"/>
                <w:lang w:val="es-PE"/>
              </w:rPr>
              <w:t xml:space="preserve"> </w:t>
            </w:r>
            <w:r w:rsidRPr="00893B1E">
              <w:rPr>
                <w:rFonts w:ascii="Arial Narrow" w:hAnsi="Arial Narrow" w:cs="Arial"/>
                <w:bCs/>
                <w:color w:val="000000"/>
                <w:sz w:val="16"/>
                <w:szCs w:val="16"/>
                <w:lang w:val="es-PE"/>
              </w:rPr>
              <w:t>parte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del</w:t>
            </w:r>
            <w:r w:rsidRPr="00893B1E">
              <w:rPr>
                <w:rFonts w:ascii="Arial Narrow" w:hAnsi="Arial Narrow" w:cs="Arial"/>
                <w:bCs/>
                <w:color w:val="000000"/>
                <w:spacing w:val="-5"/>
                <w:sz w:val="16"/>
                <w:szCs w:val="16"/>
                <w:lang w:val="es-PE"/>
              </w:rPr>
              <w:t xml:space="preserve"> </w:t>
            </w:r>
            <w:r w:rsidRPr="00893B1E">
              <w:rPr>
                <w:rFonts w:ascii="Arial Narrow" w:hAnsi="Arial Narrow" w:cs="Arial"/>
                <w:bCs/>
                <w:color w:val="000000"/>
                <w:sz w:val="16"/>
                <w:szCs w:val="16"/>
                <w:lang w:val="es-PE"/>
              </w:rPr>
              <w:t>personal</w:t>
            </w:r>
            <w:r w:rsidRPr="00893B1E">
              <w:rPr>
                <w:rFonts w:ascii="Arial Narrow" w:hAnsi="Arial Narrow" w:cs="Arial"/>
                <w:bCs/>
                <w:color w:val="000000"/>
                <w:spacing w:val="-5"/>
                <w:sz w:val="16"/>
                <w:szCs w:val="16"/>
                <w:lang w:val="es-PE"/>
              </w:rPr>
              <w:t xml:space="preserve"> </w:t>
            </w:r>
            <w:r w:rsidRPr="00893B1E">
              <w:rPr>
                <w:rFonts w:ascii="Arial Narrow" w:hAnsi="Arial Narrow" w:cs="Arial"/>
                <w:bCs/>
                <w:color w:val="000000"/>
                <w:sz w:val="16"/>
                <w:szCs w:val="16"/>
                <w:lang w:val="es-PE"/>
              </w:rPr>
              <w:t>del</w:t>
            </w:r>
            <w:r w:rsidRPr="00893B1E">
              <w:rPr>
                <w:rFonts w:ascii="Arial Narrow" w:hAnsi="Arial Narrow" w:cs="Arial"/>
                <w:bCs/>
                <w:color w:val="000000"/>
                <w:spacing w:val="-5"/>
                <w:sz w:val="16"/>
                <w:szCs w:val="16"/>
                <w:lang w:val="es-PE"/>
              </w:rPr>
              <w:t xml:space="preserve"> </w:t>
            </w:r>
            <w:r w:rsidRPr="00893B1E">
              <w:rPr>
                <w:rFonts w:ascii="Arial Narrow" w:hAnsi="Arial Narrow" w:cs="Arial"/>
                <w:bCs/>
                <w:color w:val="000000"/>
                <w:sz w:val="16"/>
                <w:szCs w:val="16"/>
                <w:lang w:val="es-PE"/>
              </w:rPr>
              <w:t>organismo</w:t>
            </w:r>
            <w:r w:rsidRPr="00893B1E">
              <w:rPr>
                <w:rFonts w:ascii="Arial Narrow" w:hAnsi="Arial Narrow" w:cs="Arial"/>
                <w:bCs/>
                <w:color w:val="000000"/>
                <w:spacing w:val="-5"/>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certificación.</w:t>
            </w:r>
          </w:p>
        </w:tc>
        <w:tc>
          <w:tcPr>
            <w:tcW w:w="528" w:type="pct"/>
            <w:tcBorders>
              <w:top w:val="single" w:sz="4" w:space="0" w:color="auto"/>
              <w:left w:val="single" w:sz="4" w:space="0" w:color="auto"/>
              <w:bottom w:val="single" w:sz="4" w:space="0" w:color="auto"/>
              <w:right w:val="single" w:sz="4" w:space="0" w:color="auto"/>
            </w:tcBorders>
            <w:vAlign w:val="center"/>
          </w:tcPr>
          <w:p w14:paraId="622DF49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180D936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BDDDAD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921824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59000FD" w14:textId="77777777" w:rsidR="00B81AE8" w:rsidRPr="00893B1E" w:rsidRDefault="00B81AE8" w:rsidP="0089369C">
            <w:pPr>
              <w:rPr>
                <w:rFonts w:ascii="Arial Narrow" w:hAnsi="Arial Narrow"/>
                <w:bCs/>
                <w:sz w:val="16"/>
                <w:szCs w:val="16"/>
                <w:lang w:val="es-PE"/>
              </w:rPr>
            </w:pPr>
          </w:p>
        </w:tc>
      </w:tr>
      <w:tr w:rsidR="00B81AE8" w:rsidRPr="00893B1E" w14:paraId="76BCE851" w14:textId="77777777" w:rsidTr="001326EA">
        <w:trPr>
          <w:cantSplit/>
          <w:trHeight w:val="77"/>
        </w:trPr>
        <w:tc>
          <w:tcPr>
            <w:tcW w:w="249" w:type="pct"/>
            <w:tcBorders>
              <w:top w:val="single" w:sz="4" w:space="0" w:color="auto"/>
              <w:left w:val="single" w:sz="4" w:space="0" w:color="auto"/>
              <w:bottom w:val="single" w:sz="4" w:space="0" w:color="auto"/>
            </w:tcBorders>
          </w:tcPr>
          <w:p w14:paraId="7163480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7.2</w:t>
            </w:r>
          </w:p>
          <w:p w14:paraId="08CF1847" w14:textId="77777777" w:rsidR="00B81AE8" w:rsidRPr="00893B1E" w:rsidRDefault="00B81AE8" w:rsidP="0089369C">
            <w:pPr>
              <w:jc w:val="center"/>
              <w:rPr>
                <w:rFonts w:ascii="Arial Narrow" w:hAnsi="Arial Narrow"/>
                <w:bCs/>
                <w:sz w:val="16"/>
                <w:szCs w:val="16"/>
                <w:lang w:val="es-PE"/>
              </w:rPr>
            </w:pPr>
          </w:p>
          <w:p w14:paraId="0BE30648" w14:textId="77777777" w:rsidR="00B81AE8" w:rsidRPr="00893B1E" w:rsidRDefault="00B81AE8" w:rsidP="0089369C">
            <w:pPr>
              <w:jc w:val="center"/>
              <w:rPr>
                <w:rFonts w:ascii="Arial Narrow" w:hAnsi="Arial Narrow"/>
                <w:bCs/>
                <w:sz w:val="16"/>
                <w:szCs w:val="16"/>
                <w:lang w:val="es-PE"/>
              </w:rPr>
            </w:pPr>
          </w:p>
          <w:p w14:paraId="1F74AB4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7.2.1</w:t>
            </w:r>
          </w:p>
        </w:tc>
        <w:tc>
          <w:tcPr>
            <w:tcW w:w="1152" w:type="pct"/>
            <w:tcBorders>
              <w:top w:val="single" w:sz="4" w:space="0" w:color="auto"/>
              <w:bottom w:val="single" w:sz="4" w:space="0" w:color="auto"/>
            </w:tcBorders>
            <w:vAlign w:val="center"/>
          </w:tcPr>
          <w:p w14:paraId="59DAD82B" w14:textId="77777777" w:rsidR="00B81AE8" w:rsidRPr="00893B1E" w:rsidRDefault="00B81AE8" w:rsidP="0089369C">
            <w:pPr>
              <w:jc w:val="both"/>
              <w:rPr>
                <w:rFonts w:ascii="Arial Narrow" w:hAnsi="Arial Narrow"/>
                <w:bCs/>
                <w:sz w:val="16"/>
                <w:szCs w:val="16"/>
              </w:rPr>
            </w:pPr>
            <w:r w:rsidRPr="00893B1E">
              <w:rPr>
                <w:rFonts w:ascii="Arial Narrow" w:hAnsi="Arial Narrow"/>
                <w:bCs/>
                <w:sz w:val="16"/>
                <w:szCs w:val="16"/>
              </w:rPr>
              <w:t>Personal que interviene en las actividades de certificación</w:t>
            </w:r>
          </w:p>
          <w:p w14:paraId="3BA3D79E" w14:textId="77777777" w:rsidR="00B81AE8" w:rsidRPr="00893B1E" w:rsidRDefault="00B81AE8" w:rsidP="0089369C">
            <w:pPr>
              <w:jc w:val="both"/>
              <w:rPr>
                <w:rFonts w:ascii="Arial Narrow" w:hAnsi="Arial Narrow" w:cs="Arial"/>
                <w:bCs/>
                <w:sz w:val="16"/>
                <w:szCs w:val="16"/>
              </w:rPr>
            </w:pPr>
            <w:r w:rsidRPr="00893B1E">
              <w:rPr>
                <w:rFonts w:ascii="Arial Narrow" w:hAnsi="Arial Narrow" w:cs="Arial"/>
                <w:bCs/>
                <w:color w:val="000000"/>
                <w:sz w:val="16"/>
                <w:szCs w:val="16"/>
                <w:lang w:val="es-PE"/>
              </w:rPr>
              <w:t>El organismo de certificación debe contar con personal competente suficiente para gestionar y apoyar</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el</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tipo</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y</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la</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gama</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programas</w:t>
            </w:r>
            <w:r w:rsidRPr="00893B1E">
              <w:rPr>
                <w:rFonts w:ascii="Arial Narrow" w:hAnsi="Arial Narrow" w:cs="Arial"/>
                <w:bCs/>
                <w:color w:val="000000"/>
                <w:spacing w:val="-2"/>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auditoría</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y</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otros</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trabajos</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certificación</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efectuados.</w:t>
            </w:r>
          </w:p>
        </w:tc>
        <w:tc>
          <w:tcPr>
            <w:tcW w:w="528" w:type="pct"/>
            <w:tcBorders>
              <w:top w:val="single" w:sz="4" w:space="0" w:color="auto"/>
              <w:bottom w:val="single" w:sz="4" w:space="0" w:color="auto"/>
            </w:tcBorders>
            <w:vAlign w:val="center"/>
          </w:tcPr>
          <w:p w14:paraId="179394C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13BE671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A86837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56DAA4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B2ADF14" w14:textId="77777777" w:rsidR="00B81AE8" w:rsidRPr="00893B1E" w:rsidRDefault="00B81AE8" w:rsidP="0089369C">
            <w:pPr>
              <w:rPr>
                <w:rFonts w:ascii="Arial Narrow" w:hAnsi="Arial Narrow"/>
                <w:bCs/>
                <w:sz w:val="16"/>
                <w:szCs w:val="16"/>
                <w:lang w:val="es-PE"/>
              </w:rPr>
            </w:pPr>
          </w:p>
        </w:tc>
      </w:tr>
      <w:tr w:rsidR="00B81AE8" w:rsidRPr="00893B1E" w14:paraId="40725AE2" w14:textId="77777777" w:rsidTr="001326EA">
        <w:trPr>
          <w:cantSplit/>
          <w:trHeight w:val="415"/>
        </w:trPr>
        <w:tc>
          <w:tcPr>
            <w:tcW w:w="249" w:type="pct"/>
            <w:tcBorders>
              <w:top w:val="single" w:sz="4" w:space="0" w:color="auto"/>
              <w:left w:val="single" w:sz="4" w:space="0" w:color="auto"/>
              <w:bottom w:val="single" w:sz="4" w:space="0" w:color="auto"/>
            </w:tcBorders>
          </w:tcPr>
          <w:p w14:paraId="4829546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7.2.2</w:t>
            </w:r>
          </w:p>
        </w:tc>
        <w:tc>
          <w:tcPr>
            <w:tcW w:w="1152" w:type="pct"/>
            <w:tcBorders>
              <w:top w:val="single" w:sz="4" w:space="0" w:color="auto"/>
              <w:bottom w:val="single" w:sz="4" w:space="0" w:color="auto"/>
            </w:tcBorders>
            <w:vAlign w:val="center"/>
          </w:tcPr>
          <w:p w14:paraId="7497B953" w14:textId="77777777" w:rsidR="00B81AE8" w:rsidRPr="00893B1E" w:rsidRDefault="00B81AE8" w:rsidP="0089369C">
            <w:pPr>
              <w:pStyle w:val="Textoindependiente"/>
              <w:tabs>
                <w:tab w:val="num" w:pos="1418"/>
              </w:tabs>
              <w:rPr>
                <w:rFonts w:ascii="Arial Narrow" w:hAnsi="Arial Narrow" w:cs="Arial"/>
                <w:bCs/>
                <w:sz w:val="16"/>
                <w:szCs w:val="16"/>
              </w:rPr>
            </w:pPr>
            <w:r w:rsidRPr="00893B1E">
              <w:rPr>
                <w:rFonts w:ascii="Arial Narrow" w:hAnsi="Arial Narrow" w:cs="Arial"/>
                <w:bCs/>
                <w:sz w:val="16"/>
                <w:szCs w:val="16"/>
                <w:lang w:val="es-ES"/>
              </w:rPr>
              <w:t>El organismo de certificación debe emplear, o tener acceso a un número suficiente de auditores, incluidos líderes del equipo auditor, y a expertos técnicos para cubrir la totalidad de sus actividades y gestionar el volumen de trabajo de auditoría efectuado.</w:t>
            </w:r>
          </w:p>
        </w:tc>
        <w:tc>
          <w:tcPr>
            <w:tcW w:w="528" w:type="pct"/>
            <w:tcBorders>
              <w:top w:val="single" w:sz="4" w:space="0" w:color="auto"/>
              <w:bottom w:val="single" w:sz="4" w:space="0" w:color="auto"/>
            </w:tcBorders>
          </w:tcPr>
          <w:p w14:paraId="7BAD910C"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4CA268C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D9A780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9FB874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18257E2" w14:textId="77777777" w:rsidR="00B81AE8" w:rsidRPr="00893B1E" w:rsidRDefault="00B81AE8" w:rsidP="0089369C">
            <w:pPr>
              <w:rPr>
                <w:rFonts w:ascii="Arial Narrow" w:hAnsi="Arial Narrow"/>
                <w:bCs/>
                <w:sz w:val="16"/>
                <w:szCs w:val="16"/>
                <w:lang w:val="es-PE"/>
              </w:rPr>
            </w:pPr>
          </w:p>
        </w:tc>
      </w:tr>
      <w:tr w:rsidR="00B81AE8" w:rsidRPr="00893B1E" w14:paraId="56310FB0" w14:textId="77777777" w:rsidTr="001326EA">
        <w:trPr>
          <w:cantSplit/>
          <w:trHeight w:val="372"/>
        </w:trPr>
        <w:tc>
          <w:tcPr>
            <w:tcW w:w="249" w:type="pct"/>
            <w:tcBorders>
              <w:top w:val="single" w:sz="4" w:space="0" w:color="auto"/>
              <w:left w:val="single" w:sz="4" w:space="0" w:color="auto"/>
              <w:bottom w:val="single" w:sz="4" w:space="0" w:color="auto"/>
              <w:right w:val="single" w:sz="4" w:space="0" w:color="auto"/>
            </w:tcBorders>
          </w:tcPr>
          <w:p w14:paraId="7E156B8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7.2.3</w:t>
            </w:r>
          </w:p>
        </w:tc>
        <w:tc>
          <w:tcPr>
            <w:tcW w:w="1152" w:type="pct"/>
            <w:tcBorders>
              <w:top w:val="single" w:sz="4" w:space="0" w:color="auto"/>
              <w:left w:val="single" w:sz="4" w:space="0" w:color="auto"/>
              <w:bottom w:val="single" w:sz="4" w:space="0" w:color="auto"/>
              <w:right w:val="single" w:sz="4" w:space="0" w:color="auto"/>
            </w:tcBorders>
            <w:vAlign w:val="center"/>
          </w:tcPr>
          <w:p w14:paraId="16CA7182"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lang w:val="es-ES"/>
              </w:rPr>
              <w:t>El organismo de certificación debe explicar claramente a cada persona involucrada cuáles son sus deberes, responsabilidades y autoridad.</w:t>
            </w:r>
          </w:p>
        </w:tc>
        <w:tc>
          <w:tcPr>
            <w:tcW w:w="528" w:type="pct"/>
            <w:tcBorders>
              <w:top w:val="single" w:sz="4" w:space="0" w:color="auto"/>
              <w:left w:val="single" w:sz="4" w:space="0" w:color="auto"/>
              <w:bottom w:val="single" w:sz="4" w:space="0" w:color="auto"/>
              <w:right w:val="single" w:sz="4" w:space="0" w:color="auto"/>
            </w:tcBorders>
          </w:tcPr>
          <w:p w14:paraId="6F7157DF"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6A45096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587D83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77F921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4149F52" w14:textId="77777777" w:rsidR="00B81AE8" w:rsidRPr="00893B1E" w:rsidRDefault="00B81AE8" w:rsidP="0089369C">
            <w:pPr>
              <w:rPr>
                <w:rFonts w:ascii="Arial Narrow" w:hAnsi="Arial Narrow"/>
                <w:bCs/>
                <w:sz w:val="16"/>
                <w:szCs w:val="16"/>
                <w:lang w:val="es-PE"/>
              </w:rPr>
            </w:pPr>
          </w:p>
        </w:tc>
      </w:tr>
      <w:tr w:rsidR="00B81AE8" w:rsidRPr="00893B1E" w14:paraId="6278239C" w14:textId="77777777" w:rsidTr="001326EA">
        <w:trPr>
          <w:cantSplit/>
          <w:trHeight w:val="844"/>
        </w:trPr>
        <w:tc>
          <w:tcPr>
            <w:tcW w:w="249" w:type="pct"/>
            <w:tcBorders>
              <w:top w:val="single" w:sz="4" w:space="0" w:color="auto"/>
              <w:left w:val="single" w:sz="4" w:space="0" w:color="auto"/>
              <w:bottom w:val="single" w:sz="4" w:space="0" w:color="auto"/>
              <w:right w:val="single" w:sz="4" w:space="0" w:color="auto"/>
            </w:tcBorders>
          </w:tcPr>
          <w:p w14:paraId="3333B95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7.2.4</w:t>
            </w:r>
          </w:p>
        </w:tc>
        <w:tc>
          <w:tcPr>
            <w:tcW w:w="1152" w:type="pct"/>
            <w:tcBorders>
              <w:top w:val="single" w:sz="4" w:space="0" w:color="auto"/>
              <w:left w:val="single" w:sz="4" w:space="0" w:color="auto"/>
              <w:bottom w:val="single" w:sz="4" w:space="0" w:color="auto"/>
              <w:right w:val="single" w:sz="4" w:space="0" w:color="auto"/>
            </w:tcBorders>
            <w:vAlign w:val="center"/>
          </w:tcPr>
          <w:p w14:paraId="625B0A3C" w14:textId="77777777" w:rsidR="00FD2115" w:rsidRPr="00893B1E" w:rsidRDefault="00B81AE8" w:rsidP="0089369C">
            <w:pPr>
              <w:pStyle w:val="Textoindependiente2"/>
              <w:tabs>
                <w:tab w:val="left" w:pos="851"/>
              </w:tabs>
              <w:rPr>
                <w:rFonts w:ascii="Arial Narrow" w:hAnsi="Arial Narrow" w:cs="Arial"/>
                <w:b w:val="0"/>
                <w:bCs/>
                <w:sz w:val="16"/>
                <w:szCs w:val="16"/>
                <w:lang w:val="es-ES"/>
              </w:rPr>
            </w:pPr>
            <w:r w:rsidRPr="00893B1E">
              <w:rPr>
                <w:rFonts w:ascii="Arial Narrow" w:hAnsi="Arial Narrow" w:cs="Arial"/>
                <w:b w:val="0"/>
                <w:bCs/>
                <w:sz w:val="16"/>
                <w:szCs w:val="16"/>
                <w:lang w:val="es-ES"/>
              </w:rPr>
              <w:t>El organismo de certificación debe tener procesos definidos que le permitan seleccionar, formar, autorizar formalmente y supervisar a los auditores, y seleccionar a los expertos técnicos, empleados en la actividad de certificación. La evaluación inicial de las competencias de un auditor debe incluir una demostración de los atributos personales aplicables y la capacidad para aplicar el conocimiento y las habilidades requeridas durante las auditorías, determinadas por un evaluador competente observando al auditor realizando una auditoría.</w:t>
            </w:r>
          </w:p>
          <w:p w14:paraId="59A49DC0" w14:textId="77777777" w:rsidR="00FD2115" w:rsidRPr="00893B1E" w:rsidRDefault="00FD2115" w:rsidP="0004269F">
            <w:pPr>
              <w:jc w:val="both"/>
              <w:rPr>
                <w:rFonts w:ascii="Arial Narrow" w:hAnsi="Arial Narrow" w:cs="Arial"/>
                <w:bCs/>
                <w:sz w:val="16"/>
                <w:szCs w:val="16"/>
              </w:rPr>
            </w:pPr>
          </w:p>
        </w:tc>
        <w:tc>
          <w:tcPr>
            <w:tcW w:w="528" w:type="pct"/>
            <w:tcBorders>
              <w:top w:val="single" w:sz="4" w:space="0" w:color="auto"/>
              <w:left w:val="single" w:sz="4" w:space="0" w:color="auto"/>
              <w:bottom w:val="single" w:sz="4" w:space="0" w:color="auto"/>
              <w:right w:val="single" w:sz="4" w:space="0" w:color="auto"/>
            </w:tcBorders>
          </w:tcPr>
          <w:p w14:paraId="1B44B58E"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35F5C42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072F58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541B1A1" w14:textId="77777777" w:rsidR="00B81AE8" w:rsidRPr="00893B1E" w:rsidRDefault="00B81AE8" w:rsidP="0089369C">
            <w:pPr>
              <w:jc w:val="both"/>
              <w:rPr>
                <w:rFonts w:ascii="Arial Narrow" w:hAnsi="Arial Narrow" w:cs="Arial"/>
                <w:bCs/>
                <w:sz w:val="16"/>
                <w:szCs w:val="16"/>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04483DD1" w14:textId="77777777" w:rsidR="00B81AE8" w:rsidRPr="00893B1E" w:rsidRDefault="00B81AE8" w:rsidP="0089369C">
            <w:pPr>
              <w:rPr>
                <w:rFonts w:ascii="Arial Narrow" w:hAnsi="Arial Narrow"/>
                <w:bCs/>
                <w:sz w:val="16"/>
                <w:szCs w:val="16"/>
                <w:lang w:val="es-PE"/>
              </w:rPr>
            </w:pPr>
          </w:p>
        </w:tc>
      </w:tr>
      <w:tr w:rsidR="00B81AE8" w:rsidRPr="00893B1E" w14:paraId="29549851" w14:textId="77777777" w:rsidTr="001326EA">
        <w:trPr>
          <w:cantSplit/>
          <w:trHeight w:val="912"/>
        </w:trPr>
        <w:tc>
          <w:tcPr>
            <w:tcW w:w="249" w:type="pct"/>
            <w:tcBorders>
              <w:top w:val="single" w:sz="4" w:space="0" w:color="auto"/>
              <w:left w:val="single" w:sz="4" w:space="0" w:color="000000"/>
              <w:bottom w:val="single" w:sz="4" w:space="0" w:color="000000"/>
              <w:right w:val="single" w:sz="4" w:space="0" w:color="000000"/>
            </w:tcBorders>
          </w:tcPr>
          <w:p w14:paraId="35FB09B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7.2.5</w:t>
            </w:r>
          </w:p>
        </w:tc>
        <w:tc>
          <w:tcPr>
            <w:tcW w:w="1152" w:type="pct"/>
            <w:tcBorders>
              <w:top w:val="single" w:sz="4" w:space="0" w:color="auto"/>
              <w:left w:val="nil"/>
              <w:bottom w:val="single" w:sz="4" w:space="0" w:color="000000"/>
              <w:right w:val="single" w:sz="4" w:space="0" w:color="auto"/>
            </w:tcBorders>
            <w:vAlign w:val="center"/>
          </w:tcPr>
          <w:p w14:paraId="7AB0767C"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lang w:val="es-ES"/>
              </w:rPr>
              <w:t>El organismo de certificación debe tener un proceso para lograr y demostrar que lleva a cabo auditorías de forma eficaz, incluyendo el empleo de auditores y líderes de equipo auditor que tengan habilidades y conocimientos genéricos de auditoría, así como habilidades y conocimientos apropiados para realizar auditorías en áreas técnicas específicas. Este proceso debe estar definido en requisitos documentados redactados de acuerdo con la orientación pertinente proporcionada en la NTP ISO 19011.</w:t>
            </w:r>
          </w:p>
        </w:tc>
        <w:tc>
          <w:tcPr>
            <w:tcW w:w="528" w:type="pct"/>
            <w:tcBorders>
              <w:top w:val="single" w:sz="4" w:space="0" w:color="auto"/>
              <w:left w:val="single" w:sz="4" w:space="0" w:color="auto"/>
              <w:bottom w:val="single" w:sz="4" w:space="0" w:color="000000"/>
              <w:right w:val="nil"/>
            </w:tcBorders>
          </w:tcPr>
          <w:p w14:paraId="5EBE7E69"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000000"/>
              <w:bottom w:val="single" w:sz="4" w:space="0" w:color="000000"/>
              <w:right w:val="single" w:sz="4" w:space="0" w:color="000000"/>
            </w:tcBorders>
            <w:vAlign w:val="center"/>
          </w:tcPr>
          <w:p w14:paraId="4D047CA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000000"/>
              <w:bottom w:val="single" w:sz="4" w:space="0" w:color="auto"/>
              <w:right w:val="single" w:sz="4" w:space="0" w:color="000000"/>
            </w:tcBorders>
            <w:vAlign w:val="center"/>
          </w:tcPr>
          <w:p w14:paraId="402EEBD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000000"/>
              <w:bottom w:val="single" w:sz="4" w:space="0" w:color="auto"/>
              <w:right w:val="single" w:sz="4" w:space="0" w:color="000000"/>
            </w:tcBorders>
          </w:tcPr>
          <w:p w14:paraId="631A2A0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000000"/>
              <w:bottom w:val="single" w:sz="4" w:space="0" w:color="auto"/>
              <w:right w:val="single" w:sz="4" w:space="0" w:color="000000"/>
            </w:tcBorders>
            <w:vAlign w:val="center"/>
          </w:tcPr>
          <w:p w14:paraId="7DCC7FED" w14:textId="77777777" w:rsidR="00B81AE8" w:rsidRPr="00893B1E" w:rsidRDefault="00B81AE8" w:rsidP="0089369C">
            <w:pPr>
              <w:rPr>
                <w:rFonts w:ascii="Arial Narrow" w:hAnsi="Arial Narrow"/>
                <w:bCs/>
                <w:sz w:val="16"/>
                <w:szCs w:val="16"/>
                <w:lang w:val="es-PE"/>
              </w:rPr>
            </w:pPr>
          </w:p>
        </w:tc>
      </w:tr>
      <w:tr w:rsidR="00B81AE8" w:rsidRPr="00893B1E" w14:paraId="1F52F094" w14:textId="77777777" w:rsidTr="001326EA">
        <w:trPr>
          <w:cantSplit/>
          <w:trHeight w:val="912"/>
        </w:trPr>
        <w:tc>
          <w:tcPr>
            <w:tcW w:w="249" w:type="pct"/>
            <w:tcBorders>
              <w:top w:val="single" w:sz="4" w:space="0" w:color="000000"/>
              <w:left w:val="single" w:sz="4" w:space="0" w:color="000000"/>
              <w:bottom w:val="single" w:sz="4" w:space="0" w:color="000000"/>
              <w:right w:val="single" w:sz="4" w:space="0" w:color="000000"/>
            </w:tcBorders>
          </w:tcPr>
          <w:p w14:paraId="2D64209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7.2.6</w:t>
            </w:r>
          </w:p>
        </w:tc>
        <w:tc>
          <w:tcPr>
            <w:tcW w:w="1152" w:type="pct"/>
            <w:tcBorders>
              <w:top w:val="single" w:sz="4" w:space="0" w:color="000000"/>
              <w:left w:val="nil"/>
              <w:bottom w:val="single" w:sz="4" w:space="0" w:color="000000"/>
              <w:right w:val="single" w:sz="4" w:space="0" w:color="auto"/>
            </w:tcBorders>
            <w:vAlign w:val="center"/>
          </w:tcPr>
          <w:p w14:paraId="7542E711"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lang w:val="es-ES"/>
              </w:rPr>
              <w:t>El organismo de certificación debe asegurarse de que los auditores (y, cuando sea necesario, los expertos técnicos) son conocedores de sus procesos de auditoría, los requisitos de la certificación, y otros requisitos pertinentes. El organismo de certificación debe permitir a los auditores y a los expertos técnicos tener acceso a un conjunto de procedimientos documentados actualizados que contengan las instrucciones para la auditoría y toda la información pertinente sobre las actividades de certificación.</w:t>
            </w:r>
          </w:p>
        </w:tc>
        <w:tc>
          <w:tcPr>
            <w:tcW w:w="528" w:type="pct"/>
            <w:tcBorders>
              <w:top w:val="single" w:sz="4" w:space="0" w:color="000000"/>
              <w:left w:val="single" w:sz="4" w:space="0" w:color="auto"/>
              <w:bottom w:val="single" w:sz="4" w:space="0" w:color="000000"/>
              <w:right w:val="nil"/>
            </w:tcBorders>
            <w:vAlign w:val="center"/>
          </w:tcPr>
          <w:p w14:paraId="22A76972"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000000"/>
              <w:left w:val="single" w:sz="4" w:space="0" w:color="000000"/>
              <w:bottom w:val="single" w:sz="4" w:space="0" w:color="000000"/>
              <w:right w:val="single" w:sz="4" w:space="0" w:color="auto"/>
            </w:tcBorders>
            <w:vAlign w:val="center"/>
          </w:tcPr>
          <w:p w14:paraId="0B84EE0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5ACD53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27D7CA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324A176" w14:textId="77777777" w:rsidR="00B81AE8" w:rsidRPr="00893B1E" w:rsidRDefault="00B81AE8" w:rsidP="0089369C">
            <w:pPr>
              <w:rPr>
                <w:rFonts w:ascii="Arial Narrow" w:hAnsi="Arial Narrow"/>
                <w:bCs/>
                <w:sz w:val="16"/>
                <w:szCs w:val="16"/>
                <w:lang w:val="es-PE"/>
              </w:rPr>
            </w:pPr>
          </w:p>
        </w:tc>
      </w:tr>
      <w:tr w:rsidR="00B81AE8" w:rsidRPr="00893B1E" w14:paraId="06B9C1E2" w14:textId="77777777" w:rsidTr="001326EA">
        <w:trPr>
          <w:cantSplit/>
          <w:trHeight w:val="964"/>
        </w:trPr>
        <w:tc>
          <w:tcPr>
            <w:tcW w:w="249" w:type="pct"/>
            <w:tcBorders>
              <w:top w:val="single" w:sz="4" w:space="0" w:color="auto"/>
              <w:left w:val="single" w:sz="4" w:space="0" w:color="auto"/>
              <w:bottom w:val="single" w:sz="4" w:space="0" w:color="auto"/>
            </w:tcBorders>
          </w:tcPr>
          <w:p w14:paraId="4BE426E5"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7.2.7</w:t>
            </w:r>
          </w:p>
          <w:p w14:paraId="0AB503D3" w14:textId="77777777" w:rsidR="00B81AE8" w:rsidRPr="00893B1E" w:rsidRDefault="00B81AE8" w:rsidP="0089369C">
            <w:pPr>
              <w:jc w:val="center"/>
              <w:rPr>
                <w:rFonts w:ascii="Arial Narrow" w:hAnsi="Arial Narrow"/>
                <w:bCs/>
                <w:sz w:val="16"/>
                <w:szCs w:val="16"/>
                <w:lang w:val="es-PE"/>
              </w:rPr>
            </w:pPr>
          </w:p>
        </w:tc>
        <w:tc>
          <w:tcPr>
            <w:tcW w:w="1152" w:type="pct"/>
            <w:tcBorders>
              <w:top w:val="single" w:sz="4" w:space="0" w:color="auto"/>
              <w:bottom w:val="single" w:sz="4" w:space="0" w:color="auto"/>
            </w:tcBorders>
            <w:vAlign w:val="center"/>
          </w:tcPr>
          <w:p w14:paraId="5D6066F4" w14:textId="77777777" w:rsidR="00B81AE8" w:rsidRPr="00893B1E" w:rsidRDefault="00B81AE8" w:rsidP="0089369C">
            <w:pPr>
              <w:pStyle w:val="Textoindependiente2"/>
              <w:tabs>
                <w:tab w:val="left" w:pos="851"/>
              </w:tabs>
              <w:rPr>
                <w:rFonts w:ascii="Arial Narrow" w:hAnsi="Arial Narrow"/>
                <w:b w:val="0"/>
                <w:bCs/>
                <w:sz w:val="16"/>
                <w:szCs w:val="16"/>
              </w:rPr>
            </w:pPr>
            <w:r w:rsidRPr="00893B1E">
              <w:rPr>
                <w:rFonts w:ascii="Arial Narrow" w:hAnsi="Arial Narrow" w:cs="Arial"/>
                <w:b w:val="0"/>
                <w:bCs/>
                <w:sz w:val="16"/>
                <w:szCs w:val="16"/>
                <w:lang w:val="es-ES"/>
              </w:rPr>
              <w:t>El organismo de certificación debe identificar las necesidades de formación y ofrecer o proporcionar acceso a una formación específica, con el fin de que sus auditores, expertos técnicos y demás personal involucrado en las actividades de certificación sean competentes para las actividades que realizan.</w:t>
            </w:r>
          </w:p>
        </w:tc>
        <w:tc>
          <w:tcPr>
            <w:tcW w:w="528" w:type="pct"/>
            <w:tcBorders>
              <w:top w:val="single" w:sz="4" w:space="0" w:color="auto"/>
              <w:bottom w:val="single" w:sz="4" w:space="0" w:color="auto"/>
            </w:tcBorders>
          </w:tcPr>
          <w:p w14:paraId="565A8C69"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6AC975F4"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DBEFB5D" w14:textId="77777777" w:rsidR="00B81AE8" w:rsidRPr="00893B1E" w:rsidRDefault="00B81AE8" w:rsidP="0089369C">
            <w:pPr>
              <w:jc w:val="both"/>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2BE040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EACD024" w14:textId="77777777" w:rsidR="00B81AE8" w:rsidRPr="00893B1E" w:rsidRDefault="00B81AE8" w:rsidP="0089369C">
            <w:pPr>
              <w:rPr>
                <w:rFonts w:ascii="Arial Narrow" w:hAnsi="Arial Narrow"/>
                <w:bCs/>
                <w:sz w:val="16"/>
                <w:szCs w:val="16"/>
                <w:lang w:val="es-PE"/>
              </w:rPr>
            </w:pPr>
          </w:p>
        </w:tc>
      </w:tr>
      <w:tr w:rsidR="00B81AE8" w:rsidRPr="00893B1E" w14:paraId="48574D99" w14:textId="77777777" w:rsidTr="001326EA">
        <w:trPr>
          <w:cantSplit/>
          <w:trHeight w:val="1144"/>
        </w:trPr>
        <w:tc>
          <w:tcPr>
            <w:tcW w:w="249" w:type="pct"/>
            <w:tcBorders>
              <w:top w:val="single" w:sz="4" w:space="0" w:color="auto"/>
              <w:left w:val="single" w:sz="4" w:space="0" w:color="auto"/>
              <w:bottom w:val="single" w:sz="4" w:space="0" w:color="auto"/>
              <w:right w:val="single" w:sz="4" w:space="0" w:color="auto"/>
            </w:tcBorders>
          </w:tcPr>
          <w:p w14:paraId="1F4FB58C"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lang w:val="es-PE"/>
              </w:rPr>
              <w:lastRenderedPageBreak/>
              <w:t>7.2.8</w:t>
            </w:r>
          </w:p>
        </w:tc>
        <w:tc>
          <w:tcPr>
            <w:tcW w:w="1152" w:type="pct"/>
            <w:tcBorders>
              <w:top w:val="single" w:sz="4" w:space="0" w:color="auto"/>
              <w:left w:val="single" w:sz="4" w:space="0" w:color="auto"/>
              <w:bottom w:val="single" w:sz="4" w:space="0" w:color="auto"/>
              <w:right w:val="single" w:sz="4" w:space="0" w:color="auto"/>
            </w:tcBorders>
            <w:vAlign w:val="center"/>
          </w:tcPr>
          <w:p w14:paraId="4FF48969" w14:textId="77777777" w:rsidR="00B81AE8" w:rsidRPr="00893B1E" w:rsidRDefault="00B81AE8" w:rsidP="0089369C">
            <w:pPr>
              <w:tabs>
                <w:tab w:val="left" w:pos="851"/>
              </w:tabs>
              <w:jc w:val="both"/>
              <w:rPr>
                <w:rFonts w:ascii="Arial Narrow" w:hAnsi="Arial Narrow" w:cs="Arial"/>
                <w:bCs/>
                <w:sz w:val="16"/>
                <w:szCs w:val="16"/>
                <w:lang w:val="es-ES"/>
              </w:rPr>
            </w:pPr>
            <w:r w:rsidRPr="00893B1E">
              <w:rPr>
                <w:rFonts w:ascii="Arial Narrow" w:hAnsi="Arial Narrow" w:cs="Arial"/>
                <w:bCs/>
                <w:color w:val="000000"/>
                <w:sz w:val="16"/>
                <w:szCs w:val="16"/>
                <w:lang w:val="es-PE"/>
              </w:rPr>
              <w:t>El grupo o la persona que toma la decisión de otorgar, rechazar, mantener, renovar, suspender, restaurar o retirar la certificación o ampliar o reducir el alcance de la certificación, debe comprender la norma aplicable y los requisitos de certificación, y debe haber demostrado competencia para evaluar los resultados de los procesos de auditoría incluidas las recomendaciones relacionadas del equipo auditor.</w:t>
            </w:r>
          </w:p>
        </w:tc>
        <w:tc>
          <w:tcPr>
            <w:tcW w:w="528" w:type="pct"/>
            <w:tcBorders>
              <w:top w:val="single" w:sz="4" w:space="0" w:color="auto"/>
              <w:left w:val="single" w:sz="4" w:space="0" w:color="auto"/>
              <w:bottom w:val="single" w:sz="4" w:space="0" w:color="auto"/>
              <w:right w:val="single" w:sz="4" w:space="0" w:color="auto"/>
            </w:tcBorders>
          </w:tcPr>
          <w:p w14:paraId="73485AE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39D46759"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48D9EEB" w14:textId="77777777" w:rsidR="00B81AE8" w:rsidRPr="00893B1E" w:rsidRDefault="00B81AE8" w:rsidP="0089369C">
            <w:pPr>
              <w:jc w:val="both"/>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816723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0278CF4" w14:textId="77777777" w:rsidR="00B81AE8" w:rsidRPr="00893B1E" w:rsidRDefault="00B81AE8" w:rsidP="0089369C">
            <w:pPr>
              <w:rPr>
                <w:rFonts w:ascii="Arial Narrow" w:hAnsi="Arial Narrow"/>
                <w:bCs/>
                <w:sz w:val="16"/>
                <w:szCs w:val="16"/>
                <w:lang w:val="es-PE"/>
              </w:rPr>
            </w:pPr>
          </w:p>
        </w:tc>
      </w:tr>
      <w:tr w:rsidR="00B81AE8" w:rsidRPr="00893B1E" w14:paraId="455AE590" w14:textId="77777777" w:rsidTr="001326EA">
        <w:trPr>
          <w:cantSplit/>
          <w:trHeight w:val="1982"/>
        </w:trPr>
        <w:tc>
          <w:tcPr>
            <w:tcW w:w="249" w:type="pct"/>
            <w:tcBorders>
              <w:top w:val="single" w:sz="4" w:space="0" w:color="auto"/>
              <w:left w:val="single" w:sz="4" w:space="0" w:color="auto"/>
              <w:bottom w:val="single" w:sz="4" w:space="0" w:color="auto"/>
              <w:right w:val="single" w:sz="4" w:space="0" w:color="auto"/>
            </w:tcBorders>
          </w:tcPr>
          <w:p w14:paraId="5848C21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7.2.9</w:t>
            </w:r>
          </w:p>
          <w:p w14:paraId="7A49FE0F" w14:textId="77777777" w:rsidR="00B81AE8" w:rsidRPr="00893B1E" w:rsidRDefault="00B81AE8" w:rsidP="0089369C">
            <w:pPr>
              <w:jc w:val="center"/>
              <w:rPr>
                <w:rFonts w:ascii="Arial Narrow" w:hAnsi="Arial Narrow"/>
                <w:bCs/>
                <w:sz w:val="16"/>
                <w:szCs w:val="16"/>
                <w:lang w:val="es-PE"/>
              </w:rPr>
            </w:pPr>
          </w:p>
          <w:p w14:paraId="03A47745" w14:textId="77777777" w:rsidR="00B81AE8" w:rsidRPr="00893B1E" w:rsidRDefault="00B81AE8" w:rsidP="0089369C">
            <w:pPr>
              <w:jc w:val="center"/>
              <w:rPr>
                <w:rFonts w:ascii="Arial Narrow" w:hAnsi="Arial Narrow"/>
                <w:bCs/>
                <w:sz w:val="16"/>
                <w:szCs w:val="16"/>
                <w:lang w:val="es-PE"/>
              </w:rPr>
            </w:pPr>
          </w:p>
        </w:tc>
        <w:tc>
          <w:tcPr>
            <w:tcW w:w="1152" w:type="pct"/>
            <w:tcBorders>
              <w:top w:val="single" w:sz="4" w:space="0" w:color="auto"/>
              <w:left w:val="single" w:sz="4" w:space="0" w:color="auto"/>
              <w:bottom w:val="single" w:sz="4" w:space="0" w:color="auto"/>
              <w:right w:val="single" w:sz="4" w:space="0" w:color="auto"/>
            </w:tcBorders>
            <w:vAlign w:val="center"/>
          </w:tcPr>
          <w:p w14:paraId="5780423F" w14:textId="77777777" w:rsidR="00FD2115" w:rsidRPr="00893B1E" w:rsidRDefault="00B81AE8" w:rsidP="0089369C">
            <w:pPr>
              <w:pStyle w:val="Textoindependiente"/>
              <w:tabs>
                <w:tab w:val="left" w:pos="1418"/>
              </w:tabs>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El organismo de certificación debe asegurarse del desempeño satisfactorio de todo el personal involucrado en las actividades de auditoría y otras actividades de certificación. Debe tener un proceso documentado para realizar el seguimiento de la competencia y desempeño de todas las personas involucradas, con base en la frecuencia de sus intervenciones y en el nivel de riesgo vinculado a sus actividades. En particular, el organismo de certificación debe revisar y registrar la competencia de su personal</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según</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su</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desempeño,</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con</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el</w:t>
            </w:r>
            <w:r w:rsidRPr="00893B1E">
              <w:rPr>
                <w:rFonts w:ascii="Arial Narrow" w:hAnsi="Arial Narrow" w:cs="Arial"/>
                <w:bCs/>
                <w:color w:val="000000"/>
                <w:spacing w:val="-2"/>
                <w:sz w:val="16"/>
                <w:szCs w:val="16"/>
                <w:lang w:val="es-PE"/>
              </w:rPr>
              <w:t xml:space="preserve"> </w:t>
            </w:r>
            <w:r w:rsidRPr="00893B1E">
              <w:rPr>
                <w:rFonts w:ascii="Arial Narrow" w:hAnsi="Arial Narrow" w:cs="Arial"/>
                <w:bCs/>
                <w:color w:val="000000"/>
                <w:sz w:val="16"/>
                <w:szCs w:val="16"/>
                <w:lang w:val="es-PE"/>
              </w:rPr>
              <w:t>fin</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identificar</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las</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necesidades</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formación.</w:t>
            </w:r>
          </w:p>
          <w:p w14:paraId="6E7A3CDB" w14:textId="77777777" w:rsidR="00FD2115" w:rsidRPr="00893B1E" w:rsidRDefault="00FD2115" w:rsidP="0004269F">
            <w:pPr>
              <w:jc w:val="both"/>
              <w:rPr>
                <w:rFonts w:ascii="Arial Narrow" w:hAnsi="Arial Narrow" w:cs="Arial"/>
                <w:bCs/>
                <w:sz w:val="16"/>
                <w:szCs w:val="16"/>
              </w:rPr>
            </w:pPr>
          </w:p>
        </w:tc>
        <w:tc>
          <w:tcPr>
            <w:tcW w:w="528" w:type="pct"/>
            <w:tcBorders>
              <w:top w:val="single" w:sz="4" w:space="0" w:color="auto"/>
              <w:left w:val="single" w:sz="4" w:space="0" w:color="auto"/>
              <w:bottom w:val="single" w:sz="4" w:space="0" w:color="auto"/>
              <w:right w:val="single" w:sz="4" w:space="0" w:color="auto"/>
            </w:tcBorders>
          </w:tcPr>
          <w:p w14:paraId="627D92D2"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0676667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745DDD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1E5B54B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0CD0C3A" w14:textId="77777777" w:rsidR="00B81AE8" w:rsidRPr="00893B1E" w:rsidRDefault="00B81AE8" w:rsidP="0089369C">
            <w:pPr>
              <w:rPr>
                <w:rFonts w:ascii="Arial Narrow" w:hAnsi="Arial Narrow"/>
                <w:bCs/>
                <w:sz w:val="16"/>
                <w:szCs w:val="16"/>
                <w:lang w:val="es-PE"/>
              </w:rPr>
            </w:pPr>
          </w:p>
        </w:tc>
      </w:tr>
      <w:tr w:rsidR="00B81AE8" w:rsidRPr="00893B1E" w14:paraId="13C51B57" w14:textId="77777777" w:rsidTr="001326EA">
        <w:trPr>
          <w:cantSplit/>
          <w:trHeight w:val="1840"/>
        </w:trPr>
        <w:tc>
          <w:tcPr>
            <w:tcW w:w="249" w:type="pct"/>
            <w:tcBorders>
              <w:top w:val="single" w:sz="4" w:space="0" w:color="auto"/>
              <w:left w:val="single" w:sz="4" w:space="0" w:color="auto"/>
              <w:bottom w:val="single" w:sz="4" w:space="0" w:color="auto"/>
              <w:right w:val="single" w:sz="4" w:space="0" w:color="auto"/>
            </w:tcBorders>
          </w:tcPr>
          <w:p w14:paraId="4B258CA5"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7.2.10</w:t>
            </w:r>
          </w:p>
        </w:tc>
        <w:tc>
          <w:tcPr>
            <w:tcW w:w="1152" w:type="pct"/>
            <w:tcBorders>
              <w:top w:val="single" w:sz="4" w:space="0" w:color="auto"/>
              <w:left w:val="single" w:sz="4" w:space="0" w:color="auto"/>
              <w:bottom w:val="single" w:sz="4" w:space="0" w:color="auto"/>
              <w:right w:val="single" w:sz="4" w:space="0" w:color="auto"/>
            </w:tcBorders>
            <w:vAlign w:val="center"/>
          </w:tcPr>
          <w:p w14:paraId="7A916CC8" w14:textId="77777777" w:rsidR="00B81AE8" w:rsidRPr="00893B1E" w:rsidRDefault="00B81AE8" w:rsidP="0089369C">
            <w:pPr>
              <w:pStyle w:val="Textoindependiente"/>
              <w:tabs>
                <w:tab w:val="left" w:pos="1418"/>
              </w:tabs>
              <w:rPr>
                <w:rFonts w:ascii="Arial Narrow" w:hAnsi="Arial Narrow" w:cs="Arial"/>
                <w:bCs/>
                <w:sz w:val="16"/>
                <w:szCs w:val="16"/>
                <w:lang w:val="es-ES"/>
              </w:rPr>
            </w:pPr>
            <w:r w:rsidRPr="00893B1E">
              <w:rPr>
                <w:rFonts w:ascii="Arial Narrow" w:hAnsi="Arial Narrow" w:cs="Arial"/>
                <w:bCs/>
                <w:color w:val="000000"/>
                <w:sz w:val="16"/>
                <w:szCs w:val="16"/>
                <w:lang w:val="es-PE"/>
              </w:rPr>
              <w:t>El organismo de certificación debe realizar el seguimiento de cada auditor considerando cada tipo de sistema de gestión para el que se considera competente el auditor. El proceso de seguimiento documentado para auditores debe incluir una combinación de evaluación in situ, revisión de los informes de auditoría y retroalimentación de los clientes o del mercado. Este seguimiento debe diseñarse de tal modo que haya alteración mínima de los procesos normales de certificación, especialmente, desde el punto de vista del</w:t>
            </w:r>
            <w:r w:rsidRPr="00893B1E">
              <w:rPr>
                <w:rFonts w:ascii="Arial Narrow" w:hAnsi="Arial Narrow" w:cs="Arial"/>
                <w:bCs/>
                <w:color w:val="000000"/>
                <w:spacing w:val="-24"/>
                <w:sz w:val="16"/>
                <w:szCs w:val="16"/>
                <w:lang w:val="es-PE"/>
              </w:rPr>
              <w:t xml:space="preserve"> </w:t>
            </w:r>
            <w:r w:rsidRPr="00893B1E">
              <w:rPr>
                <w:rFonts w:ascii="Arial Narrow" w:hAnsi="Arial Narrow" w:cs="Arial"/>
                <w:bCs/>
                <w:color w:val="000000"/>
                <w:sz w:val="16"/>
                <w:szCs w:val="16"/>
                <w:lang w:val="es-PE"/>
              </w:rPr>
              <w:t>cliente.</w:t>
            </w:r>
          </w:p>
        </w:tc>
        <w:tc>
          <w:tcPr>
            <w:tcW w:w="528" w:type="pct"/>
            <w:tcBorders>
              <w:top w:val="single" w:sz="4" w:space="0" w:color="auto"/>
              <w:left w:val="single" w:sz="4" w:space="0" w:color="auto"/>
              <w:bottom w:val="single" w:sz="4" w:space="0" w:color="auto"/>
              <w:right w:val="single" w:sz="4" w:space="0" w:color="auto"/>
            </w:tcBorders>
            <w:vAlign w:val="center"/>
          </w:tcPr>
          <w:p w14:paraId="38072280" w14:textId="77777777" w:rsidR="00B81AE8" w:rsidRPr="00893B1E" w:rsidRDefault="00B81AE8" w:rsidP="0089369C">
            <w:pPr>
              <w:jc w:val="both"/>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04C36D6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849E22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5753601"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CA57D50" w14:textId="77777777" w:rsidR="00B81AE8" w:rsidRPr="00893B1E" w:rsidRDefault="00B81AE8" w:rsidP="0089369C">
            <w:pPr>
              <w:rPr>
                <w:rFonts w:ascii="Arial Narrow" w:hAnsi="Arial Narrow"/>
                <w:bCs/>
                <w:sz w:val="16"/>
                <w:szCs w:val="16"/>
                <w:lang w:val="es-PE"/>
              </w:rPr>
            </w:pPr>
          </w:p>
        </w:tc>
      </w:tr>
      <w:tr w:rsidR="00B81AE8" w:rsidRPr="00893B1E" w14:paraId="0C791A97" w14:textId="77777777" w:rsidTr="001326EA">
        <w:trPr>
          <w:cantSplit/>
          <w:trHeight w:val="327"/>
        </w:trPr>
        <w:tc>
          <w:tcPr>
            <w:tcW w:w="249" w:type="pct"/>
            <w:tcBorders>
              <w:top w:val="single" w:sz="4" w:space="0" w:color="auto"/>
              <w:left w:val="single" w:sz="4" w:space="0" w:color="auto"/>
              <w:bottom w:val="single" w:sz="4" w:space="0" w:color="auto"/>
            </w:tcBorders>
          </w:tcPr>
          <w:p w14:paraId="0BB691B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7.2.11</w:t>
            </w:r>
          </w:p>
          <w:p w14:paraId="76006999" w14:textId="77777777" w:rsidR="00B81AE8" w:rsidRPr="00893B1E" w:rsidRDefault="00B81AE8" w:rsidP="0089369C">
            <w:pPr>
              <w:jc w:val="center"/>
              <w:rPr>
                <w:rFonts w:ascii="Arial Narrow" w:hAnsi="Arial Narrow"/>
                <w:bCs/>
                <w:sz w:val="16"/>
                <w:szCs w:val="16"/>
                <w:lang w:val="es-PE"/>
              </w:rPr>
            </w:pPr>
          </w:p>
          <w:p w14:paraId="08E0102A" w14:textId="77777777" w:rsidR="00B81AE8" w:rsidRPr="00893B1E" w:rsidRDefault="00B81AE8" w:rsidP="0089369C">
            <w:pPr>
              <w:jc w:val="center"/>
              <w:rPr>
                <w:rFonts w:ascii="Arial Narrow" w:hAnsi="Arial Narrow"/>
                <w:bCs/>
                <w:sz w:val="16"/>
                <w:szCs w:val="16"/>
                <w:lang w:val="es-PE"/>
              </w:rPr>
            </w:pPr>
          </w:p>
        </w:tc>
        <w:tc>
          <w:tcPr>
            <w:tcW w:w="1152" w:type="pct"/>
            <w:tcBorders>
              <w:top w:val="single" w:sz="4" w:space="0" w:color="auto"/>
              <w:bottom w:val="single" w:sz="4" w:space="0" w:color="auto"/>
            </w:tcBorders>
            <w:vAlign w:val="center"/>
          </w:tcPr>
          <w:p w14:paraId="16D8DF38" w14:textId="77777777" w:rsidR="00B81AE8" w:rsidRPr="00893B1E" w:rsidRDefault="00B81AE8" w:rsidP="0089369C">
            <w:pPr>
              <w:pStyle w:val="Textoindependiente"/>
              <w:tabs>
                <w:tab w:val="left" w:pos="1418"/>
              </w:tabs>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evaluar periódicamente el desempeño de cada auditor in situ. La frecuencia de las observaciones in situ debe basarse en la necesidad determinada a partir de toda la información de seguimiento disponible.</w:t>
            </w:r>
          </w:p>
        </w:tc>
        <w:tc>
          <w:tcPr>
            <w:tcW w:w="528" w:type="pct"/>
            <w:tcBorders>
              <w:top w:val="single" w:sz="4" w:space="0" w:color="auto"/>
              <w:bottom w:val="single" w:sz="4" w:space="0" w:color="auto"/>
            </w:tcBorders>
          </w:tcPr>
          <w:p w14:paraId="18F83785"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0576AA6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47511E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0A3BCF5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38EE878" w14:textId="77777777" w:rsidR="00B81AE8" w:rsidRPr="00893B1E" w:rsidRDefault="00B81AE8" w:rsidP="0089369C">
            <w:pPr>
              <w:rPr>
                <w:rFonts w:ascii="Arial Narrow" w:hAnsi="Arial Narrow"/>
                <w:bCs/>
                <w:sz w:val="16"/>
                <w:szCs w:val="16"/>
                <w:lang w:val="es-PE"/>
              </w:rPr>
            </w:pPr>
          </w:p>
        </w:tc>
      </w:tr>
      <w:tr w:rsidR="00B81AE8" w:rsidRPr="00893B1E" w14:paraId="6A2041CF" w14:textId="77777777" w:rsidTr="001326EA">
        <w:trPr>
          <w:cantSplit/>
          <w:trHeight w:val="912"/>
        </w:trPr>
        <w:tc>
          <w:tcPr>
            <w:tcW w:w="249" w:type="pct"/>
            <w:tcBorders>
              <w:top w:val="single" w:sz="4" w:space="0" w:color="auto"/>
              <w:left w:val="single" w:sz="4" w:space="0" w:color="auto"/>
              <w:bottom w:val="single" w:sz="4" w:space="0" w:color="auto"/>
              <w:right w:val="single" w:sz="4" w:space="0" w:color="auto"/>
            </w:tcBorders>
          </w:tcPr>
          <w:p w14:paraId="1CFDC1E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7.3</w:t>
            </w:r>
          </w:p>
        </w:tc>
        <w:tc>
          <w:tcPr>
            <w:tcW w:w="1152" w:type="pct"/>
            <w:tcBorders>
              <w:top w:val="single" w:sz="4" w:space="0" w:color="auto"/>
              <w:left w:val="single" w:sz="4" w:space="0" w:color="auto"/>
              <w:bottom w:val="single" w:sz="4" w:space="0" w:color="auto"/>
              <w:right w:val="single" w:sz="4" w:space="0" w:color="auto"/>
            </w:tcBorders>
            <w:vAlign w:val="center"/>
          </w:tcPr>
          <w:p w14:paraId="4E04E42E" w14:textId="77777777" w:rsidR="00B81AE8" w:rsidRPr="00893B1E" w:rsidRDefault="00B81AE8" w:rsidP="0089369C">
            <w:pPr>
              <w:pStyle w:val="Sangradetextonormal"/>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Empleo de auditores externos y expertos técnicos externos individuales</w:t>
            </w:r>
          </w:p>
          <w:p w14:paraId="2CB29F11" w14:textId="77777777" w:rsidR="00B81AE8" w:rsidRPr="00893B1E" w:rsidRDefault="00B81AE8" w:rsidP="0089369C">
            <w:pPr>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requerir a los auditores externos y expertos técnicos externos que tengan un acuerdo por escrito por el cual se comprometen a cumplir las políticas y procedimientos aplicables, definidos por el organismo de certificación. El acuerdo debe tratar los aspectos relativos a la confidencialidad y la imparcialidad y debe requerir que los auditores externos y expertos técnicos externos notifiquen al organismo de certificación cualquier asociación existente o previa con cualquier organización que se le pueda asignar para auditar.</w:t>
            </w:r>
          </w:p>
        </w:tc>
        <w:tc>
          <w:tcPr>
            <w:tcW w:w="528" w:type="pct"/>
            <w:tcBorders>
              <w:top w:val="single" w:sz="4" w:space="0" w:color="auto"/>
              <w:left w:val="single" w:sz="4" w:space="0" w:color="auto"/>
              <w:bottom w:val="single" w:sz="4" w:space="0" w:color="auto"/>
              <w:right w:val="single" w:sz="4" w:space="0" w:color="auto"/>
            </w:tcBorders>
          </w:tcPr>
          <w:p w14:paraId="5B8D074C"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4C5DCA52"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5279237" w14:textId="77777777" w:rsidR="00B81AE8" w:rsidRPr="00893B1E" w:rsidRDefault="00B81AE8" w:rsidP="0089369C">
            <w:pPr>
              <w:jc w:val="both"/>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A212D7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5D8D2EB" w14:textId="77777777" w:rsidR="00B81AE8" w:rsidRPr="00893B1E" w:rsidRDefault="00B81AE8" w:rsidP="0089369C">
            <w:pPr>
              <w:rPr>
                <w:rFonts w:ascii="Arial Narrow" w:hAnsi="Arial Narrow"/>
                <w:bCs/>
                <w:sz w:val="16"/>
                <w:szCs w:val="16"/>
                <w:lang w:val="es-PE"/>
              </w:rPr>
            </w:pPr>
          </w:p>
        </w:tc>
      </w:tr>
      <w:tr w:rsidR="00B81AE8" w:rsidRPr="00893B1E" w14:paraId="09FEA957" w14:textId="77777777" w:rsidTr="001326EA">
        <w:trPr>
          <w:cantSplit/>
          <w:trHeight w:val="1419"/>
        </w:trPr>
        <w:tc>
          <w:tcPr>
            <w:tcW w:w="249" w:type="pct"/>
            <w:tcBorders>
              <w:top w:val="single" w:sz="4" w:space="0" w:color="auto"/>
              <w:left w:val="single" w:sz="4" w:space="0" w:color="auto"/>
              <w:bottom w:val="single" w:sz="4" w:space="0" w:color="auto"/>
              <w:right w:val="single" w:sz="4" w:space="0" w:color="auto"/>
            </w:tcBorders>
          </w:tcPr>
          <w:p w14:paraId="7289842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7.4</w:t>
            </w:r>
          </w:p>
        </w:tc>
        <w:tc>
          <w:tcPr>
            <w:tcW w:w="1152" w:type="pct"/>
            <w:tcBorders>
              <w:top w:val="single" w:sz="4" w:space="0" w:color="auto"/>
              <w:left w:val="single" w:sz="4" w:space="0" w:color="auto"/>
              <w:bottom w:val="single" w:sz="4" w:space="0" w:color="auto"/>
              <w:right w:val="single" w:sz="4" w:space="0" w:color="auto"/>
            </w:tcBorders>
            <w:vAlign w:val="center"/>
          </w:tcPr>
          <w:p w14:paraId="209ECF57" w14:textId="77777777" w:rsidR="00B81AE8" w:rsidRPr="00893B1E" w:rsidRDefault="00B81AE8" w:rsidP="0089369C">
            <w:pPr>
              <w:pStyle w:val="Textoindependiente"/>
              <w:tabs>
                <w:tab w:val="left" w:pos="1418"/>
              </w:tabs>
              <w:rPr>
                <w:rFonts w:ascii="Arial Narrow" w:hAnsi="Arial Narrow" w:cs="Arial"/>
                <w:b/>
                <w:snapToGrid/>
                <w:sz w:val="16"/>
                <w:szCs w:val="16"/>
                <w:lang w:val="es-ES"/>
              </w:rPr>
            </w:pPr>
            <w:r w:rsidRPr="00893B1E">
              <w:rPr>
                <w:rFonts w:ascii="Arial Narrow" w:hAnsi="Arial Narrow" w:cs="Arial"/>
                <w:b/>
                <w:snapToGrid/>
                <w:sz w:val="16"/>
                <w:szCs w:val="16"/>
                <w:lang w:val="es-ES"/>
              </w:rPr>
              <w:t>Registros relativos al personal</w:t>
            </w:r>
          </w:p>
          <w:p w14:paraId="0784FF12"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mantener registros actualizados del personal, incluyendo todas las calificaciones pertinentes, formación, experiencia, afiliaciones, estatus profesional y competencia. Esto incluye al personal de dirección y administrativo además de aquellos que realizan las actividades de certificación.</w:t>
            </w:r>
          </w:p>
        </w:tc>
        <w:tc>
          <w:tcPr>
            <w:tcW w:w="528" w:type="pct"/>
            <w:tcBorders>
              <w:top w:val="single" w:sz="4" w:space="0" w:color="auto"/>
              <w:left w:val="single" w:sz="4" w:space="0" w:color="auto"/>
              <w:bottom w:val="single" w:sz="4" w:space="0" w:color="auto"/>
              <w:right w:val="single" w:sz="4" w:space="0" w:color="auto"/>
            </w:tcBorders>
            <w:vAlign w:val="center"/>
          </w:tcPr>
          <w:p w14:paraId="143A0D70"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1222487F"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843FC90" w14:textId="77777777" w:rsidR="00B81AE8" w:rsidRPr="00893B1E" w:rsidRDefault="00B81AE8" w:rsidP="0089369C">
            <w:pPr>
              <w:jc w:val="both"/>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33D04A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6E7E9BD" w14:textId="77777777" w:rsidR="00B81AE8" w:rsidRPr="00893B1E" w:rsidRDefault="00B81AE8" w:rsidP="0089369C">
            <w:pPr>
              <w:rPr>
                <w:rFonts w:ascii="Arial Narrow" w:hAnsi="Arial Narrow"/>
                <w:bCs/>
                <w:sz w:val="16"/>
                <w:szCs w:val="16"/>
                <w:lang w:val="es-PE"/>
              </w:rPr>
            </w:pPr>
          </w:p>
        </w:tc>
      </w:tr>
      <w:tr w:rsidR="00B81AE8" w:rsidRPr="00893B1E" w14:paraId="423D92F9" w14:textId="77777777" w:rsidTr="001326EA">
        <w:trPr>
          <w:cantSplit/>
          <w:trHeight w:val="912"/>
        </w:trPr>
        <w:tc>
          <w:tcPr>
            <w:tcW w:w="249" w:type="pct"/>
            <w:tcBorders>
              <w:top w:val="single" w:sz="4" w:space="0" w:color="auto"/>
              <w:left w:val="single" w:sz="4" w:space="0" w:color="auto"/>
              <w:bottom w:val="single" w:sz="4" w:space="0" w:color="auto"/>
              <w:right w:val="single" w:sz="4" w:space="0" w:color="auto"/>
            </w:tcBorders>
          </w:tcPr>
          <w:p w14:paraId="09B3327F"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7.5</w:t>
            </w:r>
          </w:p>
          <w:p w14:paraId="3AA4D4FB" w14:textId="77777777" w:rsidR="00B81AE8" w:rsidRPr="00893B1E" w:rsidRDefault="00B81AE8" w:rsidP="0089369C">
            <w:pPr>
              <w:jc w:val="center"/>
              <w:rPr>
                <w:rFonts w:ascii="Arial Narrow" w:hAnsi="Arial Narrow"/>
                <w:bCs/>
                <w:sz w:val="16"/>
                <w:szCs w:val="16"/>
                <w:lang w:val="es-PE"/>
              </w:rPr>
            </w:pPr>
          </w:p>
          <w:p w14:paraId="608B666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7.5.1</w:t>
            </w:r>
          </w:p>
        </w:tc>
        <w:tc>
          <w:tcPr>
            <w:tcW w:w="1152" w:type="pct"/>
            <w:tcBorders>
              <w:top w:val="single" w:sz="4" w:space="0" w:color="auto"/>
              <w:left w:val="single" w:sz="4" w:space="0" w:color="auto"/>
              <w:bottom w:val="single" w:sz="4" w:space="0" w:color="auto"/>
              <w:right w:val="single" w:sz="4" w:space="0" w:color="auto"/>
            </w:tcBorders>
            <w:vAlign w:val="center"/>
          </w:tcPr>
          <w:p w14:paraId="5EE4EA6A" w14:textId="77777777" w:rsidR="00B81AE8" w:rsidRPr="00893B1E" w:rsidRDefault="00B81AE8" w:rsidP="0089369C">
            <w:pPr>
              <w:pStyle w:val="Textoindependiente"/>
              <w:tabs>
                <w:tab w:val="left" w:pos="1418"/>
              </w:tabs>
              <w:rPr>
                <w:rFonts w:ascii="Arial Narrow" w:hAnsi="Arial Narrow"/>
                <w:b/>
                <w:sz w:val="16"/>
                <w:szCs w:val="16"/>
              </w:rPr>
            </w:pPr>
            <w:r w:rsidRPr="00893B1E">
              <w:rPr>
                <w:rFonts w:ascii="Arial Narrow" w:hAnsi="Arial Narrow"/>
                <w:b/>
                <w:sz w:val="16"/>
                <w:szCs w:val="16"/>
              </w:rPr>
              <w:t>Contratación externa</w:t>
            </w:r>
          </w:p>
          <w:p w14:paraId="0F01D2A8" w14:textId="77777777" w:rsidR="00B81AE8" w:rsidRPr="00893B1E" w:rsidRDefault="00B81AE8" w:rsidP="0089369C">
            <w:pPr>
              <w:pStyle w:val="Textoindependiente"/>
              <w:tabs>
                <w:tab w:val="left" w:pos="1418"/>
              </w:tabs>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tener un proceso que describa las condiciones bajo las que pueda tener lugar una contratación externa (que es subcontratar a otra organización para que proporcione parte de las actividades de certificación en nombre del organismo de certificación). El organismo de certificación debe tener un acuerdo ejecutable legalmente que cubra los acuerdos, incluyendo la confidencialidad y los conflictos de intereses, con cada organismo que proporciona servicios contratados externamente.</w:t>
            </w:r>
          </w:p>
          <w:p w14:paraId="53FB2AF5" w14:textId="77777777" w:rsidR="00D42263" w:rsidRPr="00893B1E" w:rsidRDefault="00D42263" w:rsidP="0089369C">
            <w:pPr>
              <w:pStyle w:val="Textoindependiente"/>
              <w:tabs>
                <w:tab w:val="left" w:pos="1418"/>
              </w:tabs>
              <w:rPr>
                <w:rFonts w:ascii="Arial Narrow" w:hAnsi="Arial Narrow" w:cs="Arial"/>
                <w:bCs/>
                <w:sz w:val="16"/>
                <w:szCs w:val="16"/>
                <w:lang w:val="es-ES"/>
              </w:rPr>
            </w:pPr>
          </w:p>
          <w:p w14:paraId="65ABCE1F" w14:textId="77777777" w:rsidR="00D42263" w:rsidRPr="00893B1E" w:rsidRDefault="00D42263" w:rsidP="00D42263">
            <w:pPr>
              <w:jc w:val="both"/>
              <w:rPr>
                <w:rFonts w:ascii="Arial Narrow" w:hAnsi="Arial Narrow" w:cs="Arial"/>
                <w:bCs/>
                <w:sz w:val="16"/>
                <w:szCs w:val="16"/>
                <w:lang w:val="es-PE"/>
              </w:rPr>
            </w:pPr>
            <w:r w:rsidRPr="00893B1E">
              <w:rPr>
                <w:rFonts w:ascii="Arial Narrow" w:hAnsi="Arial Narrow" w:cs="Arial"/>
                <w:bCs/>
                <w:color w:val="000000"/>
                <w:sz w:val="16"/>
                <w:szCs w:val="16"/>
                <w:lang w:val="es-PE"/>
              </w:rPr>
              <w:t>Verificar el cumplimiento de los documentos mandatorios:</w:t>
            </w:r>
            <w:r w:rsidR="00893B1E" w:rsidRPr="00893B1E">
              <w:rPr>
                <w:rFonts w:ascii="Arial Narrow" w:hAnsi="Arial Narrow" w:cs="Arial"/>
                <w:bCs/>
                <w:color w:val="000000"/>
                <w:sz w:val="16"/>
                <w:szCs w:val="16"/>
                <w:lang w:val="es-PE"/>
              </w:rPr>
              <w:t xml:space="preserve"> </w:t>
            </w:r>
            <w:r w:rsidRPr="00893B1E">
              <w:rPr>
                <w:rFonts w:ascii="Arial Narrow" w:hAnsi="Arial Narrow" w:cs="Arial"/>
                <w:bCs/>
                <w:sz w:val="16"/>
                <w:szCs w:val="16"/>
                <w:lang w:val="es-PE"/>
              </w:rPr>
              <w:t>IAF MD 12 e IAF MD 23</w:t>
            </w:r>
          </w:p>
          <w:p w14:paraId="0B0F624B" w14:textId="77777777" w:rsidR="00D42263" w:rsidRPr="00893B1E" w:rsidRDefault="00D42263" w:rsidP="0089369C">
            <w:pPr>
              <w:pStyle w:val="Textoindependiente"/>
              <w:tabs>
                <w:tab w:val="left" w:pos="1418"/>
              </w:tabs>
              <w:rPr>
                <w:rFonts w:ascii="Arial Narrow" w:hAnsi="Arial Narrow" w:cs="Arial"/>
                <w:bCs/>
                <w:sz w:val="16"/>
                <w:szCs w:val="16"/>
              </w:rPr>
            </w:pPr>
          </w:p>
        </w:tc>
        <w:tc>
          <w:tcPr>
            <w:tcW w:w="528" w:type="pct"/>
            <w:tcBorders>
              <w:top w:val="single" w:sz="4" w:space="0" w:color="auto"/>
              <w:left w:val="single" w:sz="4" w:space="0" w:color="auto"/>
              <w:bottom w:val="single" w:sz="4" w:space="0" w:color="auto"/>
              <w:right w:val="single" w:sz="4" w:space="0" w:color="auto"/>
            </w:tcBorders>
          </w:tcPr>
          <w:p w14:paraId="683A815B"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27815D0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8DB58C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1EA4FD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506D59D" w14:textId="77777777" w:rsidR="00B81AE8" w:rsidRPr="00893B1E" w:rsidRDefault="00B81AE8" w:rsidP="0089369C">
            <w:pPr>
              <w:jc w:val="center"/>
              <w:rPr>
                <w:rFonts w:ascii="Arial Narrow" w:hAnsi="Arial Narrow"/>
                <w:bCs/>
                <w:sz w:val="16"/>
                <w:szCs w:val="16"/>
                <w:lang w:val="es-PE"/>
              </w:rPr>
            </w:pPr>
          </w:p>
        </w:tc>
      </w:tr>
      <w:tr w:rsidR="00B81AE8" w:rsidRPr="00893B1E" w14:paraId="0FA6D731" w14:textId="77777777" w:rsidTr="001326EA">
        <w:trPr>
          <w:cantSplit/>
          <w:trHeight w:val="363"/>
        </w:trPr>
        <w:tc>
          <w:tcPr>
            <w:tcW w:w="249" w:type="pct"/>
            <w:tcBorders>
              <w:top w:val="single" w:sz="4" w:space="0" w:color="auto"/>
              <w:left w:val="single" w:sz="4" w:space="0" w:color="auto"/>
              <w:bottom w:val="single" w:sz="4" w:space="0" w:color="auto"/>
              <w:right w:val="single" w:sz="4" w:space="0" w:color="auto"/>
            </w:tcBorders>
          </w:tcPr>
          <w:p w14:paraId="4F3C280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7.5.2</w:t>
            </w:r>
          </w:p>
          <w:p w14:paraId="51D7AE7D" w14:textId="77777777" w:rsidR="00B81AE8" w:rsidRPr="00893B1E" w:rsidRDefault="00B81AE8" w:rsidP="0089369C">
            <w:pPr>
              <w:jc w:val="center"/>
              <w:rPr>
                <w:rFonts w:ascii="Arial Narrow" w:hAnsi="Arial Narrow"/>
                <w:bCs/>
                <w:sz w:val="16"/>
                <w:szCs w:val="16"/>
                <w:lang w:val="es-PE"/>
              </w:rPr>
            </w:pPr>
          </w:p>
          <w:p w14:paraId="5A4DE27A" w14:textId="77777777" w:rsidR="00B81AE8" w:rsidRPr="00893B1E" w:rsidRDefault="00B81AE8" w:rsidP="0089369C">
            <w:pPr>
              <w:jc w:val="center"/>
              <w:rPr>
                <w:rFonts w:ascii="Arial Narrow" w:hAnsi="Arial Narrow"/>
                <w:bCs/>
                <w:sz w:val="16"/>
                <w:szCs w:val="16"/>
                <w:lang w:val="es-PE"/>
              </w:rPr>
            </w:pPr>
          </w:p>
        </w:tc>
        <w:tc>
          <w:tcPr>
            <w:tcW w:w="1152" w:type="pct"/>
            <w:tcBorders>
              <w:top w:val="single" w:sz="4" w:space="0" w:color="auto"/>
              <w:left w:val="single" w:sz="4" w:space="0" w:color="auto"/>
              <w:bottom w:val="single" w:sz="4" w:space="0" w:color="auto"/>
              <w:right w:val="single" w:sz="4" w:space="0" w:color="auto"/>
            </w:tcBorders>
            <w:vAlign w:val="center"/>
          </w:tcPr>
          <w:p w14:paraId="78F63FD4"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rPr>
              <w:t>Las decisiones de otorgar, rechazar, mantener la certificación, ampliar o reducir el alcance de la certificación, renovar, suspender o restaurar o retirar la certificación no deben contratarse externamente.</w:t>
            </w:r>
          </w:p>
        </w:tc>
        <w:tc>
          <w:tcPr>
            <w:tcW w:w="528" w:type="pct"/>
            <w:tcBorders>
              <w:top w:val="single" w:sz="4" w:space="0" w:color="auto"/>
              <w:left w:val="single" w:sz="4" w:space="0" w:color="auto"/>
              <w:bottom w:val="single" w:sz="4" w:space="0" w:color="auto"/>
              <w:right w:val="single" w:sz="4" w:space="0" w:color="auto"/>
            </w:tcBorders>
          </w:tcPr>
          <w:p w14:paraId="19FB9C3B"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64A552C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565AA3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83F8E2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93CE194" w14:textId="77777777" w:rsidR="00B81AE8" w:rsidRPr="00893B1E" w:rsidRDefault="00B81AE8" w:rsidP="0089369C">
            <w:pPr>
              <w:jc w:val="center"/>
              <w:rPr>
                <w:rFonts w:ascii="Arial Narrow" w:hAnsi="Arial Narrow"/>
                <w:bCs/>
                <w:sz w:val="16"/>
                <w:szCs w:val="16"/>
                <w:lang w:val="es-PE"/>
              </w:rPr>
            </w:pPr>
          </w:p>
        </w:tc>
      </w:tr>
      <w:tr w:rsidR="00B81AE8" w:rsidRPr="00893B1E" w14:paraId="666E2C3E" w14:textId="77777777" w:rsidTr="001326EA">
        <w:trPr>
          <w:cantSplit/>
          <w:trHeight w:val="349"/>
        </w:trPr>
        <w:tc>
          <w:tcPr>
            <w:tcW w:w="249" w:type="pct"/>
            <w:tcBorders>
              <w:top w:val="single" w:sz="4" w:space="0" w:color="auto"/>
              <w:left w:val="single" w:sz="4" w:space="0" w:color="auto"/>
              <w:bottom w:val="single" w:sz="4" w:space="0" w:color="auto"/>
              <w:right w:val="single" w:sz="4" w:space="0" w:color="auto"/>
            </w:tcBorders>
          </w:tcPr>
          <w:p w14:paraId="0E9A1FE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7.5.3</w:t>
            </w:r>
          </w:p>
          <w:p w14:paraId="49C6EE75"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7.5.3.a</w:t>
            </w:r>
          </w:p>
        </w:tc>
        <w:tc>
          <w:tcPr>
            <w:tcW w:w="1152" w:type="pct"/>
            <w:tcBorders>
              <w:top w:val="single" w:sz="4" w:space="0" w:color="auto"/>
              <w:left w:val="single" w:sz="4" w:space="0" w:color="auto"/>
              <w:bottom w:val="single" w:sz="4" w:space="0" w:color="auto"/>
              <w:right w:val="single" w:sz="4" w:space="0" w:color="auto"/>
            </w:tcBorders>
          </w:tcPr>
          <w:p w14:paraId="6FB6DCE9" w14:textId="77777777" w:rsidR="00B81AE8" w:rsidRPr="00893B1E" w:rsidRDefault="00B81AE8" w:rsidP="0089369C">
            <w:pPr>
              <w:pStyle w:val="Textoindependiente"/>
              <w:tabs>
                <w:tab w:val="left" w:pos="1418"/>
              </w:tabs>
              <w:jc w:val="left"/>
              <w:rPr>
                <w:rFonts w:ascii="Arial Narrow" w:hAnsi="Arial Narrow"/>
                <w:bCs/>
                <w:sz w:val="16"/>
                <w:szCs w:val="16"/>
              </w:rPr>
            </w:pPr>
            <w:r w:rsidRPr="00893B1E">
              <w:rPr>
                <w:rFonts w:ascii="Arial Narrow" w:hAnsi="Arial Narrow"/>
                <w:bCs/>
                <w:sz w:val="16"/>
                <w:szCs w:val="16"/>
              </w:rPr>
              <w:t>El organismo de certificación debe:</w:t>
            </w:r>
          </w:p>
          <w:p w14:paraId="5545D1C0" w14:textId="77777777" w:rsidR="00B81AE8" w:rsidRPr="00893B1E" w:rsidRDefault="00B81AE8" w:rsidP="0089369C">
            <w:pPr>
              <w:pStyle w:val="Listaconnmeros"/>
              <w:numPr>
                <w:ilvl w:val="0"/>
                <w:numId w:val="0"/>
              </w:numPr>
              <w:tabs>
                <w:tab w:val="num" w:pos="1440"/>
              </w:tabs>
              <w:spacing w:after="0" w:line="240" w:lineRule="auto"/>
              <w:jc w:val="left"/>
              <w:rPr>
                <w:rFonts w:ascii="Arial Narrow" w:hAnsi="Arial Narrow"/>
                <w:bCs/>
                <w:sz w:val="16"/>
                <w:szCs w:val="16"/>
                <w:lang w:val="es-PE"/>
              </w:rPr>
            </w:pPr>
            <w:r w:rsidRPr="00893B1E">
              <w:rPr>
                <w:rFonts w:ascii="Arial Narrow" w:hAnsi="Arial Narrow" w:cs="Arial"/>
                <w:bCs/>
                <w:sz w:val="16"/>
                <w:szCs w:val="16"/>
                <w:lang w:val="es-ES_tradnl"/>
              </w:rPr>
              <w:t>ser responsable de todas las actividades contratadas externamente a otro organismo,</w:t>
            </w:r>
          </w:p>
        </w:tc>
        <w:tc>
          <w:tcPr>
            <w:tcW w:w="528" w:type="pct"/>
            <w:tcBorders>
              <w:top w:val="single" w:sz="4" w:space="0" w:color="auto"/>
              <w:left w:val="single" w:sz="4" w:space="0" w:color="auto"/>
              <w:bottom w:val="single" w:sz="4" w:space="0" w:color="auto"/>
              <w:right w:val="single" w:sz="4" w:space="0" w:color="auto"/>
            </w:tcBorders>
          </w:tcPr>
          <w:p w14:paraId="728C9D5F"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177E319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F40121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802DFB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14D1D69" w14:textId="77777777" w:rsidR="00B81AE8" w:rsidRPr="00893B1E" w:rsidRDefault="00B81AE8" w:rsidP="0089369C">
            <w:pPr>
              <w:jc w:val="center"/>
              <w:rPr>
                <w:rFonts w:ascii="Arial Narrow" w:hAnsi="Arial Narrow"/>
                <w:bCs/>
                <w:sz w:val="16"/>
                <w:szCs w:val="16"/>
                <w:lang w:val="es-PE"/>
              </w:rPr>
            </w:pPr>
          </w:p>
        </w:tc>
      </w:tr>
      <w:tr w:rsidR="00B81AE8" w:rsidRPr="00893B1E" w14:paraId="27E3DF02" w14:textId="77777777" w:rsidTr="001326EA">
        <w:trPr>
          <w:cantSplit/>
          <w:trHeight w:val="990"/>
        </w:trPr>
        <w:tc>
          <w:tcPr>
            <w:tcW w:w="249" w:type="pct"/>
            <w:tcBorders>
              <w:top w:val="single" w:sz="4" w:space="0" w:color="auto"/>
              <w:left w:val="single" w:sz="4" w:space="0" w:color="auto"/>
              <w:bottom w:val="single" w:sz="4" w:space="0" w:color="auto"/>
            </w:tcBorders>
          </w:tcPr>
          <w:p w14:paraId="2BA4445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7.5.3.b</w:t>
            </w:r>
          </w:p>
        </w:tc>
        <w:tc>
          <w:tcPr>
            <w:tcW w:w="1152" w:type="pct"/>
            <w:tcBorders>
              <w:top w:val="single" w:sz="4" w:space="0" w:color="auto"/>
              <w:bottom w:val="single" w:sz="4" w:space="0" w:color="auto"/>
            </w:tcBorders>
            <w:vAlign w:val="center"/>
          </w:tcPr>
          <w:p w14:paraId="57DE2361" w14:textId="77777777" w:rsidR="00B81AE8" w:rsidRPr="00893B1E" w:rsidRDefault="00B81AE8" w:rsidP="0089369C">
            <w:pPr>
              <w:jc w:val="both"/>
              <w:rPr>
                <w:rFonts w:ascii="Arial Narrow" w:hAnsi="Arial Narrow" w:cs="Arial"/>
                <w:bCs/>
                <w:sz w:val="16"/>
                <w:szCs w:val="16"/>
              </w:rPr>
            </w:pPr>
            <w:r w:rsidRPr="00893B1E">
              <w:rPr>
                <w:rFonts w:ascii="Arial Narrow" w:hAnsi="Arial Narrow" w:cs="Arial"/>
                <w:bCs/>
                <w:sz w:val="16"/>
                <w:szCs w:val="16"/>
              </w:rPr>
              <w:t>asegurarse de que el organismo que proporciona servicios contratados externamente, y las personas que éste emplea, cumplen los requisitos del organismo de certificación y también las disposiciones aplicables de esta NTP, incluyendo la competencia, la imparcialidad y la confidencialidad, y</w:t>
            </w:r>
          </w:p>
        </w:tc>
        <w:tc>
          <w:tcPr>
            <w:tcW w:w="528" w:type="pct"/>
            <w:tcBorders>
              <w:top w:val="single" w:sz="4" w:space="0" w:color="auto"/>
              <w:bottom w:val="single" w:sz="4" w:space="0" w:color="auto"/>
            </w:tcBorders>
            <w:vAlign w:val="center"/>
          </w:tcPr>
          <w:p w14:paraId="00002A6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2167E6B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A0BF6B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805B7F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E6FF3AB" w14:textId="77777777" w:rsidR="00B81AE8" w:rsidRPr="00893B1E" w:rsidRDefault="00B81AE8" w:rsidP="0089369C">
            <w:pPr>
              <w:jc w:val="center"/>
              <w:rPr>
                <w:rFonts w:ascii="Arial Narrow" w:hAnsi="Arial Narrow"/>
                <w:bCs/>
                <w:sz w:val="16"/>
                <w:szCs w:val="16"/>
                <w:lang w:val="es-PE"/>
              </w:rPr>
            </w:pPr>
          </w:p>
        </w:tc>
      </w:tr>
      <w:tr w:rsidR="00B81AE8" w:rsidRPr="00893B1E" w14:paraId="48ED29E1" w14:textId="77777777" w:rsidTr="001326EA">
        <w:trPr>
          <w:cantSplit/>
          <w:trHeight w:val="978"/>
        </w:trPr>
        <w:tc>
          <w:tcPr>
            <w:tcW w:w="249" w:type="pct"/>
            <w:tcBorders>
              <w:top w:val="single" w:sz="4" w:space="0" w:color="auto"/>
              <w:left w:val="single" w:sz="4" w:space="0" w:color="auto"/>
              <w:bottom w:val="single" w:sz="4" w:space="0" w:color="auto"/>
            </w:tcBorders>
          </w:tcPr>
          <w:p w14:paraId="6BEF1B2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7.5.3.c</w:t>
            </w:r>
          </w:p>
        </w:tc>
        <w:tc>
          <w:tcPr>
            <w:tcW w:w="1152" w:type="pct"/>
            <w:tcBorders>
              <w:top w:val="single" w:sz="4" w:space="0" w:color="auto"/>
              <w:bottom w:val="single" w:sz="4" w:space="0" w:color="auto"/>
            </w:tcBorders>
            <w:vAlign w:val="center"/>
          </w:tcPr>
          <w:p w14:paraId="4EF28A2D" w14:textId="77777777" w:rsidR="00B81AE8" w:rsidRPr="00893B1E" w:rsidRDefault="0089369C" w:rsidP="0089369C">
            <w:pPr>
              <w:jc w:val="both"/>
              <w:rPr>
                <w:rFonts w:ascii="Arial Narrow" w:hAnsi="Arial Narrow" w:cs="Arial"/>
                <w:bCs/>
                <w:sz w:val="16"/>
                <w:szCs w:val="16"/>
              </w:rPr>
            </w:pPr>
            <w:r w:rsidRPr="00893B1E">
              <w:rPr>
                <w:rFonts w:ascii="Arial Narrow" w:hAnsi="Arial Narrow" w:cs="Arial"/>
                <w:bCs/>
                <w:sz w:val="16"/>
                <w:szCs w:val="16"/>
              </w:rPr>
              <w:t>Asegurarse</w:t>
            </w:r>
            <w:r w:rsidR="00B81AE8" w:rsidRPr="00893B1E">
              <w:rPr>
                <w:rFonts w:ascii="Arial Narrow" w:hAnsi="Arial Narrow" w:cs="Arial"/>
                <w:bCs/>
                <w:sz w:val="16"/>
                <w:szCs w:val="16"/>
              </w:rPr>
              <w:t xml:space="preserve"> de que el organismo que proporciona servicios contratados externamente, y las personas que emplea, no están involucradas directamente o por medio de otro empleador, con la organización que va a ser auditada, de manera que pueda comprometer la imparcialidad.</w:t>
            </w:r>
          </w:p>
        </w:tc>
        <w:tc>
          <w:tcPr>
            <w:tcW w:w="528" w:type="pct"/>
            <w:tcBorders>
              <w:top w:val="single" w:sz="4" w:space="0" w:color="auto"/>
              <w:bottom w:val="single" w:sz="4" w:space="0" w:color="auto"/>
            </w:tcBorders>
            <w:vAlign w:val="center"/>
          </w:tcPr>
          <w:p w14:paraId="49ABD1DD"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5F9EEC3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ED9E20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7C05E9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9FA787C" w14:textId="77777777" w:rsidR="00B81AE8" w:rsidRPr="00893B1E" w:rsidRDefault="00B81AE8" w:rsidP="0089369C">
            <w:pPr>
              <w:jc w:val="center"/>
              <w:rPr>
                <w:rFonts w:ascii="Arial Narrow" w:hAnsi="Arial Narrow"/>
                <w:bCs/>
                <w:sz w:val="16"/>
                <w:szCs w:val="16"/>
                <w:lang w:val="es-PE"/>
              </w:rPr>
            </w:pPr>
          </w:p>
        </w:tc>
      </w:tr>
      <w:tr w:rsidR="00B81AE8" w:rsidRPr="00893B1E" w14:paraId="1C4DD4C6" w14:textId="77777777" w:rsidTr="001326EA">
        <w:trPr>
          <w:cantSplit/>
          <w:trHeight w:val="1262"/>
        </w:trPr>
        <w:tc>
          <w:tcPr>
            <w:tcW w:w="249" w:type="pct"/>
            <w:tcBorders>
              <w:top w:val="single" w:sz="4" w:space="0" w:color="auto"/>
              <w:left w:val="single" w:sz="4" w:space="0" w:color="auto"/>
              <w:bottom w:val="single" w:sz="4" w:space="0" w:color="auto"/>
              <w:right w:val="single" w:sz="4" w:space="0" w:color="auto"/>
            </w:tcBorders>
          </w:tcPr>
          <w:p w14:paraId="4D6C67B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7.5.4</w:t>
            </w:r>
          </w:p>
        </w:tc>
        <w:tc>
          <w:tcPr>
            <w:tcW w:w="1152" w:type="pct"/>
            <w:tcBorders>
              <w:top w:val="single" w:sz="4" w:space="0" w:color="auto"/>
              <w:left w:val="single" w:sz="4" w:space="0" w:color="auto"/>
              <w:bottom w:val="single" w:sz="4" w:space="0" w:color="auto"/>
              <w:right w:val="single" w:sz="4" w:space="0" w:color="auto"/>
            </w:tcBorders>
            <w:vAlign w:val="center"/>
          </w:tcPr>
          <w:p w14:paraId="52D4B70B" w14:textId="77777777" w:rsidR="00B81AE8" w:rsidRPr="00893B1E" w:rsidRDefault="00B81AE8" w:rsidP="0089369C">
            <w:pPr>
              <w:jc w:val="both"/>
              <w:rPr>
                <w:rFonts w:ascii="Arial Narrow" w:hAnsi="Arial Narrow" w:cs="Arial"/>
                <w:bCs/>
                <w:sz w:val="16"/>
                <w:szCs w:val="16"/>
              </w:rPr>
            </w:pPr>
            <w:r w:rsidRPr="00893B1E">
              <w:rPr>
                <w:rFonts w:ascii="Arial Narrow" w:hAnsi="Arial Narrow" w:cs="Arial"/>
                <w:bCs/>
                <w:sz w:val="16"/>
                <w:szCs w:val="16"/>
              </w:rPr>
              <w:t>El organismo de certificación debe tener un proceso</w:t>
            </w:r>
            <w:r w:rsidR="00893B1E" w:rsidRPr="00893B1E">
              <w:rPr>
                <w:rFonts w:ascii="Arial Narrow" w:hAnsi="Arial Narrow" w:cs="Arial"/>
                <w:bCs/>
                <w:sz w:val="16"/>
                <w:szCs w:val="16"/>
              </w:rPr>
              <w:t xml:space="preserve"> </w:t>
            </w:r>
            <w:r w:rsidRPr="00893B1E">
              <w:rPr>
                <w:rFonts w:ascii="Arial Narrow" w:hAnsi="Arial Narrow" w:cs="Arial"/>
                <w:bCs/>
                <w:sz w:val="16"/>
                <w:szCs w:val="16"/>
              </w:rPr>
              <w:t xml:space="preserve"> para la aprobación y el seguimiento de todos los organismos que proporcionan servicios contratados externamente utilizados en las actividades de certificación, y debe asegurar que se mantienen los registros de la competencia de los auditores y de los expertos técnicos.</w:t>
            </w:r>
          </w:p>
        </w:tc>
        <w:tc>
          <w:tcPr>
            <w:tcW w:w="528" w:type="pct"/>
            <w:tcBorders>
              <w:top w:val="single" w:sz="4" w:space="0" w:color="auto"/>
              <w:left w:val="single" w:sz="4" w:space="0" w:color="auto"/>
              <w:bottom w:val="single" w:sz="4" w:space="0" w:color="auto"/>
              <w:right w:val="single" w:sz="4" w:space="0" w:color="auto"/>
            </w:tcBorders>
            <w:vAlign w:val="center"/>
          </w:tcPr>
          <w:p w14:paraId="457F04BA"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single" w:sz="4" w:space="0" w:color="auto"/>
              <w:bottom w:val="single" w:sz="4" w:space="0" w:color="auto"/>
              <w:right w:val="single" w:sz="4" w:space="0" w:color="auto"/>
            </w:tcBorders>
            <w:vAlign w:val="center"/>
          </w:tcPr>
          <w:p w14:paraId="34E5245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5B0167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F5AAC8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49A3E1E" w14:textId="77777777" w:rsidR="00B81AE8" w:rsidRPr="00893B1E" w:rsidRDefault="00B81AE8" w:rsidP="0089369C">
            <w:pPr>
              <w:rPr>
                <w:rFonts w:ascii="Arial Narrow" w:hAnsi="Arial Narrow"/>
                <w:bCs/>
                <w:sz w:val="16"/>
                <w:szCs w:val="16"/>
                <w:lang w:val="es-PE"/>
              </w:rPr>
            </w:pPr>
          </w:p>
        </w:tc>
      </w:tr>
      <w:tr w:rsidR="00B81AE8" w:rsidRPr="00893B1E" w14:paraId="3C0220A8" w14:textId="77777777" w:rsidTr="001326EA">
        <w:trPr>
          <w:cantSplit/>
          <w:trHeight w:val="363"/>
        </w:trPr>
        <w:tc>
          <w:tcPr>
            <w:tcW w:w="249" w:type="pct"/>
            <w:tcBorders>
              <w:top w:val="single" w:sz="4" w:space="0" w:color="auto"/>
              <w:left w:val="single" w:sz="4" w:space="0" w:color="auto"/>
              <w:bottom w:val="single" w:sz="4" w:space="0" w:color="auto"/>
            </w:tcBorders>
          </w:tcPr>
          <w:p w14:paraId="70E87B8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w:t>
            </w:r>
          </w:p>
          <w:p w14:paraId="21D7F4D0"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w:t>
            </w:r>
          </w:p>
          <w:p w14:paraId="74D79252" w14:textId="77777777" w:rsidR="00B81AE8" w:rsidRPr="00893B1E" w:rsidRDefault="00B81AE8" w:rsidP="0089369C">
            <w:pPr>
              <w:jc w:val="center"/>
              <w:rPr>
                <w:rFonts w:ascii="Arial Narrow" w:hAnsi="Arial Narrow"/>
                <w:bCs/>
                <w:sz w:val="16"/>
                <w:szCs w:val="16"/>
                <w:lang w:val="es-PE"/>
              </w:rPr>
            </w:pPr>
          </w:p>
          <w:p w14:paraId="0D154DE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8.1.1</w:t>
            </w:r>
          </w:p>
        </w:tc>
        <w:tc>
          <w:tcPr>
            <w:tcW w:w="1152" w:type="pct"/>
            <w:tcBorders>
              <w:top w:val="single" w:sz="4" w:space="0" w:color="auto"/>
              <w:bottom w:val="single" w:sz="4" w:space="0" w:color="auto"/>
            </w:tcBorders>
          </w:tcPr>
          <w:p w14:paraId="055B3393" w14:textId="77777777" w:rsidR="00B81AE8" w:rsidRPr="00893B1E" w:rsidRDefault="00B81AE8" w:rsidP="0089369C">
            <w:pPr>
              <w:pStyle w:val="Textoindependiente"/>
              <w:tabs>
                <w:tab w:val="left" w:pos="1418"/>
              </w:tabs>
              <w:rPr>
                <w:rFonts w:ascii="Arial Narrow" w:hAnsi="Arial Narrow"/>
                <w:b/>
                <w:caps/>
                <w:sz w:val="16"/>
                <w:szCs w:val="16"/>
              </w:rPr>
            </w:pPr>
            <w:r w:rsidRPr="00893B1E">
              <w:rPr>
                <w:rFonts w:ascii="Arial Narrow" w:hAnsi="Arial Narrow"/>
                <w:b/>
                <w:caps/>
                <w:sz w:val="16"/>
                <w:szCs w:val="16"/>
              </w:rPr>
              <w:t>Requsitos relativos a la información</w:t>
            </w:r>
          </w:p>
          <w:p w14:paraId="16D643E7" w14:textId="77777777" w:rsidR="00B81AE8" w:rsidRPr="00893B1E" w:rsidRDefault="00B81AE8" w:rsidP="0089369C">
            <w:pPr>
              <w:pStyle w:val="Textoindependiente"/>
              <w:tabs>
                <w:tab w:val="left" w:pos="1418"/>
              </w:tabs>
              <w:rPr>
                <w:rFonts w:ascii="Arial Narrow" w:hAnsi="Arial Narrow" w:cs="Arial"/>
                <w:b/>
                <w:sz w:val="16"/>
                <w:szCs w:val="16"/>
              </w:rPr>
            </w:pPr>
            <w:r w:rsidRPr="00893B1E">
              <w:rPr>
                <w:rFonts w:ascii="Arial Narrow" w:hAnsi="Arial Narrow" w:cs="Arial"/>
                <w:b/>
                <w:sz w:val="16"/>
                <w:szCs w:val="16"/>
              </w:rPr>
              <w:t>Información accesible al público</w:t>
            </w:r>
          </w:p>
          <w:p w14:paraId="34F7C2EB"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color w:val="000000"/>
                <w:sz w:val="16"/>
                <w:szCs w:val="16"/>
                <w:lang w:val="es-PE"/>
              </w:rPr>
              <w:t>El organismo de certificación debe mantener (por medio de publicaciones, medios electrónicos u otros) y hacer público, sin que le sea solicitada, en todas las áreas geográficas en las que opera, información relacionada</w:t>
            </w:r>
            <w:r w:rsidRPr="00893B1E">
              <w:rPr>
                <w:rFonts w:ascii="Arial Narrow" w:hAnsi="Arial Narrow" w:cs="Arial"/>
                <w:bCs/>
                <w:color w:val="000000"/>
                <w:spacing w:val="-15"/>
                <w:sz w:val="16"/>
                <w:szCs w:val="16"/>
                <w:lang w:val="es-PE"/>
              </w:rPr>
              <w:t xml:space="preserve"> </w:t>
            </w:r>
            <w:r w:rsidRPr="00893B1E">
              <w:rPr>
                <w:rFonts w:ascii="Arial Narrow" w:hAnsi="Arial Narrow" w:cs="Arial"/>
                <w:bCs/>
                <w:color w:val="000000"/>
                <w:sz w:val="16"/>
                <w:szCs w:val="16"/>
                <w:lang w:val="es-PE"/>
              </w:rPr>
              <w:t>con:</w:t>
            </w:r>
          </w:p>
        </w:tc>
        <w:tc>
          <w:tcPr>
            <w:tcW w:w="528" w:type="pct"/>
            <w:tcBorders>
              <w:top w:val="single" w:sz="4" w:space="0" w:color="auto"/>
              <w:bottom w:val="single" w:sz="4" w:space="0" w:color="auto"/>
            </w:tcBorders>
          </w:tcPr>
          <w:p w14:paraId="1FFD8E96"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5D53C27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1585559"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4CF3CC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D5B8B76" w14:textId="77777777" w:rsidR="00B81AE8" w:rsidRPr="00893B1E" w:rsidRDefault="00B81AE8" w:rsidP="0089369C">
            <w:pPr>
              <w:rPr>
                <w:rFonts w:ascii="Arial Narrow" w:hAnsi="Arial Narrow"/>
                <w:bCs/>
                <w:sz w:val="16"/>
                <w:szCs w:val="16"/>
                <w:lang w:val="es-PE"/>
              </w:rPr>
            </w:pPr>
          </w:p>
        </w:tc>
      </w:tr>
      <w:tr w:rsidR="00B81AE8" w:rsidRPr="00893B1E" w14:paraId="2B963FEF" w14:textId="77777777" w:rsidTr="001326EA">
        <w:trPr>
          <w:cantSplit/>
          <w:trHeight w:val="221"/>
        </w:trPr>
        <w:tc>
          <w:tcPr>
            <w:tcW w:w="249" w:type="pct"/>
            <w:tcBorders>
              <w:top w:val="single" w:sz="4" w:space="0" w:color="auto"/>
              <w:left w:val="single" w:sz="4" w:space="0" w:color="auto"/>
              <w:bottom w:val="single" w:sz="4" w:space="0" w:color="auto"/>
            </w:tcBorders>
          </w:tcPr>
          <w:p w14:paraId="38ABB15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8.1.1.a</w:t>
            </w:r>
          </w:p>
        </w:tc>
        <w:tc>
          <w:tcPr>
            <w:tcW w:w="1152" w:type="pct"/>
            <w:tcBorders>
              <w:top w:val="single" w:sz="4" w:space="0" w:color="auto"/>
              <w:bottom w:val="single" w:sz="4" w:space="0" w:color="auto"/>
            </w:tcBorders>
            <w:vAlign w:val="center"/>
          </w:tcPr>
          <w:p w14:paraId="2DBFF894" w14:textId="77777777" w:rsidR="00B81AE8" w:rsidRPr="00893B1E" w:rsidRDefault="00B81AE8" w:rsidP="0089369C">
            <w:pPr>
              <w:pStyle w:val="Prrafodelista"/>
              <w:tabs>
                <w:tab w:val="left" w:pos="1418"/>
              </w:tabs>
              <w:ind w:left="0"/>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los procesos de auditoría;</w:t>
            </w:r>
          </w:p>
        </w:tc>
        <w:tc>
          <w:tcPr>
            <w:tcW w:w="528" w:type="pct"/>
            <w:tcBorders>
              <w:top w:val="single" w:sz="4" w:space="0" w:color="auto"/>
              <w:bottom w:val="single" w:sz="4" w:space="0" w:color="auto"/>
            </w:tcBorders>
          </w:tcPr>
          <w:p w14:paraId="38B01DA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576E925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7F10B6A"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54FCC5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15F99A5" w14:textId="77777777" w:rsidR="00B81AE8" w:rsidRPr="00893B1E" w:rsidRDefault="00B81AE8" w:rsidP="0089369C">
            <w:pPr>
              <w:rPr>
                <w:rFonts w:ascii="Arial Narrow" w:hAnsi="Arial Narrow"/>
                <w:bCs/>
                <w:sz w:val="16"/>
                <w:szCs w:val="16"/>
                <w:lang w:val="es-PE"/>
              </w:rPr>
            </w:pPr>
          </w:p>
        </w:tc>
      </w:tr>
      <w:tr w:rsidR="00B81AE8" w:rsidRPr="00893B1E" w14:paraId="578C89BC" w14:textId="77777777" w:rsidTr="001326EA">
        <w:trPr>
          <w:cantSplit/>
          <w:trHeight w:val="363"/>
        </w:trPr>
        <w:tc>
          <w:tcPr>
            <w:tcW w:w="249" w:type="pct"/>
            <w:tcBorders>
              <w:top w:val="single" w:sz="4" w:space="0" w:color="auto"/>
              <w:left w:val="single" w:sz="4" w:space="0" w:color="auto"/>
              <w:bottom w:val="single" w:sz="4" w:space="0" w:color="auto"/>
            </w:tcBorders>
          </w:tcPr>
          <w:p w14:paraId="3E1F8A5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8.1.1.b</w:t>
            </w:r>
          </w:p>
        </w:tc>
        <w:tc>
          <w:tcPr>
            <w:tcW w:w="1152" w:type="pct"/>
            <w:tcBorders>
              <w:top w:val="single" w:sz="4" w:space="0" w:color="auto"/>
              <w:bottom w:val="single" w:sz="4" w:space="0" w:color="auto"/>
            </w:tcBorders>
            <w:vAlign w:val="center"/>
          </w:tcPr>
          <w:p w14:paraId="5B0C0A1E" w14:textId="77777777" w:rsidR="00B81AE8" w:rsidRPr="00893B1E" w:rsidRDefault="00B81AE8" w:rsidP="0089369C">
            <w:pPr>
              <w:pStyle w:val="Prrafodelista"/>
              <w:tabs>
                <w:tab w:val="left" w:pos="1418"/>
              </w:tabs>
              <w:ind w:left="0"/>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los procesos para otorgar, rechazar, mantener, renovar, suspender, restaurar o retirar la certificación o ampliar o reducir el alcance de la certificación;</w:t>
            </w:r>
          </w:p>
        </w:tc>
        <w:tc>
          <w:tcPr>
            <w:tcW w:w="528" w:type="pct"/>
            <w:tcBorders>
              <w:top w:val="single" w:sz="4" w:space="0" w:color="auto"/>
              <w:bottom w:val="single" w:sz="4" w:space="0" w:color="auto"/>
            </w:tcBorders>
          </w:tcPr>
          <w:p w14:paraId="77ED162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5D7806F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0B15840"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E93738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9C2F70D" w14:textId="77777777" w:rsidR="00B81AE8" w:rsidRPr="00893B1E" w:rsidRDefault="00B81AE8" w:rsidP="0089369C">
            <w:pPr>
              <w:rPr>
                <w:rFonts w:ascii="Arial Narrow" w:hAnsi="Arial Narrow"/>
                <w:bCs/>
                <w:sz w:val="16"/>
                <w:szCs w:val="16"/>
                <w:lang w:val="es-PE"/>
              </w:rPr>
            </w:pPr>
          </w:p>
        </w:tc>
      </w:tr>
      <w:tr w:rsidR="00B81AE8" w:rsidRPr="00893B1E" w14:paraId="63638E1F" w14:textId="77777777" w:rsidTr="001326EA">
        <w:trPr>
          <w:cantSplit/>
          <w:trHeight w:val="363"/>
        </w:trPr>
        <w:tc>
          <w:tcPr>
            <w:tcW w:w="249" w:type="pct"/>
            <w:tcBorders>
              <w:top w:val="single" w:sz="4" w:space="0" w:color="auto"/>
              <w:left w:val="single" w:sz="4" w:space="0" w:color="auto"/>
              <w:bottom w:val="single" w:sz="4" w:space="0" w:color="auto"/>
            </w:tcBorders>
          </w:tcPr>
          <w:p w14:paraId="458CCD3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8.1.1.c</w:t>
            </w:r>
          </w:p>
        </w:tc>
        <w:tc>
          <w:tcPr>
            <w:tcW w:w="1152" w:type="pct"/>
            <w:tcBorders>
              <w:top w:val="single" w:sz="4" w:space="0" w:color="auto"/>
              <w:bottom w:val="single" w:sz="4" w:space="0" w:color="auto"/>
            </w:tcBorders>
            <w:vAlign w:val="center"/>
          </w:tcPr>
          <w:p w14:paraId="45AA4BC4" w14:textId="77777777" w:rsidR="00B81AE8" w:rsidRPr="00893B1E" w:rsidRDefault="00B81AE8" w:rsidP="0089369C">
            <w:pPr>
              <w:pStyle w:val="Prrafodelista"/>
              <w:tabs>
                <w:tab w:val="left" w:pos="1418"/>
              </w:tabs>
              <w:ind w:left="0"/>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los tipos de sistemas de gestión y esquemas de certificación en los que opera;</w:t>
            </w:r>
          </w:p>
        </w:tc>
        <w:tc>
          <w:tcPr>
            <w:tcW w:w="528" w:type="pct"/>
            <w:tcBorders>
              <w:top w:val="single" w:sz="4" w:space="0" w:color="auto"/>
              <w:bottom w:val="single" w:sz="4" w:space="0" w:color="auto"/>
            </w:tcBorders>
          </w:tcPr>
          <w:p w14:paraId="3129774B"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1ED250F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578C99C"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5DB09C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F1352FD" w14:textId="77777777" w:rsidR="00B81AE8" w:rsidRPr="00893B1E" w:rsidRDefault="00B81AE8" w:rsidP="0089369C">
            <w:pPr>
              <w:rPr>
                <w:rFonts w:ascii="Arial Narrow" w:hAnsi="Arial Narrow"/>
                <w:bCs/>
                <w:sz w:val="16"/>
                <w:szCs w:val="16"/>
                <w:lang w:val="es-PE"/>
              </w:rPr>
            </w:pPr>
          </w:p>
        </w:tc>
      </w:tr>
      <w:tr w:rsidR="00B81AE8" w:rsidRPr="00893B1E" w14:paraId="08368D63" w14:textId="77777777" w:rsidTr="001326EA">
        <w:trPr>
          <w:cantSplit/>
          <w:trHeight w:val="363"/>
        </w:trPr>
        <w:tc>
          <w:tcPr>
            <w:tcW w:w="249" w:type="pct"/>
            <w:tcBorders>
              <w:top w:val="single" w:sz="4" w:space="0" w:color="auto"/>
              <w:left w:val="single" w:sz="4" w:space="0" w:color="auto"/>
              <w:bottom w:val="single" w:sz="4" w:space="0" w:color="auto"/>
            </w:tcBorders>
          </w:tcPr>
          <w:p w14:paraId="7D502FC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8.1.1.d</w:t>
            </w:r>
          </w:p>
        </w:tc>
        <w:tc>
          <w:tcPr>
            <w:tcW w:w="1152" w:type="pct"/>
            <w:tcBorders>
              <w:top w:val="single" w:sz="4" w:space="0" w:color="auto"/>
              <w:bottom w:val="single" w:sz="4" w:space="0" w:color="auto"/>
            </w:tcBorders>
            <w:vAlign w:val="center"/>
          </w:tcPr>
          <w:p w14:paraId="0845AA15" w14:textId="77777777" w:rsidR="00B81AE8" w:rsidRPr="00893B1E" w:rsidRDefault="00B81AE8" w:rsidP="0089369C">
            <w:pPr>
              <w:pStyle w:val="Prrafodelista"/>
              <w:tabs>
                <w:tab w:val="left" w:pos="1418"/>
              </w:tabs>
              <w:ind w:left="0"/>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el uso del nombre y marca o logo de certificación del organismo de certificación;</w:t>
            </w:r>
          </w:p>
        </w:tc>
        <w:tc>
          <w:tcPr>
            <w:tcW w:w="528" w:type="pct"/>
            <w:tcBorders>
              <w:top w:val="single" w:sz="4" w:space="0" w:color="auto"/>
              <w:bottom w:val="single" w:sz="4" w:space="0" w:color="auto"/>
            </w:tcBorders>
          </w:tcPr>
          <w:p w14:paraId="739A9183"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0BCD3D0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BAB5237"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67E00E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AF5F14B" w14:textId="77777777" w:rsidR="00B81AE8" w:rsidRPr="00893B1E" w:rsidRDefault="00B81AE8" w:rsidP="0089369C">
            <w:pPr>
              <w:rPr>
                <w:rFonts w:ascii="Arial Narrow" w:hAnsi="Arial Narrow"/>
                <w:bCs/>
                <w:sz w:val="16"/>
                <w:szCs w:val="16"/>
                <w:lang w:val="es-PE"/>
              </w:rPr>
            </w:pPr>
          </w:p>
        </w:tc>
      </w:tr>
      <w:tr w:rsidR="00B81AE8" w:rsidRPr="00893B1E" w14:paraId="192D60E4" w14:textId="77777777" w:rsidTr="001326EA">
        <w:trPr>
          <w:cantSplit/>
          <w:trHeight w:val="363"/>
        </w:trPr>
        <w:tc>
          <w:tcPr>
            <w:tcW w:w="249" w:type="pct"/>
            <w:tcBorders>
              <w:top w:val="single" w:sz="4" w:space="0" w:color="auto"/>
              <w:left w:val="single" w:sz="4" w:space="0" w:color="auto"/>
              <w:bottom w:val="single" w:sz="4" w:space="0" w:color="auto"/>
            </w:tcBorders>
          </w:tcPr>
          <w:p w14:paraId="2FDAB8D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8.1.1.e</w:t>
            </w:r>
          </w:p>
        </w:tc>
        <w:tc>
          <w:tcPr>
            <w:tcW w:w="1152" w:type="pct"/>
            <w:tcBorders>
              <w:top w:val="single" w:sz="4" w:space="0" w:color="auto"/>
              <w:bottom w:val="single" w:sz="4" w:space="0" w:color="auto"/>
            </w:tcBorders>
            <w:vAlign w:val="center"/>
          </w:tcPr>
          <w:p w14:paraId="74F24B46" w14:textId="77777777" w:rsidR="00B81AE8" w:rsidRPr="00893B1E" w:rsidRDefault="00B81AE8" w:rsidP="0089369C">
            <w:pPr>
              <w:pStyle w:val="Prrafodelista"/>
              <w:tabs>
                <w:tab w:val="left" w:pos="1418"/>
              </w:tabs>
              <w:ind w:left="0"/>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los procesos para gestionar solicitudes de información, quejas y apelaciones;</w:t>
            </w:r>
          </w:p>
        </w:tc>
        <w:tc>
          <w:tcPr>
            <w:tcW w:w="528" w:type="pct"/>
            <w:tcBorders>
              <w:top w:val="single" w:sz="4" w:space="0" w:color="auto"/>
              <w:bottom w:val="single" w:sz="4" w:space="0" w:color="auto"/>
            </w:tcBorders>
          </w:tcPr>
          <w:p w14:paraId="0E3EB29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165635E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45FB498"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69FE97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FCD11B7" w14:textId="77777777" w:rsidR="00B81AE8" w:rsidRPr="00893B1E" w:rsidRDefault="00B81AE8" w:rsidP="0089369C">
            <w:pPr>
              <w:rPr>
                <w:rFonts w:ascii="Arial Narrow" w:hAnsi="Arial Narrow"/>
                <w:bCs/>
                <w:sz w:val="16"/>
                <w:szCs w:val="16"/>
                <w:lang w:val="es-PE"/>
              </w:rPr>
            </w:pPr>
          </w:p>
        </w:tc>
      </w:tr>
      <w:tr w:rsidR="00B81AE8" w:rsidRPr="00893B1E" w14:paraId="0190EBA4" w14:textId="77777777" w:rsidTr="001326EA">
        <w:trPr>
          <w:cantSplit/>
          <w:trHeight w:val="249"/>
        </w:trPr>
        <w:tc>
          <w:tcPr>
            <w:tcW w:w="249" w:type="pct"/>
            <w:tcBorders>
              <w:top w:val="single" w:sz="4" w:space="0" w:color="auto"/>
              <w:left w:val="single" w:sz="4" w:space="0" w:color="auto"/>
              <w:bottom w:val="single" w:sz="4" w:space="0" w:color="auto"/>
            </w:tcBorders>
          </w:tcPr>
          <w:p w14:paraId="7CEAC24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8.1.1.f</w:t>
            </w:r>
          </w:p>
        </w:tc>
        <w:tc>
          <w:tcPr>
            <w:tcW w:w="1152" w:type="pct"/>
            <w:tcBorders>
              <w:top w:val="single" w:sz="4" w:space="0" w:color="auto"/>
              <w:bottom w:val="single" w:sz="4" w:space="0" w:color="auto"/>
            </w:tcBorders>
            <w:vAlign w:val="center"/>
          </w:tcPr>
          <w:p w14:paraId="552BE127" w14:textId="77777777" w:rsidR="00B81AE8" w:rsidRPr="00893B1E" w:rsidRDefault="00B81AE8" w:rsidP="0089369C">
            <w:pPr>
              <w:pStyle w:val="Prrafodelista"/>
              <w:tabs>
                <w:tab w:val="left" w:pos="1418"/>
              </w:tabs>
              <w:ind w:left="0"/>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la política de imparcialidad.</w:t>
            </w:r>
          </w:p>
        </w:tc>
        <w:tc>
          <w:tcPr>
            <w:tcW w:w="528" w:type="pct"/>
            <w:tcBorders>
              <w:top w:val="single" w:sz="4" w:space="0" w:color="auto"/>
              <w:bottom w:val="single" w:sz="4" w:space="0" w:color="auto"/>
            </w:tcBorders>
          </w:tcPr>
          <w:p w14:paraId="0F697A66"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5C895DB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CDE0ED4"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DEB957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1D19D6C" w14:textId="77777777" w:rsidR="00B81AE8" w:rsidRPr="00893B1E" w:rsidRDefault="00B81AE8" w:rsidP="0089369C">
            <w:pPr>
              <w:rPr>
                <w:rFonts w:ascii="Arial Narrow" w:hAnsi="Arial Narrow"/>
                <w:bCs/>
                <w:sz w:val="16"/>
                <w:szCs w:val="16"/>
                <w:lang w:val="es-PE"/>
              </w:rPr>
            </w:pPr>
          </w:p>
        </w:tc>
      </w:tr>
      <w:tr w:rsidR="00B81AE8" w:rsidRPr="00893B1E" w14:paraId="3CA4B083" w14:textId="77777777" w:rsidTr="001326EA">
        <w:trPr>
          <w:cantSplit/>
          <w:trHeight w:val="351"/>
        </w:trPr>
        <w:tc>
          <w:tcPr>
            <w:tcW w:w="249" w:type="pct"/>
            <w:tcBorders>
              <w:top w:val="single" w:sz="4" w:space="0" w:color="auto"/>
              <w:left w:val="single" w:sz="4" w:space="0" w:color="auto"/>
              <w:bottom w:val="single" w:sz="4" w:space="0" w:color="auto"/>
              <w:right w:val="single" w:sz="4" w:space="0" w:color="auto"/>
            </w:tcBorders>
          </w:tcPr>
          <w:p w14:paraId="2FAC96E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8.1.2</w:t>
            </w:r>
          </w:p>
        </w:tc>
        <w:tc>
          <w:tcPr>
            <w:tcW w:w="1152" w:type="pct"/>
            <w:tcBorders>
              <w:top w:val="single" w:sz="4" w:space="0" w:color="auto"/>
              <w:left w:val="single" w:sz="4" w:space="0" w:color="auto"/>
              <w:bottom w:val="single" w:sz="4" w:space="0" w:color="auto"/>
              <w:right w:val="single" w:sz="4" w:space="0" w:color="auto"/>
            </w:tcBorders>
          </w:tcPr>
          <w:p w14:paraId="0B2692E3"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color w:val="000000"/>
                <w:sz w:val="16"/>
                <w:szCs w:val="16"/>
                <w:lang w:val="es-PE"/>
              </w:rPr>
              <w:t>El</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organismo</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certificación</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debe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proporcionar,</w:t>
            </w:r>
            <w:r w:rsidRPr="00893B1E">
              <w:rPr>
                <w:rFonts w:ascii="Arial Narrow" w:hAnsi="Arial Narrow" w:cs="Arial"/>
                <w:bCs/>
                <w:color w:val="000000"/>
                <w:spacing w:val="-2"/>
                <w:sz w:val="16"/>
                <w:szCs w:val="16"/>
                <w:lang w:val="es-PE"/>
              </w:rPr>
              <w:t xml:space="preserve"> </w:t>
            </w:r>
            <w:r w:rsidRPr="00893B1E">
              <w:rPr>
                <w:rFonts w:ascii="Arial Narrow" w:hAnsi="Arial Narrow" w:cs="Arial"/>
                <w:bCs/>
                <w:color w:val="000000"/>
                <w:sz w:val="16"/>
                <w:szCs w:val="16"/>
                <w:lang w:val="es-PE"/>
              </w:rPr>
              <w:t>cuando</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se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le</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solicite,</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información</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acerca</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de:</w:t>
            </w:r>
          </w:p>
        </w:tc>
        <w:tc>
          <w:tcPr>
            <w:tcW w:w="528" w:type="pct"/>
            <w:tcBorders>
              <w:top w:val="single" w:sz="4" w:space="0" w:color="auto"/>
              <w:left w:val="single" w:sz="4" w:space="0" w:color="auto"/>
              <w:bottom w:val="single" w:sz="4" w:space="0" w:color="auto"/>
              <w:right w:val="single" w:sz="4" w:space="0" w:color="auto"/>
            </w:tcBorders>
          </w:tcPr>
          <w:p w14:paraId="61DDC174"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13535D1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0260FC6"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F37D40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BCEEE9C" w14:textId="77777777" w:rsidR="00B81AE8" w:rsidRPr="00893B1E" w:rsidRDefault="00B81AE8" w:rsidP="0089369C">
            <w:pPr>
              <w:rPr>
                <w:rFonts w:ascii="Arial Narrow" w:hAnsi="Arial Narrow"/>
                <w:bCs/>
                <w:sz w:val="16"/>
                <w:szCs w:val="16"/>
                <w:lang w:val="es-PE"/>
              </w:rPr>
            </w:pPr>
          </w:p>
        </w:tc>
      </w:tr>
      <w:tr w:rsidR="00B81AE8" w:rsidRPr="00893B1E" w14:paraId="1DA422BF" w14:textId="77777777" w:rsidTr="001326EA">
        <w:trPr>
          <w:cantSplit/>
          <w:trHeight w:val="187"/>
        </w:trPr>
        <w:tc>
          <w:tcPr>
            <w:tcW w:w="249" w:type="pct"/>
            <w:tcBorders>
              <w:top w:val="single" w:sz="4" w:space="0" w:color="auto"/>
              <w:left w:val="single" w:sz="4" w:space="0" w:color="auto"/>
              <w:bottom w:val="single" w:sz="4" w:space="0" w:color="auto"/>
              <w:right w:val="single" w:sz="4" w:space="0" w:color="auto"/>
            </w:tcBorders>
          </w:tcPr>
          <w:p w14:paraId="1514634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8.1.2.a</w:t>
            </w:r>
          </w:p>
        </w:tc>
        <w:tc>
          <w:tcPr>
            <w:tcW w:w="1152" w:type="pct"/>
            <w:tcBorders>
              <w:top w:val="single" w:sz="4" w:space="0" w:color="auto"/>
              <w:left w:val="single" w:sz="4" w:space="0" w:color="auto"/>
              <w:bottom w:val="single" w:sz="4" w:space="0" w:color="auto"/>
              <w:right w:val="single" w:sz="4" w:space="0" w:color="auto"/>
            </w:tcBorders>
          </w:tcPr>
          <w:p w14:paraId="4A30DABB" w14:textId="77777777" w:rsidR="00B81AE8" w:rsidRPr="00893B1E" w:rsidRDefault="00B81AE8" w:rsidP="0089369C">
            <w:pPr>
              <w:rPr>
                <w:rFonts w:ascii="Arial Narrow" w:hAnsi="Arial Narrow"/>
                <w:bCs/>
                <w:sz w:val="16"/>
                <w:szCs w:val="16"/>
                <w:lang w:val="es-PE"/>
              </w:rPr>
            </w:pPr>
            <w:r w:rsidRPr="00893B1E">
              <w:rPr>
                <w:rFonts w:ascii="Arial Narrow" w:hAnsi="Arial Narrow"/>
                <w:bCs/>
                <w:sz w:val="16"/>
                <w:szCs w:val="16"/>
                <w:lang w:val="es-PE"/>
              </w:rPr>
              <w:t>las áreas geográficas en las que opera;</w:t>
            </w:r>
          </w:p>
        </w:tc>
        <w:tc>
          <w:tcPr>
            <w:tcW w:w="528" w:type="pct"/>
            <w:tcBorders>
              <w:top w:val="single" w:sz="4" w:space="0" w:color="auto"/>
              <w:left w:val="single" w:sz="4" w:space="0" w:color="auto"/>
              <w:bottom w:val="single" w:sz="4" w:space="0" w:color="auto"/>
              <w:right w:val="single" w:sz="4" w:space="0" w:color="auto"/>
            </w:tcBorders>
          </w:tcPr>
          <w:p w14:paraId="4F44062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7FAD1EA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F7D9249"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F61B52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270D4E4" w14:textId="77777777" w:rsidR="00B81AE8" w:rsidRPr="00893B1E" w:rsidRDefault="00B81AE8" w:rsidP="0089369C">
            <w:pPr>
              <w:rPr>
                <w:rFonts w:ascii="Arial Narrow" w:hAnsi="Arial Narrow"/>
                <w:bCs/>
                <w:sz w:val="16"/>
                <w:szCs w:val="16"/>
                <w:lang w:val="es-PE"/>
              </w:rPr>
            </w:pPr>
          </w:p>
        </w:tc>
      </w:tr>
      <w:tr w:rsidR="00B81AE8" w:rsidRPr="00893B1E" w14:paraId="5042C18E" w14:textId="77777777" w:rsidTr="001326EA">
        <w:trPr>
          <w:cantSplit/>
          <w:trHeight w:val="133"/>
        </w:trPr>
        <w:tc>
          <w:tcPr>
            <w:tcW w:w="249" w:type="pct"/>
            <w:tcBorders>
              <w:top w:val="single" w:sz="4" w:space="0" w:color="auto"/>
              <w:left w:val="single" w:sz="4" w:space="0" w:color="auto"/>
              <w:bottom w:val="single" w:sz="4" w:space="0" w:color="auto"/>
              <w:right w:val="single" w:sz="4" w:space="0" w:color="auto"/>
            </w:tcBorders>
          </w:tcPr>
          <w:p w14:paraId="3CD5ACC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8.1.2.b</w:t>
            </w:r>
          </w:p>
        </w:tc>
        <w:tc>
          <w:tcPr>
            <w:tcW w:w="1152" w:type="pct"/>
            <w:tcBorders>
              <w:top w:val="single" w:sz="4" w:space="0" w:color="auto"/>
              <w:left w:val="single" w:sz="4" w:space="0" w:color="auto"/>
              <w:bottom w:val="single" w:sz="4" w:space="0" w:color="auto"/>
              <w:right w:val="single" w:sz="4" w:space="0" w:color="auto"/>
            </w:tcBorders>
          </w:tcPr>
          <w:p w14:paraId="6C528C15" w14:textId="77777777" w:rsidR="00B81AE8" w:rsidRPr="00893B1E" w:rsidRDefault="00B81AE8" w:rsidP="0089369C">
            <w:pPr>
              <w:rPr>
                <w:rFonts w:ascii="Arial Narrow" w:hAnsi="Arial Narrow"/>
                <w:bCs/>
                <w:sz w:val="16"/>
                <w:szCs w:val="16"/>
                <w:lang w:val="es-PE"/>
              </w:rPr>
            </w:pPr>
            <w:r w:rsidRPr="00893B1E">
              <w:rPr>
                <w:rFonts w:ascii="Arial Narrow" w:hAnsi="Arial Narrow"/>
                <w:bCs/>
                <w:sz w:val="16"/>
                <w:szCs w:val="16"/>
                <w:lang w:val="es-PE"/>
              </w:rPr>
              <w:t>el estatus de una certificación determinada;</w:t>
            </w:r>
          </w:p>
        </w:tc>
        <w:tc>
          <w:tcPr>
            <w:tcW w:w="528" w:type="pct"/>
            <w:tcBorders>
              <w:top w:val="single" w:sz="4" w:space="0" w:color="auto"/>
              <w:left w:val="single" w:sz="4" w:space="0" w:color="auto"/>
              <w:bottom w:val="single" w:sz="4" w:space="0" w:color="auto"/>
              <w:right w:val="single" w:sz="4" w:space="0" w:color="auto"/>
            </w:tcBorders>
          </w:tcPr>
          <w:p w14:paraId="35D5058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4840F3B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ED282C0"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CEF06B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8E0B9C0" w14:textId="77777777" w:rsidR="00B81AE8" w:rsidRPr="00893B1E" w:rsidRDefault="00B81AE8" w:rsidP="0089369C">
            <w:pPr>
              <w:rPr>
                <w:rFonts w:ascii="Arial Narrow" w:hAnsi="Arial Narrow"/>
                <w:bCs/>
                <w:sz w:val="16"/>
                <w:szCs w:val="16"/>
                <w:lang w:val="es-PE"/>
              </w:rPr>
            </w:pPr>
          </w:p>
        </w:tc>
      </w:tr>
      <w:tr w:rsidR="00B81AE8" w:rsidRPr="00893B1E" w14:paraId="50C4DEE4" w14:textId="77777777" w:rsidTr="001326EA">
        <w:trPr>
          <w:cantSplit/>
          <w:trHeight w:val="391"/>
        </w:trPr>
        <w:tc>
          <w:tcPr>
            <w:tcW w:w="249" w:type="pct"/>
            <w:tcBorders>
              <w:top w:val="single" w:sz="4" w:space="0" w:color="auto"/>
              <w:left w:val="single" w:sz="4" w:space="0" w:color="auto"/>
              <w:bottom w:val="single" w:sz="4" w:space="0" w:color="auto"/>
              <w:right w:val="single" w:sz="4" w:space="0" w:color="auto"/>
            </w:tcBorders>
          </w:tcPr>
          <w:p w14:paraId="2C08576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8.1.2.c</w:t>
            </w:r>
          </w:p>
        </w:tc>
        <w:tc>
          <w:tcPr>
            <w:tcW w:w="1152" w:type="pct"/>
            <w:tcBorders>
              <w:top w:val="single" w:sz="4" w:space="0" w:color="auto"/>
              <w:left w:val="single" w:sz="4" w:space="0" w:color="auto"/>
              <w:bottom w:val="single" w:sz="4" w:space="0" w:color="auto"/>
              <w:right w:val="single" w:sz="4" w:space="0" w:color="auto"/>
            </w:tcBorders>
          </w:tcPr>
          <w:p w14:paraId="570CE234" w14:textId="77777777" w:rsidR="00B81AE8" w:rsidRPr="00893B1E" w:rsidRDefault="00B81AE8" w:rsidP="0089369C">
            <w:pPr>
              <w:jc w:val="both"/>
              <w:rPr>
                <w:rFonts w:ascii="Arial Narrow" w:hAnsi="Arial Narrow"/>
                <w:bCs/>
                <w:sz w:val="16"/>
                <w:szCs w:val="16"/>
                <w:lang w:val="es-PE"/>
              </w:rPr>
            </w:pPr>
            <w:r w:rsidRPr="00893B1E">
              <w:rPr>
                <w:rFonts w:ascii="Arial Narrow" w:hAnsi="Arial Narrow"/>
                <w:bCs/>
                <w:sz w:val="16"/>
                <w:szCs w:val="16"/>
                <w:lang w:val="es-PE"/>
              </w:rPr>
              <w:t>el nombre, documento normativo relacionado, alcance y ubicación geográfica (ciudad y país) de un cliente certificado específico.</w:t>
            </w:r>
          </w:p>
        </w:tc>
        <w:tc>
          <w:tcPr>
            <w:tcW w:w="528" w:type="pct"/>
            <w:tcBorders>
              <w:top w:val="single" w:sz="4" w:space="0" w:color="auto"/>
              <w:left w:val="single" w:sz="4" w:space="0" w:color="auto"/>
              <w:bottom w:val="single" w:sz="4" w:space="0" w:color="auto"/>
              <w:right w:val="single" w:sz="4" w:space="0" w:color="auto"/>
            </w:tcBorders>
          </w:tcPr>
          <w:p w14:paraId="244EC70C"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7D36EF3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F854690"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6F0D3C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FF8A454" w14:textId="77777777" w:rsidR="00B81AE8" w:rsidRPr="00893B1E" w:rsidRDefault="00B81AE8" w:rsidP="0089369C">
            <w:pPr>
              <w:rPr>
                <w:rFonts w:ascii="Arial Narrow" w:hAnsi="Arial Narrow"/>
                <w:bCs/>
                <w:sz w:val="16"/>
                <w:szCs w:val="16"/>
                <w:lang w:val="es-PE"/>
              </w:rPr>
            </w:pPr>
          </w:p>
        </w:tc>
      </w:tr>
      <w:tr w:rsidR="00B81AE8" w:rsidRPr="00893B1E" w14:paraId="68D4569C" w14:textId="77777777" w:rsidTr="001326EA">
        <w:trPr>
          <w:cantSplit/>
          <w:trHeight w:val="426"/>
        </w:trPr>
        <w:tc>
          <w:tcPr>
            <w:tcW w:w="249" w:type="pct"/>
            <w:tcBorders>
              <w:top w:val="single" w:sz="4" w:space="0" w:color="auto"/>
              <w:left w:val="single" w:sz="4" w:space="0" w:color="auto"/>
              <w:bottom w:val="single" w:sz="4" w:space="0" w:color="auto"/>
              <w:right w:val="single" w:sz="4" w:space="0" w:color="auto"/>
            </w:tcBorders>
          </w:tcPr>
          <w:p w14:paraId="2BA7A965"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8.1.3</w:t>
            </w:r>
          </w:p>
        </w:tc>
        <w:tc>
          <w:tcPr>
            <w:tcW w:w="1152" w:type="pct"/>
            <w:tcBorders>
              <w:top w:val="single" w:sz="4" w:space="0" w:color="auto"/>
              <w:left w:val="single" w:sz="4" w:space="0" w:color="auto"/>
              <w:bottom w:val="single" w:sz="4" w:space="0" w:color="auto"/>
              <w:right w:val="single" w:sz="4" w:space="0" w:color="auto"/>
            </w:tcBorders>
            <w:vAlign w:val="center"/>
          </w:tcPr>
          <w:p w14:paraId="5A1A55FD"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color w:val="000000"/>
                <w:sz w:val="16"/>
                <w:szCs w:val="16"/>
                <w:lang w:val="es-PE"/>
              </w:rPr>
              <w:t>La información que el organismo de certificación proporciona a cualquier cliente o al mercado, incluida la publicidad, debe ser exacta y no</w:t>
            </w:r>
            <w:r w:rsidRPr="00893B1E">
              <w:rPr>
                <w:rFonts w:ascii="Arial Narrow" w:hAnsi="Arial Narrow" w:cs="Arial"/>
                <w:bCs/>
                <w:color w:val="000000"/>
                <w:spacing w:val="-24"/>
                <w:sz w:val="16"/>
                <w:szCs w:val="16"/>
                <w:lang w:val="es-PE"/>
              </w:rPr>
              <w:t xml:space="preserve"> </w:t>
            </w:r>
            <w:r w:rsidRPr="00893B1E">
              <w:rPr>
                <w:rFonts w:ascii="Arial Narrow" w:hAnsi="Arial Narrow" w:cs="Arial"/>
                <w:bCs/>
                <w:color w:val="000000"/>
                <w:sz w:val="16"/>
                <w:szCs w:val="16"/>
                <w:lang w:val="es-PE"/>
              </w:rPr>
              <w:t>engañosa.</w:t>
            </w:r>
          </w:p>
        </w:tc>
        <w:tc>
          <w:tcPr>
            <w:tcW w:w="528" w:type="pct"/>
            <w:tcBorders>
              <w:top w:val="single" w:sz="4" w:space="0" w:color="auto"/>
              <w:left w:val="single" w:sz="4" w:space="0" w:color="auto"/>
              <w:bottom w:val="single" w:sz="4" w:space="0" w:color="auto"/>
              <w:right w:val="single" w:sz="4" w:space="0" w:color="auto"/>
            </w:tcBorders>
          </w:tcPr>
          <w:p w14:paraId="3F61C3FF"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24A8D57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C132407"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055A17E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C53E064" w14:textId="77777777" w:rsidR="00B81AE8" w:rsidRPr="00893B1E" w:rsidRDefault="00B81AE8" w:rsidP="0089369C">
            <w:pPr>
              <w:rPr>
                <w:rFonts w:ascii="Arial Narrow" w:hAnsi="Arial Narrow"/>
                <w:bCs/>
                <w:sz w:val="16"/>
                <w:szCs w:val="16"/>
                <w:lang w:val="es-PE"/>
              </w:rPr>
            </w:pPr>
          </w:p>
        </w:tc>
      </w:tr>
      <w:tr w:rsidR="00B81AE8" w:rsidRPr="00893B1E" w14:paraId="11FFF1E3" w14:textId="77777777" w:rsidTr="001326EA">
        <w:trPr>
          <w:cantSplit/>
          <w:trHeight w:val="408"/>
        </w:trPr>
        <w:tc>
          <w:tcPr>
            <w:tcW w:w="249" w:type="pct"/>
            <w:tcBorders>
              <w:top w:val="single" w:sz="4" w:space="0" w:color="auto"/>
              <w:left w:val="single" w:sz="4" w:space="0" w:color="auto"/>
              <w:bottom w:val="single" w:sz="4" w:space="0" w:color="auto"/>
              <w:right w:val="single" w:sz="4" w:space="0" w:color="auto"/>
            </w:tcBorders>
          </w:tcPr>
          <w:p w14:paraId="350B894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8.2</w:t>
            </w:r>
          </w:p>
          <w:p w14:paraId="169EEE4C" w14:textId="77777777" w:rsidR="00B81AE8" w:rsidRPr="00893B1E" w:rsidRDefault="00B81AE8" w:rsidP="0089369C">
            <w:pPr>
              <w:jc w:val="center"/>
              <w:rPr>
                <w:rFonts w:ascii="Arial Narrow" w:hAnsi="Arial Narrow"/>
                <w:bCs/>
                <w:sz w:val="16"/>
                <w:szCs w:val="16"/>
                <w:lang w:val="es-PE"/>
              </w:rPr>
            </w:pPr>
          </w:p>
          <w:p w14:paraId="6A288A3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8.2.1</w:t>
            </w:r>
          </w:p>
        </w:tc>
        <w:tc>
          <w:tcPr>
            <w:tcW w:w="1152" w:type="pct"/>
            <w:tcBorders>
              <w:top w:val="single" w:sz="4" w:space="0" w:color="auto"/>
              <w:left w:val="single" w:sz="4" w:space="0" w:color="auto"/>
              <w:bottom w:val="single" w:sz="4" w:space="0" w:color="auto"/>
              <w:right w:val="single" w:sz="4" w:space="0" w:color="auto"/>
            </w:tcBorders>
            <w:vAlign w:val="center"/>
          </w:tcPr>
          <w:p w14:paraId="304C1B94" w14:textId="77777777" w:rsidR="00B81AE8" w:rsidRPr="00893B1E" w:rsidRDefault="00B81AE8" w:rsidP="0089369C">
            <w:pPr>
              <w:tabs>
                <w:tab w:val="left" w:pos="1418"/>
              </w:tabs>
              <w:jc w:val="both"/>
              <w:rPr>
                <w:rFonts w:ascii="Arial Narrow" w:hAnsi="Arial Narrow"/>
                <w:bCs/>
                <w:sz w:val="16"/>
                <w:szCs w:val="16"/>
              </w:rPr>
            </w:pPr>
            <w:r w:rsidRPr="00893B1E">
              <w:rPr>
                <w:rFonts w:ascii="Arial Narrow" w:hAnsi="Arial Narrow"/>
                <w:bCs/>
                <w:sz w:val="16"/>
                <w:szCs w:val="16"/>
              </w:rPr>
              <w:t>Documentos de certificación</w:t>
            </w:r>
          </w:p>
          <w:p w14:paraId="72CAD94D" w14:textId="77777777" w:rsidR="00B81AE8" w:rsidRPr="00893B1E" w:rsidRDefault="00B81AE8" w:rsidP="0089369C">
            <w:pPr>
              <w:tabs>
                <w:tab w:val="left" w:pos="1418"/>
              </w:tabs>
              <w:jc w:val="both"/>
              <w:rPr>
                <w:rFonts w:ascii="Arial Narrow" w:hAnsi="Arial Narrow" w:cs="Arial"/>
                <w:bCs/>
                <w:sz w:val="16"/>
                <w:szCs w:val="16"/>
              </w:rPr>
            </w:pPr>
            <w:r w:rsidRPr="00893B1E">
              <w:rPr>
                <w:rFonts w:ascii="Arial Narrow" w:hAnsi="Arial Narrow" w:cs="Arial"/>
                <w:bCs/>
                <w:color w:val="000000"/>
                <w:sz w:val="16"/>
                <w:szCs w:val="16"/>
                <w:lang w:val="es-PE"/>
              </w:rPr>
              <w:t>El organismo de certificación debe proporcionar los documentos de certificación al cliente certificado por el medio que</w:t>
            </w:r>
            <w:r w:rsidRPr="00893B1E">
              <w:rPr>
                <w:rFonts w:ascii="Arial Narrow" w:hAnsi="Arial Narrow" w:cs="Arial"/>
                <w:bCs/>
                <w:color w:val="000000"/>
                <w:spacing w:val="-17"/>
                <w:sz w:val="16"/>
                <w:szCs w:val="16"/>
                <w:lang w:val="es-PE"/>
              </w:rPr>
              <w:t xml:space="preserve"> </w:t>
            </w:r>
            <w:r w:rsidRPr="00893B1E">
              <w:rPr>
                <w:rFonts w:ascii="Arial Narrow" w:hAnsi="Arial Narrow" w:cs="Arial"/>
                <w:bCs/>
                <w:color w:val="000000"/>
                <w:sz w:val="16"/>
                <w:szCs w:val="16"/>
                <w:lang w:val="es-PE"/>
              </w:rPr>
              <w:t>elija.</w:t>
            </w:r>
          </w:p>
        </w:tc>
        <w:tc>
          <w:tcPr>
            <w:tcW w:w="528" w:type="pct"/>
            <w:tcBorders>
              <w:top w:val="single" w:sz="4" w:space="0" w:color="auto"/>
              <w:left w:val="single" w:sz="4" w:space="0" w:color="auto"/>
              <w:bottom w:val="single" w:sz="4" w:space="0" w:color="auto"/>
              <w:right w:val="single" w:sz="4" w:space="0" w:color="auto"/>
            </w:tcBorders>
          </w:tcPr>
          <w:p w14:paraId="6AFF4553"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5E135FC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84E8BBF"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853DD2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458E96D" w14:textId="77777777" w:rsidR="00B81AE8" w:rsidRPr="00893B1E" w:rsidRDefault="00B81AE8" w:rsidP="0089369C">
            <w:pPr>
              <w:rPr>
                <w:rFonts w:ascii="Arial Narrow" w:hAnsi="Arial Narrow"/>
                <w:bCs/>
                <w:sz w:val="16"/>
                <w:szCs w:val="16"/>
                <w:lang w:val="es-PE"/>
              </w:rPr>
            </w:pPr>
          </w:p>
        </w:tc>
      </w:tr>
      <w:tr w:rsidR="00B81AE8" w:rsidRPr="00893B1E" w14:paraId="29E0FB25" w14:textId="77777777" w:rsidTr="001326EA">
        <w:trPr>
          <w:cantSplit/>
          <w:trHeight w:val="318"/>
        </w:trPr>
        <w:tc>
          <w:tcPr>
            <w:tcW w:w="249" w:type="pct"/>
            <w:tcBorders>
              <w:top w:val="single" w:sz="4" w:space="0" w:color="auto"/>
              <w:left w:val="single" w:sz="4" w:space="0" w:color="auto"/>
              <w:bottom w:val="single" w:sz="4" w:space="0" w:color="auto"/>
            </w:tcBorders>
          </w:tcPr>
          <w:p w14:paraId="22EF4B8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8.2.2</w:t>
            </w:r>
          </w:p>
          <w:p w14:paraId="513197D7" w14:textId="77777777" w:rsidR="00B81AE8" w:rsidRPr="00893B1E" w:rsidRDefault="00B81AE8" w:rsidP="0089369C">
            <w:pPr>
              <w:jc w:val="center"/>
              <w:rPr>
                <w:rFonts w:ascii="Arial Narrow" w:hAnsi="Arial Narrow"/>
                <w:bCs/>
                <w:sz w:val="16"/>
                <w:szCs w:val="16"/>
                <w:lang w:val="es-PE"/>
              </w:rPr>
            </w:pPr>
          </w:p>
          <w:p w14:paraId="769B0179" w14:textId="77777777" w:rsidR="00B81AE8" w:rsidRPr="00893B1E" w:rsidRDefault="00B81AE8" w:rsidP="0089369C">
            <w:pPr>
              <w:jc w:val="center"/>
              <w:rPr>
                <w:rFonts w:ascii="Arial Narrow" w:hAnsi="Arial Narrow"/>
                <w:bCs/>
                <w:sz w:val="16"/>
                <w:szCs w:val="16"/>
                <w:lang w:val="es-PE"/>
              </w:rPr>
            </w:pPr>
          </w:p>
          <w:p w14:paraId="33946E2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8.2.2.a</w:t>
            </w:r>
          </w:p>
        </w:tc>
        <w:tc>
          <w:tcPr>
            <w:tcW w:w="1152" w:type="pct"/>
            <w:tcBorders>
              <w:top w:val="single" w:sz="4" w:space="0" w:color="auto"/>
              <w:bottom w:val="single" w:sz="4" w:space="0" w:color="auto"/>
            </w:tcBorders>
            <w:vAlign w:val="center"/>
          </w:tcPr>
          <w:p w14:paraId="605296EC"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 los documentos de certificación deben identificar lo siguiente:</w:t>
            </w:r>
          </w:p>
          <w:p w14:paraId="5B74C3E2" w14:textId="77777777" w:rsidR="00B81AE8" w:rsidRPr="00893B1E" w:rsidRDefault="00B81AE8" w:rsidP="0089369C">
            <w:pPr>
              <w:tabs>
                <w:tab w:val="left" w:pos="1418"/>
              </w:tabs>
              <w:jc w:val="both"/>
              <w:rPr>
                <w:rFonts w:ascii="Arial Narrow" w:hAnsi="Arial Narrow" w:cs="Arial"/>
                <w:bCs/>
                <w:sz w:val="16"/>
                <w:szCs w:val="16"/>
              </w:rPr>
            </w:pPr>
            <w:r w:rsidRPr="00893B1E">
              <w:rPr>
                <w:rFonts w:ascii="Arial Narrow" w:hAnsi="Arial Narrow" w:cs="Arial"/>
                <w:bCs/>
                <w:sz w:val="16"/>
                <w:szCs w:val="16"/>
                <w:lang w:val="es-ES"/>
              </w:rPr>
              <w:t>el nombre y la o las ubicaciones geográficas de cada cliente cuyo sistema de gestión es certificado (o la ubicación geográfica de las oficinas centrales y cualquier otra sede en el objeto de una certificación multisede);</w:t>
            </w:r>
          </w:p>
        </w:tc>
        <w:tc>
          <w:tcPr>
            <w:tcW w:w="528" w:type="pct"/>
            <w:tcBorders>
              <w:top w:val="single" w:sz="4" w:space="0" w:color="auto"/>
              <w:bottom w:val="single" w:sz="4" w:space="0" w:color="auto"/>
            </w:tcBorders>
            <w:vAlign w:val="center"/>
          </w:tcPr>
          <w:p w14:paraId="298BA160"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6CBAA56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F687633"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58B604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EF8CD18" w14:textId="77777777" w:rsidR="00B81AE8" w:rsidRPr="00893B1E" w:rsidRDefault="00B81AE8" w:rsidP="0089369C">
            <w:pPr>
              <w:rPr>
                <w:rFonts w:ascii="Arial Narrow" w:hAnsi="Arial Narrow"/>
                <w:bCs/>
                <w:sz w:val="16"/>
                <w:szCs w:val="16"/>
                <w:lang w:val="es-PE"/>
              </w:rPr>
            </w:pPr>
          </w:p>
        </w:tc>
      </w:tr>
      <w:tr w:rsidR="00B81AE8" w:rsidRPr="00893B1E" w14:paraId="5780F43A" w14:textId="77777777" w:rsidTr="001326EA">
        <w:trPr>
          <w:cantSplit/>
          <w:trHeight w:val="435"/>
        </w:trPr>
        <w:tc>
          <w:tcPr>
            <w:tcW w:w="249" w:type="pct"/>
            <w:tcBorders>
              <w:top w:val="single" w:sz="4" w:space="0" w:color="auto"/>
              <w:left w:val="single" w:sz="4" w:space="0" w:color="auto"/>
              <w:bottom w:val="single" w:sz="4" w:space="0" w:color="auto"/>
            </w:tcBorders>
          </w:tcPr>
          <w:p w14:paraId="370F83C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8.2.2.b</w:t>
            </w:r>
          </w:p>
        </w:tc>
        <w:tc>
          <w:tcPr>
            <w:tcW w:w="1152" w:type="pct"/>
            <w:tcBorders>
              <w:top w:val="single" w:sz="4" w:space="0" w:color="auto"/>
              <w:bottom w:val="single" w:sz="4" w:space="0" w:color="auto"/>
            </w:tcBorders>
            <w:vAlign w:val="center"/>
          </w:tcPr>
          <w:p w14:paraId="693FFC47" w14:textId="77777777" w:rsidR="00B81AE8" w:rsidRPr="00893B1E" w:rsidRDefault="00B81AE8" w:rsidP="0089369C">
            <w:pPr>
              <w:pStyle w:val="Prrafodelista"/>
              <w:tabs>
                <w:tab w:val="left" w:pos="1418"/>
              </w:tabs>
              <w:ind w:left="0"/>
              <w:jc w:val="both"/>
              <w:rPr>
                <w:rFonts w:ascii="Arial Narrow" w:hAnsi="Arial Narrow" w:cs="Arial"/>
                <w:bCs/>
                <w:sz w:val="16"/>
                <w:szCs w:val="16"/>
                <w:lang w:val="es-ES"/>
              </w:rPr>
            </w:pPr>
            <w:r w:rsidRPr="00893B1E">
              <w:rPr>
                <w:rFonts w:ascii="Arial Narrow" w:hAnsi="Arial Narrow" w:cs="Arial"/>
                <w:bCs/>
                <w:sz w:val="16"/>
                <w:szCs w:val="16"/>
                <w:lang w:val="es-ES"/>
              </w:rPr>
              <w:t>la fecha efectiva de otorgamiento, ampliación o reducción del alcance de la certificación o renovación de la certificación, la cual no debe ser anterior a la fecha de la decisión de certificación pertinente;</w:t>
            </w:r>
          </w:p>
        </w:tc>
        <w:tc>
          <w:tcPr>
            <w:tcW w:w="528" w:type="pct"/>
            <w:tcBorders>
              <w:top w:val="single" w:sz="4" w:space="0" w:color="auto"/>
              <w:bottom w:val="single" w:sz="4" w:space="0" w:color="auto"/>
            </w:tcBorders>
            <w:vAlign w:val="center"/>
          </w:tcPr>
          <w:p w14:paraId="56BE2175"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5716746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37C404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0BB9C3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865E14C" w14:textId="77777777" w:rsidR="00B81AE8" w:rsidRPr="00893B1E" w:rsidRDefault="00B81AE8" w:rsidP="0089369C">
            <w:pPr>
              <w:rPr>
                <w:rFonts w:ascii="Arial Narrow" w:hAnsi="Arial Narrow"/>
                <w:bCs/>
                <w:sz w:val="16"/>
                <w:szCs w:val="16"/>
                <w:lang w:val="es-PE"/>
              </w:rPr>
            </w:pPr>
          </w:p>
        </w:tc>
      </w:tr>
      <w:tr w:rsidR="00B81AE8" w:rsidRPr="00893B1E" w14:paraId="6255CD87" w14:textId="77777777" w:rsidTr="001326EA">
        <w:trPr>
          <w:cantSplit/>
          <w:trHeight w:val="282"/>
        </w:trPr>
        <w:tc>
          <w:tcPr>
            <w:tcW w:w="249" w:type="pct"/>
            <w:tcBorders>
              <w:top w:val="single" w:sz="4" w:space="0" w:color="auto"/>
              <w:left w:val="single" w:sz="4" w:space="0" w:color="auto"/>
              <w:bottom w:val="nil"/>
            </w:tcBorders>
          </w:tcPr>
          <w:p w14:paraId="09264A30"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8.2.2.c</w:t>
            </w:r>
          </w:p>
        </w:tc>
        <w:tc>
          <w:tcPr>
            <w:tcW w:w="1152" w:type="pct"/>
            <w:tcBorders>
              <w:top w:val="single" w:sz="4" w:space="0" w:color="auto"/>
              <w:bottom w:val="nil"/>
            </w:tcBorders>
            <w:vAlign w:val="center"/>
          </w:tcPr>
          <w:p w14:paraId="1CF8C33F"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lang w:val="es-ES"/>
              </w:rPr>
              <w:t>la fecha de caducidad o la fecha de renovación de la certificación, coherente con el ciclo de renovación de la certificación;</w:t>
            </w:r>
          </w:p>
        </w:tc>
        <w:tc>
          <w:tcPr>
            <w:tcW w:w="528" w:type="pct"/>
            <w:tcBorders>
              <w:top w:val="single" w:sz="4" w:space="0" w:color="auto"/>
              <w:bottom w:val="nil"/>
            </w:tcBorders>
            <w:vAlign w:val="center"/>
          </w:tcPr>
          <w:p w14:paraId="0E66F705"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nil"/>
              <w:right w:val="single" w:sz="4" w:space="0" w:color="auto"/>
            </w:tcBorders>
            <w:vAlign w:val="center"/>
          </w:tcPr>
          <w:p w14:paraId="1F1F37F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BB2943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CEDA0A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3392539" w14:textId="77777777" w:rsidR="00B81AE8" w:rsidRPr="00893B1E" w:rsidRDefault="00B81AE8" w:rsidP="0089369C">
            <w:pPr>
              <w:rPr>
                <w:rFonts w:ascii="Arial Narrow" w:hAnsi="Arial Narrow"/>
                <w:bCs/>
                <w:sz w:val="16"/>
                <w:szCs w:val="16"/>
                <w:lang w:val="es-PE"/>
              </w:rPr>
            </w:pPr>
          </w:p>
        </w:tc>
      </w:tr>
      <w:tr w:rsidR="00B81AE8" w:rsidRPr="00893B1E" w14:paraId="737D2189" w14:textId="77777777" w:rsidTr="001326EA">
        <w:trPr>
          <w:cantSplit/>
          <w:trHeight w:val="143"/>
        </w:trPr>
        <w:tc>
          <w:tcPr>
            <w:tcW w:w="249" w:type="pct"/>
            <w:tcBorders>
              <w:top w:val="single" w:sz="4" w:space="0" w:color="auto"/>
              <w:left w:val="single" w:sz="4" w:space="0" w:color="auto"/>
              <w:bottom w:val="nil"/>
            </w:tcBorders>
          </w:tcPr>
          <w:p w14:paraId="10BA9B5F"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8.2.2.d</w:t>
            </w:r>
          </w:p>
        </w:tc>
        <w:tc>
          <w:tcPr>
            <w:tcW w:w="1152" w:type="pct"/>
            <w:tcBorders>
              <w:top w:val="single" w:sz="4" w:space="0" w:color="auto"/>
              <w:bottom w:val="nil"/>
            </w:tcBorders>
            <w:vAlign w:val="center"/>
          </w:tcPr>
          <w:p w14:paraId="61E7517E" w14:textId="77777777" w:rsidR="00B81AE8" w:rsidRPr="00893B1E" w:rsidRDefault="00B81AE8" w:rsidP="0089369C">
            <w:pPr>
              <w:pStyle w:val="Listaconnmeros"/>
              <w:numPr>
                <w:ilvl w:val="0"/>
                <w:numId w:val="0"/>
              </w:numPr>
              <w:tabs>
                <w:tab w:val="num" w:pos="1440"/>
              </w:tabs>
              <w:spacing w:after="0" w:line="240" w:lineRule="auto"/>
              <w:rPr>
                <w:rFonts w:ascii="Arial Narrow" w:hAnsi="Arial Narrow"/>
                <w:bCs/>
                <w:sz w:val="16"/>
                <w:szCs w:val="16"/>
                <w:lang w:val="es-ES"/>
              </w:rPr>
            </w:pPr>
            <w:r w:rsidRPr="00893B1E">
              <w:rPr>
                <w:rFonts w:ascii="Arial Narrow" w:hAnsi="Arial Narrow" w:cs="Arial"/>
                <w:bCs/>
                <w:sz w:val="16"/>
                <w:szCs w:val="16"/>
                <w:lang w:val="es-ES"/>
              </w:rPr>
              <w:t>un código de identificación única;</w:t>
            </w:r>
          </w:p>
        </w:tc>
        <w:tc>
          <w:tcPr>
            <w:tcW w:w="528" w:type="pct"/>
            <w:tcBorders>
              <w:top w:val="single" w:sz="4" w:space="0" w:color="auto"/>
              <w:bottom w:val="nil"/>
            </w:tcBorders>
            <w:vAlign w:val="center"/>
          </w:tcPr>
          <w:p w14:paraId="022E41A5"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nil"/>
              <w:right w:val="single" w:sz="4" w:space="0" w:color="auto"/>
            </w:tcBorders>
            <w:vAlign w:val="center"/>
          </w:tcPr>
          <w:p w14:paraId="4398F58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E0F80A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13C6696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DC6176A" w14:textId="77777777" w:rsidR="00B81AE8" w:rsidRPr="00893B1E" w:rsidRDefault="00B81AE8" w:rsidP="0089369C">
            <w:pPr>
              <w:rPr>
                <w:rFonts w:ascii="Arial Narrow" w:hAnsi="Arial Narrow"/>
                <w:bCs/>
                <w:sz w:val="16"/>
                <w:szCs w:val="16"/>
                <w:lang w:val="es-PE"/>
              </w:rPr>
            </w:pPr>
          </w:p>
        </w:tc>
      </w:tr>
      <w:tr w:rsidR="00B81AE8" w:rsidRPr="00893B1E" w14:paraId="6B2A7069" w14:textId="77777777" w:rsidTr="001326EA">
        <w:trPr>
          <w:cantSplit/>
          <w:trHeight w:val="77"/>
        </w:trPr>
        <w:tc>
          <w:tcPr>
            <w:tcW w:w="249" w:type="pct"/>
            <w:tcBorders>
              <w:top w:val="single" w:sz="4" w:space="0" w:color="auto"/>
              <w:left w:val="single" w:sz="4" w:space="0" w:color="auto"/>
              <w:bottom w:val="single" w:sz="4" w:space="0" w:color="auto"/>
            </w:tcBorders>
          </w:tcPr>
          <w:p w14:paraId="227C716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8.2.2.e</w:t>
            </w:r>
          </w:p>
        </w:tc>
        <w:tc>
          <w:tcPr>
            <w:tcW w:w="1152" w:type="pct"/>
            <w:tcBorders>
              <w:top w:val="single" w:sz="4" w:space="0" w:color="auto"/>
              <w:bottom w:val="single" w:sz="4" w:space="0" w:color="auto"/>
            </w:tcBorders>
            <w:vAlign w:val="center"/>
          </w:tcPr>
          <w:p w14:paraId="1B17D809" w14:textId="77777777" w:rsidR="00B81AE8" w:rsidRPr="00893B1E" w:rsidRDefault="00B81AE8" w:rsidP="0089369C">
            <w:pPr>
              <w:pStyle w:val="Prrafodelista"/>
              <w:tabs>
                <w:tab w:val="left" w:pos="1418"/>
              </w:tabs>
              <w:ind w:left="0"/>
              <w:jc w:val="both"/>
              <w:rPr>
                <w:rFonts w:ascii="Arial Narrow" w:hAnsi="Arial Narrow" w:cs="Arial"/>
                <w:bCs/>
                <w:sz w:val="16"/>
                <w:szCs w:val="16"/>
                <w:lang w:val="es-ES"/>
              </w:rPr>
            </w:pPr>
            <w:r w:rsidRPr="00893B1E">
              <w:rPr>
                <w:rFonts w:ascii="Arial Narrow" w:hAnsi="Arial Narrow" w:cs="Arial"/>
                <w:bCs/>
                <w:sz w:val="16"/>
                <w:szCs w:val="16"/>
                <w:lang w:val="es-ES"/>
              </w:rPr>
              <w:t>la norma de sistema de gestión y/u otro documento normativo, que incluya la indicación del estado de emisión (por ejemplo, la fecha o número de la actualización) empleada para la auditoría del cliente certificado;</w:t>
            </w:r>
          </w:p>
        </w:tc>
        <w:tc>
          <w:tcPr>
            <w:tcW w:w="528" w:type="pct"/>
            <w:tcBorders>
              <w:top w:val="single" w:sz="4" w:space="0" w:color="auto"/>
              <w:bottom w:val="single" w:sz="4" w:space="0" w:color="auto"/>
            </w:tcBorders>
            <w:vAlign w:val="center"/>
          </w:tcPr>
          <w:p w14:paraId="7CC793A7"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0F786B5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9BA1A2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138A438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A4E5BF4" w14:textId="77777777" w:rsidR="00B81AE8" w:rsidRPr="00893B1E" w:rsidRDefault="00B81AE8" w:rsidP="0089369C">
            <w:pPr>
              <w:rPr>
                <w:rFonts w:ascii="Arial Narrow" w:hAnsi="Arial Narrow"/>
                <w:bCs/>
                <w:sz w:val="16"/>
                <w:szCs w:val="16"/>
                <w:lang w:val="es-PE"/>
              </w:rPr>
            </w:pPr>
          </w:p>
        </w:tc>
      </w:tr>
      <w:tr w:rsidR="00B81AE8" w:rsidRPr="00893B1E" w14:paraId="33C2CF7E" w14:textId="77777777" w:rsidTr="001326EA">
        <w:trPr>
          <w:cantSplit/>
          <w:trHeight w:val="77"/>
        </w:trPr>
        <w:tc>
          <w:tcPr>
            <w:tcW w:w="249" w:type="pct"/>
            <w:tcBorders>
              <w:top w:val="single" w:sz="4" w:space="0" w:color="auto"/>
              <w:left w:val="single" w:sz="4" w:space="0" w:color="auto"/>
              <w:bottom w:val="single" w:sz="4" w:space="0" w:color="auto"/>
            </w:tcBorders>
          </w:tcPr>
          <w:p w14:paraId="5627650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8.2.2.f</w:t>
            </w:r>
          </w:p>
        </w:tc>
        <w:tc>
          <w:tcPr>
            <w:tcW w:w="1152" w:type="pct"/>
            <w:tcBorders>
              <w:top w:val="single" w:sz="4" w:space="0" w:color="auto"/>
              <w:bottom w:val="single" w:sz="4" w:space="0" w:color="auto"/>
            </w:tcBorders>
            <w:vAlign w:val="center"/>
          </w:tcPr>
          <w:p w14:paraId="405AB0C1" w14:textId="77777777" w:rsidR="00B81AE8" w:rsidRPr="00893B1E" w:rsidRDefault="00B81AE8" w:rsidP="0089369C">
            <w:pPr>
              <w:pStyle w:val="Prrafodelista"/>
              <w:tabs>
                <w:tab w:val="left" w:pos="1418"/>
              </w:tabs>
              <w:ind w:left="0"/>
              <w:jc w:val="both"/>
              <w:rPr>
                <w:rFonts w:ascii="Arial Narrow" w:hAnsi="Arial Narrow" w:cs="Arial"/>
                <w:bCs/>
                <w:sz w:val="16"/>
                <w:szCs w:val="16"/>
                <w:lang w:val="es-ES"/>
              </w:rPr>
            </w:pPr>
            <w:r w:rsidRPr="00893B1E">
              <w:rPr>
                <w:rFonts w:ascii="Arial Narrow" w:hAnsi="Arial Narrow" w:cs="Arial"/>
                <w:bCs/>
                <w:sz w:val="16"/>
                <w:szCs w:val="16"/>
                <w:lang w:val="es-ES"/>
              </w:rPr>
              <w:t>el alcance de la certificación en relación con el tipo de actividades, productos y servicios, según el caso, en cada sitio sin generar engaño o ambigüedad;</w:t>
            </w:r>
          </w:p>
        </w:tc>
        <w:tc>
          <w:tcPr>
            <w:tcW w:w="528" w:type="pct"/>
            <w:tcBorders>
              <w:top w:val="single" w:sz="4" w:space="0" w:color="auto"/>
              <w:bottom w:val="single" w:sz="4" w:space="0" w:color="auto"/>
            </w:tcBorders>
            <w:vAlign w:val="center"/>
          </w:tcPr>
          <w:p w14:paraId="723BAA56"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7602975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C75707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068B9E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CAFEA77" w14:textId="77777777" w:rsidR="00B81AE8" w:rsidRPr="00893B1E" w:rsidRDefault="00B81AE8" w:rsidP="0089369C">
            <w:pPr>
              <w:rPr>
                <w:rFonts w:ascii="Arial Narrow" w:hAnsi="Arial Narrow"/>
                <w:bCs/>
                <w:sz w:val="16"/>
                <w:szCs w:val="16"/>
                <w:lang w:val="es-PE"/>
              </w:rPr>
            </w:pPr>
          </w:p>
        </w:tc>
      </w:tr>
      <w:tr w:rsidR="00B81AE8" w:rsidRPr="00893B1E" w14:paraId="6C896F95" w14:textId="77777777" w:rsidTr="001326EA">
        <w:trPr>
          <w:cantSplit/>
          <w:trHeight w:val="694"/>
        </w:trPr>
        <w:tc>
          <w:tcPr>
            <w:tcW w:w="249" w:type="pct"/>
            <w:tcBorders>
              <w:top w:val="single" w:sz="4" w:space="0" w:color="auto"/>
              <w:left w:val="single" w:sz="4" w:space="0" w:color="auto"/>
              <w:bottom w:val="single" w:sz="4" w:space="0" w:color="auto"/>
              <w:right w:val="single" w:sz="4" w:space="0" w:color="auto"/>
            </w:tcBorders>
          </w:tcPr>
          <w:p w14:paraId="539EDCC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8.2.2.g</w:t>
            </w:r>
          </w:p>
        </w:tc>
        <w:tc>
          <w:tcPr>
            <w:tcW w:w="1152" w:type="pct"/>
            <w:tcBorders>
              <w:top w:val="single" w:sz="4" w:space="0" w:color="auto"/>
              <w:left w:val="single" w:sz="4" w:space="0" w:color="auto"/>
              <w:bottom w:val="single" w:sz="4" w:space="0" w:color="auto"/>
              <w:right w:val="single" w:sz="4" w:space="0" w:color="auto"/>
            </w:tcBorders>
            <w:vAlign w:val="center"/>
          </w:tcPr>
          <w:p w14:paraId="1088AD7D" w14:textId="77777777" w:rsidR="00B81AE8" w:rsidRPr="00893B1E" w:rsidRDefault="00B81AE8" w:rsidP="0089369C">
            <w:pPr>
              <w:pStyle w:val="Listaconnmeros"/>
              <w:numPr>
                <w:ilvl w:val="0"/>
                <w:numId w:val="0"/>
              </w:numPr>
              <w:tabs>
                <w:tab w:val="num" w:pos="1440"/>
              </w:tabs>
              <w:spacing w:after="0" w:line="240" w:lineRule="auto"/>
              <w:ind w:left="29"/>
              <w:rPr>
                <w:rFonts w:ascii="Arial Narrow" w:hAnsi="Arial Narrow"/>
                <w:bCs/>
                <w:sz w:val="16"/>
                <w:szCs w:val="16"/>
                <w:lang w:val="es-PE"/>
              </w:rPr>
            </w:pPr>
            <w:r w:rsidRPr="00893B1E">
              <w:rPr>
                <w:rFonts w:ascii="Arial Narrow" w:hAnsi="Arial Narrow" w:cs="Arial"/>
                <w:bCs/>
                <w:sz w:val="16"/>
                <w:szCs w:val="16"/>
                <w:lang w:val="es-ES"/>
              </w:rPr>
              <w:t xml:space="preserve">el nombre, la dirección y la marca de certificación del organismo de certificación; pueden utilizarse otras marcas (por </w:t>
            </w:r>
            <w:r w:rsidR="00893B1E" w:rsidRPr="00893B1E">
              <w:rPr>
                <w:rFonts w:ascii="Arial Narrow" w:hAnsi="Arial Narrow" w:cs="Arial"/>
                <w:bCs/>
                <w:sz w:val="16"/>
                <w:szCs w:val="16"/>
                <w:lang w:val="es-ES"/>
              </w:rPr>
              <w:t>ejemplo,</w:t>
            </w:r>
            <w:r w:rsidRPr="00893B1E">
              <w:rPr>
                <w:rFonts w:ascii="Arial Narrow" w:hAnsi="Arial Narrow" w:cs="Arial"/>
                <w:bCs/>
                <w:sz w:val="16"/>
                <w:szCs w:val="16"/>
                <w:lang w:val="es-ES"/>
              </w:rPr>
              <w:t xml:space="preserve"> símbolos de acreditación) siempre que no sean engañosas o ambiguas;</w:t>
            </w:r>
          </w:p>
        </w:tc>
        <w:tc>
          <w:tcPr>
            <w:tcW w:w="528" w:type="pct"/>
            <w:tcBorders>
              <w:top w:val="single" w:sz="4" w:space="0" w:color="auto"/>
              <w:left w:val="single" w:sz="4" w:space="0" w:color="auto"/>
              <w:bottom w:val="single" w:sz="4" w:space="0" w:color="auto"/>
              <w:right w:val="single" w:sz="4" w:space="0" w:color="auto"/>
            </w:tcBorders>
            <w:vAlign w:val="center"/>
          </w:tcPr>
          <w:p w14:paraId="66745D2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1926FC6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7AE0E0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3B5DF49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E7E40D2" w14:textId="77777777" w:rsidR="00B81AE8" w:rsidRPr="00893B1E" w:rsidRDefault="00B81AE8" w:rsidP="0089369C">
            <w:pPr>
              <w:rPr>
                <w:rFonts w:ascii="Arial Narrow" w:hAnsi="Arial Narrow"/>
                <w:bCs/>
                <w:sz w:val="16"/>
                <w:szCs w:val="16"/>
                <w:lang w:val="es-PE"/>
              </w:rPr>
            </w:pPr>
          </w:p>
        </w:tc>
      </w:tr>
      <w:tr w:rsidR="00B81AE8" w:rsidRPr="00893B1E" w14:paraId="77F82DBC" w14:textId="77777777" w:rsidTr="001326EA">
        <w:trPr>
          <w:cantSplit/>
          <w:trHeight w:val="300"/>
        </w:trPr>
        <w:tc>
          <w:tcPr>
            <w:tcW w:w="249" w:type="pct"/>
            <w:tcBorders>
              <w:top w:val="single" w:sz="4" w:space="0" w:color="auto"/>
              <w:left w:val="single" w:sz="4" w:space="0" w:color="000000"/>
              <w:bottom w:val="single" w:sz="4" w:space="0" w:color="auto"/>
              <w:right w:val="single" w:sz="4" w:space="0" w:color="000000"/>
            </w:tcBorders>
          </w:tcPr>
          <w:p w14:paraId="6F8AA94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8.2.2.h</w:t>
            </w:r>
          </w:p>
        </w:tc>
        <w:tc>
          <w:tcPr>
            <w:tcW w:w="1152" w:type="pct"/>
            <w:tcBorders>
              <w:top w:val="single" w:sz="4" w:space="0" w:color="auto"/>
              <w:left w:val="nil"/>
              <w:bottom w:val="single" w:sz="4" w:space="0" w:color="auto"/>
              <w:right w:val="single" w:sz="4" w:space="0" w:color="000000"/>
            </w:tcBorders>
            <w:vAlign w:val="center"/>
          </w:tcPr>
          <w:p w14:paraId="358CF644" w14:textId="77777777" w:rsidR="00B81AE8" w:rsidRPr="00893B1E" w:rsidRDefault="00B81AE8" w:rsidP="0089369C">
            <w:pPr>
              <w:pStyle w:val="Listaconnmeros"/>
              <w:numPr>
                <w:ilvl w:val="0"/>
                <w:numId w:val="0"/>
              </w:numPr>
              <w:tabs>
                <w:tab w:val="num" w:pos="1440"/>
              </w:tabs>
              <w:spacing w:after="0" w:line="240" w:lineRule="auto"/>
              <w:rPr>
                <w:rFonts w:ascii="Arial Narrow" w:hAnsi="Arial Narrow"/>
                <w:bCs/>
                <w:sz w:val="16"/>
                <w:szCs w:val="16"/>
                <w:lang w:val="es-ES"/>
              </w:rPr>
            </w:pPr>
            <w:r w:rsidRPr="00893B1E">
              <w:rPr>
                <w:rFonts w:ascii="Arial Narrow" w:hAnsi="Arial Narrow" w:cs="Arial"/>
                <w:bCs/>
                <w:sz w:val="16"/>
                <w:szCs w:val="16"/>
                <w:lang w:val="es-ES"/>
              </w:rPr>
              <w:t>cualquier otra información requerida por la norma y/u otros documentos normativos utilizados para la certificación;</w:t>
            </w:r>
          </w:p>
        </w:tc>
        <w:tc>
          <w:tcPr>
            <w:tcW w:w="528" w:type="pct"/>
            <w:tcBorders>
              <w:top w:val="single" w:sz="4" w:space="0" w:color="auto"/>
              <w:left w:val="nil"/>
              <w:bottom w:val="single" w:sz="4" w:space="0" w:color="auto"/>
              <w:right w:val="nil"/>
            </w:tcBorders>
            <w:vAlign w:val="center"/>
          </w:tcPr>
          <w:p w14:paraId="7BD050B6"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single" w:sz="4" w:space="0" w:color="000000"/>
              <w:bottom w:val="single" w:sz="4" w:space="0" w:color="auto"/>
              <w:right w:val="single" w:sz="4" w:space="0" w:color="auto"/>
            </w:tcBorders>
            <w:vAlign w:val="center"/>
          </w:tcPr>
          <w:p w14:paraId="01B5574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4E2B7C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8B13DD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29E24D7" w14:textId="77777777" w:rsidR="00B81AE8" w:rsidRPr="00893B1E" w:rsidRDefault="00B81AE8" w:rsidP="0089369C">
            <w:pPr>
              <w:rPr>
                <w:rFonts w:ascii="Arial Narrow" w:hAnsi="Arial Narrow"/>
                <w:bCs/>
                <w:sz w:val="16"/>
                <w:szCs w:val="16"/>
                <w:lang w:val="es-PE"/>
              </w:rPr>
            </w:pPr>
          </w:p>
        </w:tc>
      </w:tr>
      <w:tr w:rsidR="00B81AE8" w:rsidRPr="00893B1E" w14:paraId="043CF62E" w14:textId="77777777" w:rsidTr="001326EA">
        <w:trPr>
          <w:cantSplit/>
          <w:trHeight w:val="484"/>
        </w:trPr>
        <w:tc>
          <w:tcPr>
            <w:tcW w:w="249" w:type="pct"/>
            <w:tcBorders>
              <w:top w:val="single" w:sz="4" w:space="0" w:color="auto"/>
              <w:left w:val="single" w:sz="4" w:space="0" w:color="auto"/>
              <w:bottom w:val="single" w:sz="4" w:space="0" w:color="auto"/>
            </w:tcBorders>
          </w:tcPr>
          <w:p w14:paraId="06FF792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8.2.2.i</w:t>
            </w:r>
          </w:p>
        </w:tc>
        <w:tc>
          <w:tcPr>
            <w:tcW w:w="1152" w:type="pct"/>
            <w:tcBorders>
              <w:top w:val="single" w:sz="4" w:space="0" w:color="auto"/>
              <w:bottom w:val="single" w:sz="4" w:space="0" w:color="auto"/>
            </w:tcBorders>
            <w:vAlign w:val="center"/>
          </w:tcPr>
          <w:p w14:paraId="11D706AA" w14:textId="77777777" w:rsidR="00B81AE8" w:rsidRPr="00893B1E" w:rsidRDefault="00B81AE8" w:rsidP="0089369C">
            <w:pPr>
              <w:pStyle w:val="Textoindependiente2"/>
              <w:tabs>
                <w:tab w:val="left" w:pos="851"/>
              </w:tabs>
              <w:rPr>
                <w:rFonts w:ascii="Arial Narrow" w:hAnsi="Arial Narrow"/>
                <w:b w:val="0"/>
                <w:bCs/>
                <w:sz w:val="16"/>
                <w:szCs w:val="16"/>
              </w:rPr>
            </w:pPr>
            <w:r w:rsidRPr="00893B1E">
              <w:rPr>
                <w:rFonts w:ascii="Arial Narrow" w:hAnsi="Arial Narrow" w:cs="Arial"/>
                <w:b w:val="0"/>
                <w:bCs/>
                <w:sz w:val="16"/>
                <w:szCs w:val="16"/>
                <w:lang w:val="es-ES"/>
              </w:rPr>
              <w:t xml:space="preserve">un medio para distinguir los documentos revisados de documentos previos obsoletos, en caso de emitir cualquier documento </w:t>
            </w:r>
            <w:r w:rsidR="00893B1E" w:rsidRPr="00893B1E">
              <w:rPr>
                <w:rFonts w:ascii="Arial Narrow" w:hAnsi="Arial Narrow" w:cs="Arial"/>
                <w:b w:val="0"/>
                <w:bCs/>
                <w:sz w:val="16"/>
                <w:szCs w:val="16"/>
                <w:lang w:val="es-ES"/>
              </w:rPr>
              <w:t>de revisado</w:t>
            </w:r>
            <w:r w:rsidRPr="00893B1E">
              <w:rPr>
                <w:rFonts w:ascii="Arial Narrow" w:hAnsi="Arial Narrow" w:cs="Arial"/>
                <w:b w:val="0"/>
                <w:bCs/>
                <w:sz w:val="16"/>
                <w:szCs w:val="16"/>
                <w:lang w:val="es-ES"/>
              </w:rPr>
              <w:t>.</w:t>
            </w:r>
          </w:p>
        </w:tc>
        <w:tc>
          <w:tcPr>
            <w:tcW w:w="528" w:type="pct"/>
            <w:tcBorders>
              <w:top w:val="single" w:sz="4" w:space="0" w:color="auto"/>
              <w:bottom w:val="single" w:sz="4" w:space="0" w:color="auto"/>
            </w:tcBorders>
            <w:vAlign w:val="center"/>
          </w:tcPr>
          <w:p w14:paraId="01275E29"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5E53F96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6949CB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1E4D272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0E38A4A" w14:textId="77777777" w:rsidR="00B81AE8" w:rsidRPr="00893B1E" w:rsidRDefault="00B81AE8" w:rsidP="0089369C">
            <w:pPr>
              <w:rPr>
                <w:rFonts w:ascii="Arial Narrow" w:hAnsi="Arial Narrow"/>
                <w:bCs/>
                <w:sz w:val="16"/>
                <w:szCs w:val="16"/>
                <w:lang w:val="es-PE"/>
              </w:rPr>
            </w:pPr>
          </w:p>
        </w:tc>
      </w:tr>
      <w:tr w:rsidR="00B81AE8" w:rsidRPr="00893B1E" w14:paraId="12D57E65" w14:textId="77777777" w:rsidTr="001326EA">
        <w:trPr>
          <w:cantSplit/>
          <w:trHeight w:val="2419"/>
        </w:trPr>
        <w:tc>
          <w:tcPr>
            <w:tcW w:w="249" w:type="pct"/>
            <w:tcBorders>
              <w:top w:val="single" w:sz="4" w:space="0" w:color="auto"/>
              <w:left w:val="single" w:sz="4" w:space="0" w:color="auto"/>
              <w:bottom w:val="single" w:sz="4" w:space="0" w:color="auto"/>
            </w:tcBorders>
          </w:tcPr>
          <w:p w14:paraId="31BCE62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w:t>
            </w:r>
          </w:p>
          <w:p w14:paraId="36D63CC9" w14:textId="77777777" w:rsidR="00B81AE8" w:rsidRPr="00893B1E" w:rsidRDefault="00B81AE8" w:rsidP="0089369C">
            <w:pPr>
              <w:jc w:val="center"/>
              <w:rPr>
                <w:rFonts w:ascii="Arial Narrow" w:hAnsi="Arial Narrow"/>
                <w:bCs/>
                <w:sz w:val="16"/>
                <w:szCs w:val="16"/>
                <w:lang w:val="es-PE"/>
              </w:rPr>
            </w:pPr>
          </w:p>
          <w:p w14:paraId="53E6C3F5" w14:textId="77777777" w:rsidR="00B81AE8" w:rsidRPr="00893B1E" w:rsidRDefault="00B81AE8" w:rsidP="0089369C">
            <w:pPr>
              <w:jc w:val="center"/>
              <w:rPr>
                <w:rFonts w:ascii="Arial Narrow" w:hAnsi="Arial Narrow"/>
                <w:bCs/>
                <w:sz w:val="16"/>
                <w:szCs w:val="16"/>
                <w:lang w:val="es-PE"/>
              </w:rPr>
            </w:pPr>
          </w:p>
          <w:p w14:paraId="56F87F25"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8.3.1</w:t>
            </w:r>
          </w:p>
        </w:tc>
        <w:tc>
          <w:tcPr>
            <w:tcW w:w="1152" w:type="pct"/>
            <w:tcBorders>
              <w:top w:val="single" w:sz="4" w:space="0" w:color="auto"/>
              <w:bottom w:val="single" w:sz="4" w:space="0" w:color="auto"/>
            </w:tcBorders>
            <w:vAlign w:val="center"/>
          </w:tcPr>
          <w:p w14:paraId="163292EC" w14:textId="77777777" w:rsidR="00B81AE8" w:rsidRPr="00893B1E" w:rsidRDefault="00B81AE8" w:rsidP="0089369C">
            <w:pPr>
              <w:pStyle w:val="Textoindependiente"/>
              <w:tabs>
                <w:tab w:val="left" w:pos="1418"/>
              </w:tabs>
              <w:rPr>
                <w:rFonts w:ascii="Arial Narrow" w:hAnsi="Arial Narrow"/>
                <w:bCs/>
                <w:snapToGrid/>
                <w:sz w:val="16"/>
                <w:szCs w:val="16"/>
              </w:rPr>
            </w:pPr>
            <w:r w:rsidRPr="00893B1E">
              <w:rPr>
                <w:rFonts w:ascii="Arial Narrow" w:hAnsi="Arial Narrow"/>
                <w:bCs/>
                <w:snapToGrid/>
                <w:sz w:val="16"/>
                <w:szCs w:val="16"/>
              </w:rPr>
              <w:t>Referencia a la certificación y utilización de marca</w:t>
            </w:r>
          </w:p>
          <w:p w14:paraId="2D3B3177"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color w:val="000000"/>
                <w:sz w:val="16"/>
                <w:szCs w:val="16"/>
                <w:lang w:val="es-PE"/>
              </w:rPr>
              <w:t>Un organismo de certificación debe tener reglas que rijan la marca de certificación de sistema de gestión que los clientes certificados están autorizados a utilizar. Estas reglas deben, entre otras cosas, asegurar la trazabilidad al organismo de certificación. No debe haber ambigüedad en la marca o el texto que la acompaña, con respecto a qué ha sido certificado y qué organismo de certificación ha otorgado la certificación. Esta marca no debe ser utilizada sobre un producto o un embalaje de producto ni de ninguna otra manera que se pueda interpretar como una indicación de la conformidad de dicho producto.</w:t>
            </w:r>
          </w:p>
        </w:tc>
        <w:tc>
          <w:tcPr>
            <w:tcW w:w="528" w:type="pct"/>
            <w:tcBorders>
              <w:top w:val="single" w:sz="4" w:space="0" w:color="auto"/>
              <w:bottom w:val="single" w:sz="4" w:space="0" w:color="auto"/>
            </w:tcBorders>
            <w:vAlign w:val="center"/>
          </w:tcPr>
          <w:p w14:paraId="52E571E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474EA1C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EA1FFE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17E21C61"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8676D35" w14:textId="77777777" w:rsidR="00B81AE8" w:rsidRPr="00893B1E" w:rsidRDefault="00B81AE8" w:rsidP="0089369C">
            <w:pPr>
              <w:rPr>
                <w:rFonts w:ascii="Arial Narrow" w:hAnsi="Arial Narrow"/>
                <w:bCs/>
                <w:sz w:val="16"/>
                <w:szCs w:val="16"/>
                <w:lang w:val="es-PE"/>
              </w:rPr>
            </w:pPr>
          </w:p>
        </w:tc>
      </w:tr>
      <w:tr w:rsidR="00B81AE8" w:rsidRPr="00893B1E" w14:paraId="62EE38CE" w14:textId="77777777" w:rsidTr="001326EA">
        <w:trPr>
          <w:cantSplit/>
          <w:trHeight w:val="417"/>
        </w:trPr>
        <w:tc>
          <w:tcPr>
            <w:tcW w:w="249" w:type="pct"/>
            <w:tcBorders>
              <w:top w:val="single" w:sz="4" w:space="0" w:color="auto"/>
              <w:left w:val="single" w:sz="4" w:space="0" w:color="auto"/>
              <w:bottom w:val="single" w:sz="4" w:space="0" w:color="auto"/>
              <w:right w:val="single" w:sz="4" w:space="0" w:color="auto"/>
            </w:tcBorders>
          </w:tcPr>
          <w:p w14:paraId="235EB100"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8.3.2</w:t>
            </w:r>
          </w:p>
        </w:tc>
        <w:tc>
          <w:tcPr>
            <w:tcW w:w="1152" w:type="pct"/>
            <w:tcBorders>
              <w:top w:val="single" w:sz="4" w:space="0" w:color="auto"/>
              <w:left w:val="single" w:sz="4" w:space="0" w:color="auto"/>
              <w:bottom w:val="single" w:sz="4" w:space="0" w:color="auto"/>
              <w:right w:val="single" w:sz="4" w:space="0" w:color="auto"/>
            </w:tcBorders>
            <w:vAlign w:val="center"/>
          </w:tcPr>
          <w:p w14:paraId="02B90B58" w14:textId="77777777" w:rsidR="00B81AE8" w:rsidRPr="00893B1E" w:rsidRDefault="00B81AE8" w:rsidP="0089369C">
            <w:pPr>
              <w:pStyle w:val="Textoindependiente"/>
              <w:tabs>
                <w:tab w:val="left" w:pos="1418"/>
              </w:tabs>
              <w:rPr>
                <w:rFonts w:ascii="Arial Narrow" w:hAnsi="Arial Narrow" w:cs="Arial"/>
                <w:bCs/>
                <w:snapToGrid/>
                <w:sz w:val="16"/>
                <w:szCs w:val="16"/>
              </w:rPr>
            </w:pPr>
            <w:r w:rsidRPr="00893B1E">
              <w:rPr>
                <w:rFonts w:ascii="Arial Narrow" w:hAnsi="Arial Narrow" w:cs="Arial"/>
                <w:bCs/>
                <w:color w:val="000000"/>
                <w:sz w:val="16"/>
                <w:szCs w:val="16"/>
                <w:lang w:val="es-PE"/>
              </w:rPr>
              <w:t>Un organismo de certificación no debe permitir que sus marcas se utilicen por sus clientes certificados</w:t>
            </w:r>
            <w:r w:rsidRPr="00893B1E">
              <w:rPr>
                <w:rFonts w:ascii="Arial Narrow" w:hAnsi="Arial Narrow" w:cs="Arial"/>
                <w:bCs/>
                <w:color w:val="000000"/>
                <w:spacing w:val="-2"/>
                <w:sz w:val="16"/>
                <w:szCs w:val="16"/>
                <w:lang w:val="es-PE"/>
              </w:rPr>
              <w:t xml:space="preserve"> </w:t>
            </w:r>
            <w:r w:rsidRPr="00893B1E">
              <w:rPr>
                <w:rFonts w:ascii="Arial Narrow" w:hAnsi="Arial Narrow" w:cs="Arial"/>
                <w:bCs/>
                <w:color w:val="000000"/>
                <w:sz w:val="16"/>
                <w:szCs w:val="16"/>
                <w:lang w:val="es-PE"/>
              </w:rPr>
              <w:t>en</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informes</w:t>
            </w:r>
            <w:r w:rsidRPr="00893B1E">
              <w:rPr>
                <w:rFonts w:ascii="Arial Narrow" w:hAnsi="Arial Narrow" w:cs="Arial"/>
                <w:bCs/>
                <w:color w:val="000000"/>
                <w:spacing w:val="-2"/>
                <w:sz w:val="16"/>
                <w:szCs w:val="16"/>
                <w:lang w:val="es-PE"/>
              </w:rPr>
              <w:t xml:space="preserve"> </w:t>
            </w:r>
            <w:r w:rsidRPr="00893B1E">
              <w:rPr>
                <w:rFonts w:ascii="Arial Narrow" w:hAnsi="Arial Narrow" w:cs="Arial"/>
                <w:bCs/>
                <w:color w:val="000000"/>
                <w:sz w:val="16"/>
                <w:szCs w:val="16"/>
                <w:lang w:val="es-PE"/>
              </w:rPr>
              <w:t>ni</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certificados</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ensayo</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laboratorio,</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calibración</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ni</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inspección.</w:t>
            </w:r>
          </w:p>
        </w:tc>
        <w:tc>
          <w:tcPr>
            <w:tcW w:w="528" w:type="pct"/>
            <w:tcBorders>
              <w:top w:val="single" w:sz="4" w:space="0" w:color="auto"/>
              <w:left w:val="single" w:sz="4" w:space="0" w:color="auto"/>
              <w:bottom w:val="single" w:sz="4" w:space="0" w:color="auto"/>
              <w:right w:val="single" w:sz="4" w:space="0" w:color="auto"/>
            </w:tcBorders>
            <w:vAlign w:val="center"/>
          </w:tcPr>
          <w:p w14:paraId="0FF4E73E" w14:textId="77777777" w:rsidR="00B81AE8" w:rsidRPr="00893B1E" w:rsidRDefault="00B81AE8" w:rsidP="0089369C">
            <w:pPr>
              <w:jc w:val="both"/>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4157F8D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6F1126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95B3D1A"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4C43DFD1" w14:textId="77777777" w:rsidR="00B81AE8" w:rsidRPr="00893B1E" w:rsidRDefault="00B81AE8" w:rsidP="0089369C">
            <w:pPr>
              <w:rPr>
                <w:rFonts w:ascii="Arial Narrow" w:hAnsi="Arial Narrow"/>
                <w:bCs/>
                <w:sz w:val="16"/>
                <w:szCs w:val="16"/>
                <w:lang w:val="es-PE"/>
              </w:rPr>
            </w:pPr>
          </w:p>
        </w:tc>
      </w:tr>
      <w:tr w:rsidR="00B81AE8" w:rsidRPr="00893B1E" w14:paraId="4EB5F231" w14:textId="77777777" w:rsidTr="001326EA">
        <w:trPr>
          <w:cantSplit/>
          <w:trHeight w:val="912"/>
        </w:trPr>
        <w:tc>
          <w:tcPr>
            <w:tcW w:w="249" w:type="pct"/>
            <w:tcBorders>
              <w:top w:val="single" w:sz="4" w:space="0" w:color="auto"/>
              <w:left w:val="single" w:sz="4" w:space="0" w:color="auto"/>
              <w:bottom w:val="single" w:sz="4" w:space="0" w:color="auto"/>
              <w:right w:val="single" w:sz="4" w:space="0" w:color="auto"/>
            </w:tcBorders>
          </w:tcPr>
          <w:p w14:paraId="6806158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8.3.3</w:t>
            </w:r>
          </w:p>
        </w:tc>
        <w:tc>
          <w:tcPr>
            <w:tcW w:w="1152" w:type="pct"/>
            <w:tcBorders>
              <w:top w:val="single" w:sz="4" w:space="0" w:color="auto"/>
              <w:left w:val="single" w:sz="4" w:space="0" w:color="auto"/>
              <w:bottom w:val="single" w:sz="4" w:space="0" w:color="auto"/>
              <w:right w:val="single" w:sz="4" w:space="0" w:color="auto"/>
            </w:tcBorders>
            <w:vAlign w:val="center"/>
          </w:tcPr>
          <w:p w14:paraId="4C75661D" w14:textId="77777777" w:rsidR="00B81AE8" w:rsidRPr="00893B1E" w:rsidRDefault="00B81AE8" w:rsidP="0089369C">
            <w:pPr>
              <w:pStyle w:val="Textoindependiente"/>
              <w:tabs>
                <w:tab w:val="left" w:pos="1418"/>
              </w:tabs>
              <w:rPr>
                <w:rFonts w:ascii="Arial Narrow" w:hAnsi="Arial Narrow" w:cs="Arial"/>
                <w:bCs/>
                <w:color w:val="000000"/>
                <w:sz w:val="16"/>
                <w:szCs w:val="16"/>
              </w:rPr>
            </w:pPr>
            <w:r w:rsidRPr="00893B1E">
              <w:rPr>
                <w:rFonts w:ascii="Arial Narrow" w:hAnsi="Arial Narrow" w:cs="Arial"/>
                <w:bCs/>
                <w:color w:val="000000"/>
                <w:sz w:val="16"/>
                <w:szCs w:val="16"/>
                <w:lang w:val="es-PE"/>
              </w:rPr>
              <w:t xml:space="preserve">Un organismo de certificación debe tener reglas que rijan el uso de cualquier declaración en el embalaje del producto o en la información adjunta, de que el cliente certificado tiene un sistema de gestión certificado. Se considera embalaje del producto aquel que se puede retirar sin que se desintegre ni dañe el producto. La información que acompaña el producto se considera disponible de forma separada, o separable fácilmente. Las etiquetas o placas de identificación se consideran como partes del producto. La declaración de ninguna manera debe dar a entender que el producto, proceso o servicio está certificado por este medio. </w:t>
            </w:r>
            <w:r w:rsidRPr="00893B1E">
              <w:rPr>
                <w:rFonts w:ascii="Arial Narrow" w:hAnsi="Arial Narrow" w:cs="Arial"/>
                <w:bCs/>
                <w:color w:val="000000"/>
                <w:sz w:val="16"/>
                <w:szCs w:val="16"/>
              </w:rPr>
              <w:t xml:space="preserve">La declaración debe incluir </w:t>
            </w:r>
            <w:r w:rsidR="00893B1E" w:rsidRPr="00893B1E">
              <w:rPr>
                <w:rFonts w:ascii="Arial Narrow" w:hAnsi="Arial Narrow" w:cs="Arial"/>
                <w:bCs/>
                <w:color w:val="000000"/>
                <w:sz w:val="16"/>
                <w:szCs w:val="16"/>
              </w:rPr>
              <w:t>referencia</w:t>
            </w:r>
            <w:r w:rsidR="00893B1E" w:rsidRPr="00893B1E">
              <w:rPr>
                <w:rFonts w:ascii="Arial Narrow" w:hAnsi="Arial Narrow" w:cs="Arial"/>
                <w:bCs/>
                <w:color w:val="000000"/>
                <w:spacing w:val="-33"/>
                <w:sz w:val="16"/>
                <w:szCs w:val="16"/>
              </w:rPr>
              <w:t>:</w:t>
            </w:r>
          </w:p>
          <w:p w14:paraId="4EDB4099" w14:textId="77777777" w:rsidR="00B81AE8" w:rsidRPr="00893B1E" w:rsidRDefault="00B81AE8" w:rsidP="0089369C">
            <w:pPr>
              <w:pStyle w:val="Prrafodelista"/>
              <w:numPr>
                <w:ilvl w:val="0"/>
                <w:numId w:val="2"/>
              </w:numPr>
              <w:ind w:left="258" w:hanging="142"/>
              <w:jc w:val="both"/>
              <w:rPr>
                <w:rFonts w:ascii="Arial Narrow" w:eastAsia="Cambria" w:hAnsi="Arial Narrow" w:cs="Arial"/>
                <w:bCs/>
                <w:color w:val="000000"/>
                <w:sz w:val="16"/>
                <w:szCs w:val="16"/>
                <w:lang w:val="es-PE"/>
              </w:rPr>
            </w:pPr>
            <w:r w:rsidRPr="00893B1E">
              <w:rPr>
                <w:rFonts w:ascii="Arial Narrow" w:hAnsi="Arial Narrow" w:cs="Arial"/>
                <w:bCs/>
                <w:color w:val="000000"/>
                <w:sz w:val="16"/>
                <w:szCs w:val="16"/>
                <w:lang w:val="es-PE"/>
              </w:rPr>
              <w:t>la identificación (por ejemplo, marca o nombre) del cliente</w:t>
            </w:r>
            <w:r w:rsidRPr="00893B1E">
              <w:rPr>
                <w:rFonts w:ascii="Arial Narrow" w:hAnsi="Arial Narrow" w:cs="Arial"/>
                <w:bCs/>
                <w:color w:val="000000"/>
                <w:spacing w:val="-31"/>
                <w:sz w:val="16"/>
                <w:szCs w:val="16"/>
                <w:lang w:val="es-PE"/>
              </w:rPr>
              <w:t xml:space="preserve"> </w:t>
            </w:r>
            <w:r w:rsidRPr="00893B1E">
              <w:rPr>
                <w:rFonts w:ascii="Arial Narrow" w:hAnsi="Arial Narrow" w:cs="Arial"/>
                <w:bCs/>
                <w:color w:val="000000"/>
                <w:sz w:val="16"/>
                <w:szCs w:val="16"/>
                <w:lang w:val="es-PE"/>
              </w:rPr>
              <w:t>certificado;</w:t>
            </w:r>
          </w:p>
          <w:p w14:paraId="4C4A1429" w14:textId="77777777" w:rsidR="00B81AE8" w:rsidRPr="00893B1E" w:rsidRDefault="00B81AE8" w:rsidP="0089369C">
            <w:pPr>
              <w:pStyle w:val="Prrafodelista"/>
              <w:numPr>
                <w:ilvl w:val="0"/>
                <w:numId w:val="2"/>
              </w:numPr>
              <w:ind w:left="258" w:hanging="142"/>
              <w:jc w:val="both"/>
              <w:rPr>
                <w:rFonts w:ascii="Arial Narrow" w:eastAsia="Cambria" w:hAnsi="Arial Narrow" w:cs="Arial"/>
                <w:bCs/>
                <w:color w:val="000000"/>
                <w:sz w:val="16"/>
                <w:szCs w:val="16"/>
                <w:lang w:val="es-PE"/>
              </w:rPr>
            </w:pPr>
            <w:r w:rsidRPr="00893B1E">
              <w:rPr>
                <w:rFonts w:ascii="Arial Narrow" w:hAnsi="Arial Narrow" w:cs="Arial"/>
                <w:bCs/>
                <w:color w:val="000000"/>
                <w:sz w:val="16"/>
                <w:szCs w:val="16"/>
                <w:lang w:val="es-PE"/>
              </w:rPr>
              <w:t>el</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tipo</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sistema</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gestión</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(por</w:t>
            </w:r>
            <w:r w:rsidRPr="00893B1E">
              <w:rPr>
                <w:rFonts w:ascii="Arial Narrow" w:hAnsi="Arial Narrow" w:cs="Arial"/>
                <w:bCs/>
                <w:color w:val="000000"/>
                <w:spacing w:val="-2"/>
                <w:sz w:val="16"/>
                <w:szCs w:val="16"/>
                <w:lang w:val="es-PE"/>
              </w:rPr>
              <w:t xml:space="preserve"> </w:t>
            </w:r>
            <w:r w:rsidRPr="00893B1E">
              <w:rPr>
                <w:rFonts w:ascii="Arial Narrow" w:hAnsi="Arial Narrow" w:cs="Arial"/>
                <w:bCs/>
                <w:color w:val="000000"/>
                <w:sz w:val="16"/>
                <w:szCs w:val="16"/>
                <w:lang w:val="es-PE"/>
              </w:rPr>
              <w:t>ejemplo,</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de</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la</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calidad,</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ambiental)</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y</w:t>
            </w:r>
            <w:r w:rsidRPr="00893B1E">
              <w:rPr>
                <w:rFonts w:ascii="Arial Narrow" w:hAnsi="Arial Narrow" w:cs="Arial"/>
                <w:bCs/>
                <w:color w:val="000000"/>
                <w:spacing w:val="-4"/>
                <w:sz w:val="16"/>
                <w:szCs w:val="16"/>
                <w:lang w:val="es-PE"/>
              </w:rPr>
              <w:t xml:space="preserve"> </w:t>
            </w:r>
            <w:r w:rsidRPr="00893B1E">
              <w:rPr>
                <w:rFonts w:ascii="Arial Narrow" w:hAnsi="Arial Narrow" w:cs="Arial"/>
                <w:bCs/>
                <w:color w:val="000000"/>
                <w:sz w:val="16"/>
                <w:szCs w:val="16"/>
                <w:lang w:val="es-PE"/>
              </w:rPr>
              <w:t>la</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norma</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aplicable;</w:t>
            </w:r>
            <w:r w:rsidRPr="00893B1E">
              <w:rPr>
                <w:rFonts w:ascii="Arial Narrow" w:hAnsi="Arial Narrow" w:cs="Arial"/>
                <w:bCs/>
                <w:color w:val="000000"/>
                <w:spacing w:val="-3"/>
                <w:sz w:val="16"/>
                <w:szCs w:val="16"/>
                <w:lang w:val="es-PE"/>
              </w:rPr>
              <w:t xml:space="preserve"> </w:t>
            </w:r>
            <w:r w:rsidRPr="00893B1E">
              <w:rPr>
                <w:rFonts w:ascii="Arial Narrow" w:hAnsi="Arial Narrow" w:cs="Arial"/>
                <w:bCs/>
                <w:color w:val="000000"/>
                <w:sz w:val="16"/>
                <w:szCs w:val="16"/>
                <w:lang w:val="es-PE"/>
              </w:rPr>
              <w:t>y;</w:t>
            </w:r>
          </w:p>
          <w:p w14:paraId="50F435EC" w14:textId="77777777" w:rsidR="00B81AE8" w:rsidRPr="00893B1E" w:rsidRDefault="00B81AE8" w:rsidP="0089369C">
            <w:pPr>
              <w:pStyle w:val="Prrafodelista"/>
              <w:numPr>
                <w:ilvl w:val="0"/>
                <w:numId w:val="2"/>
              </w:numPr>
              <w:ind w:left="258" w:hanging="142"/>
              <w:jc w:val="both"/>
              <w:rPr>
                <w:rFonts w:ascii="Arial Narrow" w:eastAsia="Cambria" w:hAnsi="Arial Narrow" w:cs="Arial"/>
                <w:bCs/>
                <w:color w:val="000000"/>
                <w:sz w:val="16"/>
                <w:szCs w:val="16"/>
                <w:lang w:val="es-PE"/>
              </w:rPr>
            </w:pPr>
            <w:r w:rsidRPr="00893B1E">
              <w:rPr>
                <w:rFonts w:ascii="Arial Narrow" w:hAnsi="Arial Narrow" w:cs="Arial"/>
                <w:bCs/>
                <w:color w:val="000000"/>
                <w:sz w:val="16"/>
                <w:szCs w:val="16"/>
                <w:lang w:val="es-PE"/>
              </w:rPr>
              <w:t>el organismo de certificación que emite el</w:t>
            </w:r>
            <w:r w:rsidRPr="00893B1E">
              <w:rPr>
                <w:rFonts w:ascii="Arial Narrow" w:hAnsi="Arial Narrow" w:cs="Arial"/>
                <w:bCs/>
                <w:color w:val="000000"/>
                <w:spacing w:val="-24"/>
                <w:sz w:val="16"/>
                <w:szCs w:val="16"/>
                <w:lang w:val="es-PE"/>
              </w:rPr>
              <w:t xml:space="preserve"> </w:t>
            </w:r>
            <w:r w:rsidRPr="00893B1E">
              <w:rPr>
                <w:rFonts w:ascii="Arial Narrow" w:hAnsi="Arial Narrow" w:cs="Arial"/>
                <w:bCs/>
                <w:color w:val="000000"/>
                <w:sz w:val="16"/>
                <w:szCs w:val="16"/>
                <w:lang w:val="es-PE"/>
              </w:rPr>
              <w:t>certificado.</w:t>
            </w:r>
          </w:p>
        </w:tc>
        <w:tc>
          <w:tcPr>
            <w:tcW w:w="528" w:type="pct"/>
            <w:tcBorders>
              <w:top w:val="single" w:sz="4" w:space="0" w:color="auto"/>
              <w:left w:val="single" w:sz="4" w:space="0" w:color="auto"/>
              <w:bottom w:val="single" w:sz="4" w:space="0" w:color="auto"/>
              <w:right w:val="single" w:sz="4" w:space="0" w:color="auto"/>
            </w:tcBorders>
            <w:vAlign w:val="center"/>
          </w:tcPr>
          <w:p w14:paraId="43C56E15" w14:textId="77777777" w:rsidR="00B81AE8" w:rsidRPr="00893B1E" w:rsidRDefault="00B81AE8" w:rsidP="0089369C">
            <w:pPr>
              <w:jc w:val="both"/>
              <w:rPr>
                <w:rFonts w:ascii="Arial Narrow" w:hAnsi="Arial Narrow"/>
                <w:bCs/>
                <w:sz w:val="16"/>
                <w:szCs w:val="16"/>
                <w:lang w:val="es-PE"/>
              </w:rPr>
            </w:pPr>
          </w:p>
        </w:tc>
        <w:tc>
          <w:tcPr>
            <w:tcW w:w="720" w:type="pct"/>
            <w:tcBorders>
              <w:top w:val="single" w:sz="4" w:space="0" w:color="auto"/>
              <w:left w:val="single" w:sz="4" w:space="0" w:color="auto"/>
              <w:bottom w:val="single" w:sz="4" w:space="0" w:color="auto"/>
              <w:right w:val="single" w:sz="4" w:space="0" w:color="auto"/>
            </w:tcBorders>
            <w:vAlign w:val="center"/>
          </w:tcPr>
          <w:p w14:paraId="081D032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C0FD69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6A89215"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6BF91C0C" w14:textId="77777777" w:rsidR="00B81AE8" w:rsidRPr="00893B1E" w:rsidRDefault="00B81AE8" w:rsidP="0089369C">
            <w:pPr>
              <w:rPr>
                <w:rFonts w:ascii="Arial Narrow" w:hAnsi="Arial Narrow"/>
                <w:bCs/>
                <w:sz w:val="16"/>
                <w:szCs w:val="16"/>
                <w:lang w:val="es-PE"/>
              </w:rPr>
            </w:pPr>
          </w:p>
        </w:tc>
      </w:tr>
      <w:tr w:rsidR="00B81AE8" w:rsidRPr="00893B1E" w14:paraId="5340EB29" w14:textId="77777777" w:rsidTr="001326EA">
        <w:trPr>
          <w:cantSplit/>
          <w:trHeight w:val="676"/>
        </w:trPr>
        <w:tc>
          <w:tcPr>
            <w:tcW w:w="249" w:type="pct"/>
            <w:tcBorders>
              <w:top w:val="single" w:sz="4" w:space="0" w:color="auto"/>
              <w:left w:val="single" w:sz="4" w:space="0" w:color="auto"/>
              <w:bottom w:val="single" w:sz="4" w:space="0" w:color="auto"/>
            </w:tcBorders>
          </w:tcPr>
          <w:p w14:paraId="3519292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8.3.4</w:t>
            </w:r>
          </w:p>
          <w:p w14:paraId="214B9CF9" w14:textId="77777777" w:rsidR="00B81AE8" w:rsidRPr="00893B1E" w:rsidRDefault="00B81AE8" w:rsidP="0089369C">
            <w:pPr>
              <w:jc w:val="center"/>
              <w:rPr>
                <w:rFonts w:ascii="Arial Narrow" w:hAnsi="Arial Narrow"/>
                <w:bCs/>
                <w:sz w:val="16"/>
                <w:szCs w:val="16"/>
                <w:lang w:val="es-PE"/>
              </w:rPr>
            </w:pPr>
          </w:p>
          <w:p w14:paraId="6CD1C8F5" w14:textId="77777777" w:rsidR="00B81AE8" w:rsidRPr="00893B1E" w:rsidRDefault="00B81AE8" w:rsidP="0089369C">
            <w:pPr>
              <w:jc w:val="center"/>
              <w:rPr>
                <w:rFonts w:ascii="Arial Narrow" w:hAnsi="Arial Narrow"/>
                <w:bCs/>
                <w:sz w:val="16"/>
                <w:szCs w:val="16"/>
                <w:lang w:val="es-PE"/>
              </w:rPr>
            </w:pPr>
          </w:p>
          <w:p w14:paraId="47174A4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8.3.4.a</w:t>
            </w:r>
          </w:p>
        </w:tc>
        <w:tc>
          <w:tcPr>
            <w:tcW w:w="1152" w:type="pct"/>
            <w:tcBorders>
              <w:top w:val="single" w:sz="4" w:space="0" w:color="auto"/>
              <w:bottom w:val="single" w:sz="4" w:space="0" w:color="auto"/>
            </w:tcBorders>
            <w:vAlign w:val="center"/>
          </w:tcPr>
          <w:p w14:paraId="638A4A01" w14:textId="77777777" w:rsidR="00B81AE8" w:rsidRPr="00893B1E" w:rsidRDefault="00B81AE8" w:rsidP="0089369C">
            <w:pPr>
              <w:pStyle w:val="Textoindependiente"/>
              <w:tabs>
                <w:tab w:val="left" w:pos="1418"/>
              </w:tabs>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Mediante acuerdos ejecutables legalmente, el organismo de certificación debe exigir al cliente certificado</w:t>
            </w:r>
            <w:r w:rsidRPr="00893B1E">
              <w:rPr>
                <w:rFonts w:ascii="Arial Narrow" w:hAnsi="Arial Narrow" w:cs="Arial"/>
                <w:bCs/>
                <w:color w:val="000000"/>
                <w:spacing w:val="-7"/>
                <w:sz w:val="16"/>
                <w:szCs w:val="16"/>
                <w:lang w:val="es-PE"/>
              </w:rPr>
              <w:t xml:space="preserve"> </w:t>
            </w:r>
            <w:r w:rsidRPr="00893B1E">
              <w:rPr>
                <w:rFonts w:ascii="Arial Narrow" w:hAnsi="Arial Narrow" w:cs="Arial"/>
                <w:bCs/>
                <w:color w:val="000000"/>
                <w:sz w:val="16"/>
                <w:szCs w:val="16"/>
                <w:lang w:val="es-PE"/>
              </w:rPr>
              <w:t>que:</w:t>
            </w:r>
          </w:p>
          <w:p w14:paraId="4B4606FE"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lang w:val="es-ES"/>
              </w:rPr>
              <w:t>se ajuste a los requisitos del organismo de certificación al referirse a la condición de su certificación en los medios de comunicación, tales como Internet, folletos o publicidad, u otros documentos,</w:t>
            </w:r>
          </w:p>
        </w:tc>
        <w:tc>
          <w:tcPr>
            <w:tcW w:w="528" w:type="pct"/>
            <w:tcBorders>
              <w:top w:val="single" w:sz="4" w:space="0" w:color="auto"/>
              <w:bottom w:val="single" w:sz="4" w:space="0" w:color="auto"/>
            </w:tcBorders>
            <w:vAlign w:val="center"/>
          </w:tcPr>
          <w:p w14:paraId="58871710" w14:textId="77777777" w:rsidR="00B81AE8" w:rsidRPr="00893B1E" w:rsidRDefault="00B81AE8" w:rsidP="0089369C">
            <w:pPr>
              <w:jc w:val="both"/>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518CA40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B7D1A2D"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961F95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EA6E236" w14:textId="77777777" w:rsidR="00B81AE8" w:rsidRPr="00893B1E" w:rsidRDefault="00B81AE8" w:rsidP="0089369C">
            <w:pPr>
              <w:rPr>
                <w:rFonts w:ascii="Arial Narrow" w:hAnsi="Arial Narrow"/>
                <w:bCs/>
                <w:sz w:val="16"/>
                <w:szCs w:val="16"/>
                <w:lang w:val="es-PE"/>
              </w:rPr>
            </w:pPr>
          </w:p>
        </w:tc>
      </w:tr>
      <w:tr w:rsidR="00B81AE8" w:rsidRPr="00893B1E" w14:paraId="5EB053F4" w14:textId="77777777" w:rsidTr="001326EA">
        <w:trPr>
          <w:cantSplit/>
          <w:trHeight w:val="304"/>
        </w:trPr>
        <w:tc>
          <w:tcPr>
            <w:tcW w:w="249" w:type="pct"/>
            <w:tcBorders>
              <w:top w:val="single" w:sz="4" w:space="0" w:color="auto"/>
              <w:left w:val="single" w:sz="4" w:space="0" w:color="auto"/>
              <w:bottom w:val="single" w:sz="4" w:space="0" w:color="auto"/>
            </w:tcBorders>
          </w:tcPr>
          <w:p w14:paraId="7C8A70E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8.3.4.b</w:t>
            </w:r>
          </w:p>
        </w:tc>
        <w:tc>
          <w:tcPr>
            <w:tcW w:w="1152" w:type="pct"/>
            <w:tcBorders>
              <w:top w:val="single" w:sz="4" w:space="0" w:color="auto"/>
              <w:bottom w:val="single" w:sz="4" w:space="0" w:color="auto"/>
            </w:tcBorders>
            <w:vAlign w:val="center"/>
          </w:tcPr>
          <w:p w14:paraId="661AA5DC" w14:textId="77777777" w:rsidR="00B81AE8" w:rsidRPr="00893B1E" w:rsidRDefault="00B81AE8" w:rsidP="0089369C">
            <w:pPr>
              <w:pStyle w:val="Listaconnmeros"/>
              <w:numPr>
                <w:ilvl w:val="0"/>
                <w:numId w:val="0"/>
              </w:numPr>
              <w:tabs>
                <w:tab w:val="num" w:pos="1440"/>
              </w:tabs>
              <w:spacing w:after="0" w:line="240" w:lineRule="auto"/>
              <w:ind w:left="29"/>
              <w:rPr>
                <w:rFonts w:ascii="Arial Narrow" w:hAnsi="Arial Narrow"/>
                <w:bCs/>
                <w:sz w:val="16"/>
                <w:szCs w:val="16"/>
                <w:lang w:val="es-ES"/>
              </w:rPr>
            </w:pPr>
            <w:r w:rsidRPr="00893B1E">
              <w:rPr>
                <w:rFonts w:ascii="Arial Narrow" w:hAnsi="Arial Narrow" w:cs="Arial"/>
                <w:bCs/>
                <w:sz w:val="16"/>
                <w:szCs w:val="16"/>
                <w:lang w:val="es-ES"/>
              </w:rPr>
              <w:t>no haga ni permita que se haga ninguna declaración engañosa concerniente a su certificación,</w:t>
            </w:r>
          </w:p>
        </w:tc>
        <w:tc>
          <w:tcPr>
            <w:tcW w:w="528" w:type="pct"/>
            <w:tcBorders>
              <w:top w:val="single" w:sz="4" w:space="0" w:color="auto"/>
              <w:bottom w:val="single" w:sz="4" w:space="0" w:color="auto"/>
            </w:tcBorders>
            <w:vAlign w:val="center"/>
          </w:tcPr>
          <w:p w14:paraId="2759D5A5"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3C65E3E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BE5AB6E"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4EE548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62CC5E2" w14:textId="77777777" w:rsidR="00B81AE8" w:rsidRPr="00893B1E" w:rsidRDefault="00B81AE8" w:rsidP="0089369C">
            <w:pPr>
              <w:rPr>
                <w:rFonts w:ascii="Arial Narrow" w:hAnsi="Arial Narrow"/>
                <w:bCs/>
                <w:sz w:val="16"/>
                <w:szCs w:val="16"/>
                <w:lang w:val="es-PE"/>
              </w:rPr>
            </w:pPr>
          </w:p>
        </w:tc>
      </w:tr>
      <w:tr w:rsidR="00B81AE8" w:rsidRPr="00893B1E" w14:paraId="4094F046" w14:textId="77777777" w:rsidTr="001326EA">
        <w:trPr>
          <w:cantSplit/>
        </w:trPr>
        <w:tc>
          <w:tcPr>
            <w:tcW w:w="249" w:type="pct"/>
            <w:tcBorders>
              <w:top w:val="single" w:sz="4" w:space="0" w:color="auto"/>
              <w:left w:val="single" w:sz="4" w:space="0" w:color="auto"/>
              <w:bottom w:val="single" w:sz="4" w:space="0" w:color="auto"/>
              <w:right w:val="single" w:sz="4" w:space="0" w:color="auto"/>
            </w:tcBorders>
          </w:tcPr>
          <w:p w14:paraId="2D91A43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8.3.4.c</w:t>
            </w:r>
          </w:p>
        </w:tc>
        <w:tc>
          <w:tcPr>
            <w:tcW w:w="1152" w:type="pct"/>
            <w:tcBorders>
              <w:left w:val="single" w:sz="4" w:space="0" w:color="auto"/>
            </w:tcBorders>
            <w:vAlign w:val="center"/>
          </w:tcPr>
          <w:p w14:paraId="47558D06" w14:textId="77777777" w:rsidR="00B81AE8" w:rsidRPr="00893B1E" w:rsidRDefault="00B81AE8" w:rsidP="0089369C">
            <w:pPr>
              <w:pStyle w:val="Listaconnmeros"/>
              <w:numPr>
                <w:ilvl w:val="0"/>
                <w:numId w:val="0"/>
              </w:numPr>
              <w:tabs>
                <w:tab w:val="num" w:pos="1440"/>
              </w:tabs>
              <w:spacing w:after="0" w:line="240" w:lineRule="auto"/>
              <w:ind w:firstLine="29"/>
              <w:rPr>
                <w:rFonts w:ascii="Arial Narrow" w:hAnsi="Arial Narrow"/>
                <w:bCs/>
                <w:sz w:val="16"/>
                <w:szCs w:val="16"/>
                <w:lang w:val="es-ES"/>
              </w:rPr>
            </w:pPr>
            <w:r w:rsidRPr="00893B1E">
              <w:rPr>
                <w:rFonts w:ascii="Arial Narrow" w:hAnsi="Arial Narrow" w:cs="Arial"/>
                <w:bCs/>
                <w:sz w:val="16"/>
                <w:szCs w:val="16"/>
                <w:lang w:val="es-ES"/>
              </w:rPr>
              <w:t>no utilice ni permita la utilización de manera engañosa de ningún documento de certificación, en su totalidad o en parte,</w:t>
            </w:r>
          </w:p>
        </w:tc>
        <w:tc>
          <w:tcPr>
            <w:tcW w:w="528" w:type="pct"/>
            <w:tcBorders>
              <w:top w:val="single" w:sz="2" w:space="0" w:color="auto"/>
              <w:bottom w:val="single" w:sz="4" w:space="0" w:color="auto"/>
            </w:tcBorders>
            <w:vAlign w:val="center"/>
          </w:tcPr>
          <w:p w14:paraId="380FFE1D"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4" w:space="0" w:color="auto"/>
              <w:right w:val="single" w:sz="4" w:space="0" w:color="auto"/>
            </w:tcBorders>
            <w:vAlign w:val="center"/>
          </w:tcPr>
          <w:p w14:paraId="58947DB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3A6E35D"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46D4E7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068D3DF" w14:textId="77777777" w:rsidR="00B81AE8" w:rsidRPr="00893B1E" w:rsidRDefault="00B81AE8" w:rsidP="0089369C">
            <w:pPr>
              <w:rPr>
                <w:rFonts w:ascii="Arial Narrow" w:hAnsi="Arial Narrow"/>
                <w:bCs/>
                <w:sz w:val="16"/>
                <w:szCs w:val="16"/>
                <w:lang w:val="es-PE"/>
              </w:rPr>
            </w:pPr>
          </w:p>
        </w:tc>
      </w:tr>
      <w:tr w:rsidR="00B81AE8" w:rsidRPr="00893B1E" w14:paraId="34E5FE99" w14:textId="77777777" w:rsidTr="001326EA">
        <w:trPr>
          <w:cantSplit/>
        </w:trPr>
        <w:tc>
          <w:tcPr>
            <w:tcW w:w="249" w:type="pct"/>
            <w:tcBorders>
              <w:top w:val="single" w:sz="4" w:space="0" w:color="auto"/>
              <w:left w:val="single" w:sz="4" w:space="0" w:color="auto"/>
              <w:bottom w:val="single" w:sz="4" w:space="0" w:color="auto"/>
              <w:right w:val="single" w:sz="4" w:space="0" w:color="auto"/>
            </w:tcBorders>
          </w:tcPr>
          <w:p w14:paraId="2CD2743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8.3.4.d</w:t>
            </w:r>
          </w:p>
        </w:tc>
        <w:tc>
          <w:tcPr>
            <w:tcW w:w="1152" w:type="pct"/>
            <w:tcBorders>
              <w:top w:val="single" w:sz="2" w:space="0" w:color="auto"/>
              <w:left w:val="nil"/>
            </w:tcBorders>
            <w:vAlign w:val="center"/>
          </w:tcPr>
          <w:p w14:paraId="20C21497" w14:textId="77777777" w:rsidR="00B81AE8" w:rsidRPr="00893B1E" w:rsidRDefault="00B81AE8" w:rsidP="0089369C">
            <w:pPr>
              <w:tabs>
                <w:tab w:val="left" w:pos="851"/>
              </w:tabs>
              <w:jc w:val="both"/>
              <w:rPr>
                <w:rFonts w:ascii="Arial Narrow" w:hAnsi="Arial Narrow" w:cs="Arial"/>
                <w:bCs/>
                <w:snapToGrid w:val="0"/>
                <w:sz w:val="16"/>
                <w:szCs w:val="16"/>
              </w:rPr>
            </w:pPr>
            <w:r w:rsidRPr="00893B1E">
              <w:rPr>
                <w:rFonts w:ascii="Arial Narrow" w:hAnsi="Arial Narrow" w:cs="Arial"/>
                <w:bCs/>
                <w:sz w:val="16"/>
                <w:szCs w:val="16"/>
                <w:lang w:val="es-ES"/>
              </w:rPr>
              <w:t>cese, en caso de suspender o retirar su certificación, toda publicidad que se refiera a una condición de certificado, como sea convenido con el organismo de certificación (véanse los apartados 9.6.3 y 9.6.6),</w:t>
            </w:r>
          </w:p>
        </w:tc>
        <w:tc>
          <w:tcPr>
            <w:tcW w:w="528" w:type="pct"/>
            <w:tcBorders>
              <w:top w:val="single" w:sz="2" w:space="0" w:color="auto"/>
              <w:bottom w:val="single" w:sz="4" w:space="0" w:color="auto"/>
            </w:tcBorders>
            <w:vAlign w:val="center"/>
          </w:tcPr>
          <w:p w14:paraId="509CA2D2"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4" w:space="0" w:color="auto"/>
              <w:right w:val="single" w:sz="4" w:space="0" w:color="auto"/>
            </w:tcBorders>
            <w:vAlign w:val="center"/>
          </w:tcPr>
          <w:p w14:paraId="241F347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C2BD14E"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80979A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E8CA6C1" w14:textId="77777777" w:rsidR="00B81AE8" w:rsidRPr="00893B1E" w:rsidRDefault="00B81AE8" w:rsidP="0089369C">
            <w:pPr>
              <w:rPr>
                <w:rFonts w:ascii="Arial Narrow" w:hAnsi="Arial Narrow"/>
                <w:bCs/>
                <w:sz w:val="16"/>
                <w:szCs w:val="16"/>
                <w:lang w:val="es-PE"/>
              </w:rPr>
            </w:pPr>
          </w:p>
        </w:tc>
      </w:tr>
      <w:tr w:rsidR="00B81AE8" w:rsidRPr="00893B1E" w14:paraId="2FFB5C7F" w14:textId="77777777" w:rsidTr="001326EA">
        <w:trPr>
          <w:cantSplit/>
          <w:trHeight w:val="304"/>
        </w:trPr>
        <w:tc>
          <w:tcPr>
            <w:tcW w:w="249" w:type="pct"/>
            <w:tcBorders>
              <w:top w:val="nil"/>
            </w:tcBorders>
          </w:tcPr>
          <w:p w14:paraId="76650E2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8.3.4.e</w:t>
            </w:r>
          </w:p>
        </w:tc>
        <w:tc>
          <w:tcPr>
            <w:tcW w:w="1152" w:type="pct"/>
            <w:vAlign w:val="center"/>
          </w:tcPr>
          <w:p w14:paraId="1DDD789E" w14:textId="77777777" w:rsidR="00B81AE8" w:rsidRPr="00893B1E" w:rsidRDefault="00B81AE8" w:rsidP="0089369C">
            <w:pPr>
              <w:pStyle w:val="Listaconnmeros"/>
              <w:numPr>
                <w:ilvl w:val="0"/>
                <w:numId w:val="0"/>
              </w:numPr>
              <w:tabs>
                <w:tab w:val="num" w:pos="1440"/>
              </w:tabs>
              <w:spacing w:after="0" w:line="240" w:lineRule="auto"/>
              <w:ind w:left="29"/>
              <w:rPr>
                <w:rFonts w:ascii="Arial Narrow" w:hAnsi="Arial Narrow"/>
                <w:bCs/>
                <w:sz w:val="16"/>
                <w:szCs w:val="16"/>
                <w:lang w:val="es-ES"/>
              </w:rPr>
            </w:pPr>
            <w:r w:rsidRPr="00893B1E">
              <w:rPr>
                <w:rFonts w:ascii="Arial Narrow" w:hAnsi="Arial Narrow"/>
                <w:bCs/>
                <w:sz w:val="16"/>
                <w:szCs w:val="16"/>
                <w:lang w:val="es-ES"/>
              </w:rPr>
              <w:t>Modifique toda publicidad en caso de reducción del alcance de la certificación;</w:t>
            </w:r>
          </w:p>
        </w:tc>
        <w:tc>
          <w:tcPr>
            <w:tcW w:w="528" w:type="pct"/>
            <w:tcBorders>
              <w:top w:val="nil"/>
              <w:bottom w:val="single" w:sz="4" w:space="0" w:color="auto"/>
            </w:tcBorders>
            <w:vAlign w:val="center"/>
          </w:tcPr>
          <w:p w14:paraId="5468F594"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9A200B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703218F"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E2B4F0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E849957" w14:textId="77777777" w:rsidR="00B81AE8" w:rsidRPr="00893B1E" w:rsidRDefault="00B81AE8" w:rsidP="0089369C">
            <w:pPr>
              <w:rPr>
                <w:rFonts w:ascii="Arial Narrow" w:hAnsi="Arial Narrow"/>
                <w:bCs/>
                <w:sz w:val="16"/>
                <w:szCs w:val="16"/>
                <w:lang w:val="es-PE"/>
              </w:rPr>
            </w:pPr>
          </w:p>
        </w:tc>
      </w:tr>
      <w:tr w:rsidR="00B81AE8" w:rsidRPr="00893B1E" w14:paraId="7718E187" w14:textId="77777777" w:rsidTr="001326EA">
        <w:trPr>
          <w:cantSplit/>
        </w:trPr>
        <w:tc>
          <w:tcPr>
            <w:tcW w:w="249" w:type="pct"/>
            <w:tcBorders>
              <w:top w:val="single" w:sz="4" w:space="0" w:color="auto"/>
              <w:left w:val="single" w:sz="4" w:space="0" w:color="auto"/>
              <w:bottom w:val="single" w:sz="4" w:space="0" w:color="auto"/>
            </w:tcBorders>
          </w:tcPr>
          <w:p w14:paraId="59184F5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8.3.4.f</w:t>
            </w:r>
          </w:p>
        </w:tc>
        <w:tc>
          <w:tcPr>
            <w:tcW w:w="1152" w:type="pct"/>
            <w:tcBorders>
              <w:top w:val="single" w:sz="4" w:space="0" w:color="auto"/>
              <w:bottom w:val="single" w:sz="4" w:space="0" w:color="auto"/>
              <w:right w:val="nil"/>
            </w:tcBorders>
            <w:vAlign w:val="center"/>
          </w:tcPr>
          <w:p w14:paraId="14A7FF2B" w14:textId="77777777" w:rsidR="00B81AE8" w:rsidRPr="00893B1E" w:rsidRDefault="00B81AE8" w:rsidP="0089369C">
            <w:pPr>
              <w:pStyle w:val="Textoindependiente"/>
              <w:tabs>
                <w:tab w:val="left" w:pos="1418"/>
              </w:tabs>
              <w:rPr>
                <w:rFonts w:ascii="Arial Narrow" w:hAnsi="Arial Narrow"/>
                <w:bCs/>
                <w:sz w:val="16"/>
                <w:szCs w:val="16"/>
              </w:rPr>
            </w:pPr>
            <w:r w:rsidRPr="00893B1E">
              <w:rPr>
                <w:rFonts w:ascii="Arial Narrow" w:hAnsi="Arial Narrow" w:cs="Arial"/>
                <w:bCs/>
                <w:sz w:val="16"/>
                <w:szCs w:val="16"/>
                <w:lang w:val="es-ES"/>
              </w:rPr>
              <w:t>no permita que se haga referencia a su certificación del sistema de gestión para dar a entender que el organismo de certificación certifica un producto (incluyendo servicio) o un proceso,</w:t>
            </w:r>
          </w:p>
        </w:tc>
        <w:tc>
          <w:tcPr>
            <w:tcW w:w="528" w:type="pct"/>
            <w:tcBorders>
              <w:top w:val="single" w:sz="4" w:space="0" w:color="auto"/>
              <w:bottom w:val="single" w:sz="4" w:space="0" w:color="auto"/>
            </w:tcBorders>
            <w:vAlign w:val="center"/>
          </w:tcPr>
          <w:p w14:paraId="0BF4CA33"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48FDB52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81AB271"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33C71C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0E54872" w14:textId="77777777" w:rsidR="00B81AE8" w:rsidRPr="00893B1E" w:rsidRDefault="00B81AE8" w:rsidP="0089369C">
            <w:pPr>
              <w:rPr>
                <w:rFonts w:ascii="Arial Narrow" w:hAnsi="Arial Narrow"/>
                <w:bCs/>
                <w:sz w:val="16"/>
                <w:szCs w:val="16"/>
                <w:lang w:val="es-PE"/>
              </w:rPr>
            </w:pPr>
          </w:p>
        </w:tc>
      </w:tr>
      <w:tr w:rsidR="00B81AE8" w:rsidRPr="00893B1E" w14:paraId="3E6AF734" w14:textId="77777777" w:rsidTr="001326EA">
        <w:trPr>
          <w:cantSplit/>
        </w:trPr>
        <w:tc>
          <w:tcPr>
            <w:tcW w:w="249" w:type="pct"/>
            <w:tcBorders>
              <w:top w:val="single" w:sz="4" w:space="0" w:color="auto"/>
              <w:left w:val="single" w:sz="4" w:space="0" w:color="auto"/>
              <w:bottom w:val="single" w:sz="4" w:space="0" w:color="auto"/>
            </w:tcBorders>
          </w:tcPr>
          <w:p w14:paraId="1090E70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8.3.4.g</w:t>
            </w:r>
          </w:p>
        </w:tc>
        <w:tc>
          <w:tcPr>
            <w:tcW w:w="1152" w:type="pct"/>
            <w:tcBorders>
              <w:top w:val="single" w:sz="4" w:space="0" w:color="auto"/>
              <w:bottom w:val="single" w:sz="4" w:space="0" w:color="auto"/>
              <w:right w:val="nil"/>
            </w:tcBorders>
            <w:vAlign w:val="center"/>
          </w:tcPr>
          <w:p w14:paraId="21FB43EB" w14:textId="77777777" w:rsidR="00B81AE8" w:rsidRPr="00893B1E" w:rsidRDefault="00B81AE8" w:rsidP="0089369C">
            <w:pPr>
              <w:pStyle w:val="Listaconnmeros"/>
              <w:numPr>
                <w:ilvl w:val="0"/>
                <w:numId w:val="0"/>
              </w:numPr>
              <w:tabs>
                <w:tab w:val="num" w:pos="1440"/>
              </w:tabs>
              <w:spacing w:after="0" w:line="240" w:lineRule="auto"/>
              <w:ind w:left="29"/>
              <w:rPr>
                <w:rFonts w:ascii="Arial Narrow" w:hAnsi="Arial Narrow"/>
                <w:bCs/>
                <w:sz w:val="16"/>
                <w:szCs w:val="16"/>
                <w:lang w:val="es-ES"/>
              </w:rPr>
            </w:pPr>
            <w:r w:rsidRPr="00893B1E">
              <w:rPr>
                <w:rFonts w:ascii="Arial Narrow" w:hAnsi="Arial Narrow" w:cs="Arial"/>
                <w:bCs/>
                <w:sz w:val="16"/>
                <w:szCs w:val="16"/>
                <w:lang w:val="es-ES"/>
              </w:rPr>
              <w:t>no implique que la certificación se aplica a actividades fuera del alcance de la certificación, y</w:t>
            </w:r>
          </w:p>
        </w:tc>
        <w:tc>
          <w:tcPr>
            <w:tcW w:w="528" w:type="pct"/>
            <w:tcBorders>
              <w:top w:val="single" w:sz="4" w:space="0" w:color="auto"/>
              <w:bottom w:val="single" w:sz="4" w:space="0" w:color="auto"/>
            </w:tcBorders>
            <w:vAlign w:val="center"/>
          </w:tcPr>
          <w:p w14:paraId="3F69627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48F25B3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4A363B2"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B34550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1AF5560" w14:textId="77777777" w:rsidR="00B81AE8" w:rsidRPr="00893B1E" w:rsidRDefault="00B81AE8" w:rsidP="0089369C">
            <w:pPr>
              <w:rPr>
                <w:rFonts w:ascii="Arial Narrow" w:hAnsi="Arial Narrow"/>
                <w:bCs/>
                <w:sz w:val="16"/>
                <w:szCs w:val="16"/>
                <w:lang w:val="es-PE"/>
              </w:rPr>
            </w:pPr>
          </w:p>
        </w:tc>
      </w:tr>
      <w:tr w:rsidR="00B81AE8" w:rsidRPr="00893B1E" w14:paraId="3D76E7D9" w14:textId="77777777" w:rsidTr="001326EA">
        <w:trPr>
          <w:cantSplit/>
        </w:trPr>
        <w:tc>
          <w:tcPr>
            <w:tcW w:w="249" w:type="pct"/>
            <w:tcBorders>
              <w:top w:val="nil"/>
              <w:left w:val="single" w:sz="4" w:space="0" w:color="auto"/>
              <w:bottom w:val="single" w:sz="4" w:space="0" w:color="auto"/>
            </w:tcBorders>
          </w:tcPr>
          <w:p w14:paraId="289A49A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8.3.4.h</w:t>
            </w:r>
          </w:p>
        </w:tc>
        <w:tc>
          <w:tcPr>
            <w:tcW w:w="1152" w:type="pct"/>
            <w:tcBorders>
              <w:top w:val="nil"/>
              <w:bottom w:val="single" w:sz="4" w:space="0" w:color="auto"/>
            </w:tcBorders>
            <w:vAlign w:val="center"/>
          </w:tcPr>
          <w:p w14:paraId="420777C2" w14:textId="77777777" w:rsidR="00B81AE8" w:rsidRPr="00893B1E" w:rsidRDefault="00B81AE8" w:rsidP="0089369C">
            <w:pPr>
              <w:pStyle w:val="Listaconnmeros"/>
              <w:numPr>
                <w:ilvl w:val="0"/>
                <w:numId w:val="0"/>
              </w:numPr>
              <w:tabs>
                <w:tab w:val="num" w:pos="1440"/>
              </w:tabs>
              <w:spacing w:after="0" w:line="240" w:lineRule="auto"/>
              <w:ind w:left="29"/>
              <w:rPr>
                <w:rFonts w:ascii="Arial Narrow" w:hAnsi="Arial Narrow"/>
                <w:bCs/>
                <w:snapToGrid w:val="0"/>
                <w:sz w:val="16"/>
                <w:szCs w:val="16"/>
                <w:lang w:val="es-PE"/>
              </w:rPr>
            </w:pPr>
            <w:r w:rsidRPr="00893B1E">
              <w:rPr>
                <w:rFonts w:ascii="Arial Narrow" w:hAnsi="Arial Narrow" w:cs="Arial"/>
                <w:bCs/>
                <w:sz w:val="16"/>
                <w:szCs w:val="16"/>
                <w:lang w:val="es-ES"/>
              </w:rPr>
              <w:t>no utilice su certificación de forma que pueda dañar el prestigio del organismo de certificación y/o del sistema de certificación y pierda la confianza del público.</w:t>
            </w:r>
          </w:p>
        </w:tc>
        <w:tc>
          <w:tcPr>
            <w:tcW w:w="528" w:type="pct"/>
            <w:tcBorders>
              <w:top w:val="nil"/>
              <w:bottom w:val="single" w:sz="4" w:space="0" w:color="auto"/>
            </w:tcBorders>
            <w:vAlign w:val="center"/>
          </w:tcPr>
          <w:p w14:paraId="338A3840"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89CC2D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0ECB3C4"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3B9160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E8E2038" w14:textId="77777777" w:rsidR="00B81AE8" w:rsidRPr="00893B1E" w:rsidRDefault="00B81AE8" w:rsidP="0089369C">
            <w:pPr>
              <w:rPr>
                <w:rFonts w:ascii="Arial Narrow" w:hAnsi="Arial Narrow"/>
                <w:bCs/>
                <w:sz w:val="16"/>
                <w:szCs w:val="16"/>
                <w:lang w:val="es-PE"/>
              </w:rPr>
            </w:pPr>
          </w:p>
        </w:tc>
      </w:tr>
      <w:tr w:rsidR="00B81AE8" w:rsidRPr="00893B1E" w14:paraId="1770B3A6" w14:textId="77777777" w:rsidTr="001326EA">
        <w:trPr>
          <w:cantSplit/>
          <w:trHeight w:val="570"/>
        </w:trPr>
        <w:tc>
          <w:tcPr>
            <w:tcW w:w="249" w:type="pct"/>
            <w:tcBorders>
              <w:top w:val="nil"/>
            </w:tcBorders>
          </w:tcPr>
          <w:p w14:paraId="15A9521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8.3.5</w:t>
            </w:r>
          </w:p>
        </w:tc>
        <w:tc>
          <w:tcPr>
            <w:tcW w:w="1152" w:type="pct"/>
            <w:tcBorders>
              <w:top w:val="nil"/>
            </w:tcBorders>
            <w:vAlign w:val="center"/>
          </w:tcPr>
          <w:p w14:paraId="1BBE0EAD" w14:textId="77777777" w:rsidR="00B81AE8" w:rsidRPr="00893B1E" w:rsidRDefault="00B81AE8" w:rsidP="0089369C">
            <w:pPr>
              <w:jc w:val="both"/>
              <w:rPr>
                <w:rFonts w:ascii="Arial Narrow" w:hAnsi="Arial Narrow" w:cs="Arial"/>
                <w:bCs/>
                <w:snapToGrid w:val="0"/>
                <w:sz w:val="16"/>
                <w:szCs w:val="16"/>
              </w:rPr>
            </w:pPr>
            <w:r w:rsidRPr="00893B1E">
              <w:rPr>
                <w:rFonts w:ascii="Arial Narrow" w:hAnsi="Arial Narrow" w:cs="Arial"/>
                <w:bCs/>
                <w:sz w:val="16"/>
                <w:szCs w:val="16"/>
                <w:lang w:val="es-ES"/>
              </w:rPr>
              <w:t>El organismo de certificación debe ejercer un control apropiado sobre los derechos de propiedad y actuar para identificar y tratar las referencias incorrectas a la condición de la certificación o uso engañoso de los documentos de certificación, marcas o informes de auditoría.</w:t>
            </w:r>
          </w:p>
        </w:tc>
        <w:tc>
          <w:tcPr>
            <w:tcW w:w="528" w:type="pct"/>
            <w:tcBorders>
              <w:top w:val="nil"/>
              <w:bottom w:val="single" w:sz="2" w:space="0" w:color="auto"/>
            </w:tcBorders>
            <w:vAlign w:val="center"/>
          </w:tcPr>
          <w:p w14:paraId="6545B4AC"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2" w:space="0" w:color="auto"/>
              <w:right w:val="single" w:sz="4" w:space="0" w:color="auto"/>
            </w:tcBorders>
            <w:vAlign w:val="center"/>
          </w:tcPr>
          <w:p w14:paraId="3E3122A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E0BE17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8D4BEC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4A70B7F" w14:textId="77777777" w:rsidR="00B81AE8" w:rsidRPr="00893B1E" w:rsidRDefault="00B81AE8" w:rsidP="0089369C">
            <w:pPr>
              <w:rPr>
                <w:rFonts w:ascii="Arial Narrow" w:hAnsi="Arial Narrow"/>
                <w:bCs/>
                <w:sz w:val="16"/>
                <w:szCs w:val="16"/>
                <w:lang w:val="es-PE"/>
              </w:rPr>
            </w:pPr>
          </w:p>
        </w:tc>
      </w:tr>
      <w:tr w:rsidR="00B81AE8" w:rsidRPr="00893B1E" w14:paraId="47A1D889" w14:textId="77777777" w:rsidTr="001326EA">
        <w:trPr>
          <w:cantSplit/>
        </w:trPr>
        <w:tc>
          <w:tcPr>
            <w:tcW w:w="249" w:type="pct"/>
          </w:tcPr>
          <w:p w14:paraId="59A896BC"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8.4</w:t>
            </w:r>
          </w:p>
          <w:p w14:paraId="33AB8350" w14:textId="77777777" w:rsidR="00B81AE8" w:rsidRPr="00893B1E" w:rsidRDefault="00B81AE8" w:rsidP="0089369C">
            <w:pPr>
              <w:jc w:val="center"/>
              <w:rPr>
                <w:rFonts w:ascii="Arial Narrow" w:hAnsi="Arial Narrow"/>
                <w:bCs/>
                <w:sz w:val="16"/>
                <w:szCs w:val="16"/>
              </w:rPr>
            </w:pPr>
          </w:p>
          <w:p w14:paraId="55D965CF"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8.4.1</w:t>
            </w:r>
          </w:p>
        </w:tc>
        <w:tc>
          <w:tcPr>
            <w:tcW w:w="1152" w:type="pct"/>
            <w:vAlign w:val="center"/>
          </w:tcPr>
          <w:p w14:paraId="1023968F" w14:textId="77777777" w:rsidR="00B81AE8" w:rsidRPr="00893B1E" w:rsidRDefault="00B81AE8" w:rsidP="0089369C">
            <w:pPr>
              <w:pStyle w:val="Textoindependiente"/>
              <w:tabs>
                <w:tab w:val="left" w:pos="1418"/>
              </w:tabs>
              <w:rPr>
                <w:rFonts w:ascii="Arial Narrow" w:hAnsi="Arial Narrow"/>
                <w:b/>
                <w:sz w:val="16"/>
                <w:szCs w:val="16"/>
              </w:rPr>
            </w:pPr>
            <w:r w:rsidRPr="00893B1E">
              <w:rPr>
                <w:rFonts w:ascii="Arial Narrow" w:hAnsi="Arial Narrow"/>
                <w:b/>
                <w:sz w:val="16"/>
                <w:szCs w:val="16"/>
              </w:rPr>
              <w:t>Confidencialidad</w:t>
            </w:r>
          </w:p>
          <w:p w14:paraId="4053B60E"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color w:val="000000"/>
                <w:sz w:val="16"/>
                <w:szCs w:val="16"/>
                <w:lang w:val="es-PE"/>
              </w:rPr>
              <w:t>Por medio de acuerdos legalmente ejecutables, el organismo de certificación debe ser responsable de la gestión de toda la información obtenida o creada en el desempeño de sus actividades de certificación en todos los niveles de su estructura, incluidos los comités y los organismos o personas externas que actúan en su</w:t>
            </w:r>
            <w:r w:rsidRPr="00893B1E">
              <w:rPr>
                <w:rFonts w:ascii="Arial Narrow" w:hAnsi="Arial Narrow" w:cs="Arial"/>
                <w:bCs/>
                <w:color w:val="000000"/>
                <w:spacing w:val="-18"/>
                <w:sz w:val="16"/>
                <w:szCs w:val="16"/>
                <w:lang w:val="es-PE"/>
              </w:rPr>
              <w:t xml:space="preserve"> </w:t>
            </w:r>
            <w:r w:rsidRPr="00893B1E">
              <w:rPr>
                <w:rFonts w:ascii="Arial Narrow" w:hAnsi="Arial Narrow" w:cs="Arial"/>
                <w:bCs/>
                <w:color w:val="000000"/>
                <w:sz w:val="16"/>
                <w:szCs w:val="16"/>
                <w:lang w:val="es-PE"/>
              </w:rPr>
              <w:t>nombre.</w:t>
            </w:r>
          </w:p>
        </w:tc>
        <w:tc>
          <w:tcPr>
            <w:tcW w:w="528" w:type="pct"/>
            <w:tcBorders>
              <w:top w:val="single" w:sz="4" w:space="0" w:color="auto"/>
              <w:bottom w:val="single" w:sz="4" w:space="0" w:color="auto"/>
            </w:tcBorders>
            <w:vAlign w:val="center"/>
          </w:tcPr>
          <w:p w14:paraId="667C0336"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3E941D70"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533A1DF7"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tcPr>
          <w:p w14:paraId="779C631F"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459386A9" w14:textId="77777777" w:rsidR="00B81AE8" w:rsidRPr="00893B1E" w:rsidRDefault="00B81AE8" w:rsidP="0089369C">
            <w:pPr>
              <w:rPr>
                <w:rFonts w:ascii="Arial Narrow" w:hAnsi="Arial Narrow"/>
                <w:bCs/>
                <w:sz w:val="16"/>
                <w:szCs w:val="16"/>
              </w:rPr>
            </w:pPr>
          </w:p>
        </w:tc>
      </w:tr>
      <w:tr w:rsidR="00B81AE8" w:rsidRPr="00893B1E" w14:paraId="7728C837" w14:textId="77777777" w:rsidTr="001326EA">
        <w:trPr>
          <w:cantSplit/>
        </w:trPr>
        <w:tc>
          <w:tcPr>
            <w:tcW w:w="249" w:type="pct"/>
          </w:tcPr>
          <w:p w14:paraId="26FCE320"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8.4.2</w:t>
            </w:r>
          </w:p>
        </w:tc>
        <w:tc>
          <w:tcPr>
            <w:tcW w:w="1152" w:type="pct"/>
            <w:vAlign w:val="center"/>
          </w:tcPr>
          <w:p w14:paraId="4EA216EB" w14:textId="77777777" w:rsidR="00B81AE8" w:rsidRPr="00893B1E" w:rsidRDefault="00B81AE8" w:rsidP="0089369C">
            <w:pPr>
              <w:pStyle w:val="Ttulo3"/>
              <w:numPr>
                <w:ilvl w:val="2"/>
                <w:numId w:val="0"/>
              </w:numPr>
              <w:tabs>
                <w:tab w:val="left" w:pos="1440"/>
              </w:tabs>
              <w:rPr>
                <w:rFonts w:ascii="Arial Narrow" w:hAnsi="Arial Narrow"/>
                <w:b w:val="0"/>
                <w:bCs/>
                <w:sz w:val="16"/>
                <w:szCs w:val="16"/>
                <w:lang w:val="es-ES"/>
              </w:rPr>
            </w:pPr>
            <w:r w:rsidRPr="00893B1E">
              <w:rPr>
                <w:rFonts w:ascii="Arial Narrow" w:hAnsi="Arial Narrow" w:cs="Arial"/>
                <w:b w:val="0"/>
                <w:bCs/>
                <w:sz w:val="16"/>
                <w:szCs w:val="16"/>
                <w:lang w:val="es-ES"/>
              </w:rPr>
              <w:t>El organismo de certificación debe informar al cliente, con antelación, cuál es la información que tiene intención de hacer pública. Toda otra información, a excepción de la que el cliente hace accesible al público, debe ser considerada confidencial.</w:t>
            </w:r>
          </w:p>
        </w:tc>
        <w:tc>
          <w:tcPr>
            <w:tcW w:w="528" w:type="pct"/>
            <w:tcBorders>
              <w:top w:val="nil"/>
              <w:bottom w:val="single" w:sz="4" w:space="0" w:color="auto"/>
            </w:tcBorders>
            <w:vAlign w:val="center"/>
          </w:tcPr>
          <w:p w14:paraId="3B561C79" w14:textId="77777777" w:rsidR="00B81AE8" w:rsidRPr="00893B1E" w:rsidRDefault="00B81AE8" w:rsidP="0089369C">
            <w:pPr>
              <w:jc w:val="center"/>
              <w:rPr>
                <w:rFonts w:ascii="Arial Narrow" w:hAnsi="Arial Narrow"/>
                <w:bCs/>
                <w:sz w:val="16"/>
                <w:szCs w:val="16"/>
              </w:rPr>
            </w:pPr>
          </w:p>
        </w:tc>
        <w:tc>
          <w:tcPr>
            <w:tcW w:w="720" w:type="pct"/>
            <w:tcBorders>
              <w:top w:val="nil"/>
              <w:left w:val="nil"/>
              <w:bottom w:val="single" w:sz="4" w:space="0" w:color="auto"/>
              <w:right w:val="single" w:sz="4" w:space="0" w:color="auto"/>
            </w:tcBorders>
            <w:vAlign w:val="center"/>
          </w:tcPr>
          <w:p w14:paraId="718F2565"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1B9A92EC"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tcPr>
          <w:p w14:paraId="14032BB3"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58B01BD6" w14:textId="77777777" w:rsidR="00B81AE8" w:rsidRPr="00893B1E" w:rsidRDefault="00B81AE8" w:rsidP="0089369C">
            <w:pPr>
              <w:rPr>
                <w:rFonts w:ascii="Arial Narrow" w:hAnsi="Arial Narrow"/>
                <w:bCs/>
                <w:sz w:val="16"/>
                <w:szCs w:val="16"/>
              </w:rPr>
            </w:pPr>
          </w:p>
        </w:tc>
      </w:tr>
      <w:tr w:rsidR="00B81AE8" w:rsidRPr="00893B1E" w14:paraId="45F54D9D" w14:textId="77777777" w:rsidTr="001326EA">
        <w:trPr>
          <w:cantSplit/>
        </w:trPr>
        <w:tc>
          <w:tcPr>
            <w:tcW w:w="249" w:type="pct"/>
          </w:tcPr>
          <w:p w14:paraId="7295E043"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lastRenderedPageBreak/>
              <w:t>8.4.3</w:t>
            </w:r>
          </w:p>
        </w:tc>
        <w:tc>
          <w:tcPr>
            <w:tcW w:w="1152" w:type="pct"/>
            <w:vAlign w:val="center"/>
          </w:tcPr>
          <w:p w14:paraId="7AC954F6" w14:textId="77777777" w:rsidR="00B81AE8" w:rsidRPr="00893B1E" w:rsidRDefault="00B81AE8" w:rsidP="0089369C">
            <w:pPr>
              <w:jc w:val="both"/>
              <w:rPr>
                <w:rFonts w:ascii="Arial Narrow" w:hAnsi="Arial Narrow" w:cs="Arial"/>
                <w:bCs/>
                <w:sz w:val="16"/>
                <w:szCs w:val="16"/>
              </w:rPr>
            </w:pPr>
            <w:r w:rsidRPr="00893B1E">
              <w:rPr>
                <w:rFonts w:ascii="Arial Narrow" w:hAnsi="Arial Narrow" w:cs="Arial"/>
                <w:bCs/>
                <w:sz w:val="16"/>
                <w:szCs w:val="16"/>
                <w:lang w:val="es-ES"/>
              </w:rPr>
              <w:t>Salvo lo exigido en esta parte de la Norma ISO/IEC 17021, no se debe revelar a un tercero la información relativa a un cliente o a una persona particular, sin el consentimiento escrito del cliente certificado o de la persona involucrada.</w:t>
            </w:r>
          </w:p>
        </w:tc>
        <w:tc>
          <w:tcPr>
            <w:tcW w:w="528" w:type="pct"/>
            <w:tcBorders>
              <w:top w:val="single" w:sz="4" w:space="0" w:color="auto"/>
              <w:bottom w:val="single" w:sz="4" w:space="0" w:color="auto"/>
            </w:tcBorders>
            <w:vAlign w:val="center"/>
          </w:tcPr>
          <w:p w14:paraId="18CD4D7E"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17229273"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2458F7AE"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tcPr>
          <w:p w14:paraId="0422A701"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406D8E35" w14:textId="77777777" w:rsidR="00B81AE8" w:rsidRPr="00893B1E" w:rsidRDefault="00B81AE8" w:rsidP="0089369C">
            <w:pPr>
              <w:rPr>
                <w:rFonts w:ascii="Arial Narrow" w:hAnsi="Arial Narrow"/>
                <w:bCs/>
                <w:sz w:val="16"/>
                <w:szCs w:val="16"/>
              </w:rPr>
            </w:pPr>
          </w:p>
        </w:tc>
      </w:tr>
      <w:tr w:rsidR="00B81AE8" w:rsidRPr="00893B1E" w14:paraId="6E78F1E3" w14:textId="77777777" w:rsidTr="001326EA">
        <w:trPr>
          <w:cantSplit/>
        </w:trPr>
        <w:tc>
          <w:tcPr>
            <w:tcW w:w="249" w:type="pct"/>
          </w:tcPr>
          <w:p w14:paraId="6EAF4903"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8.4.4</w:t>
            </w:r>
          </w:p>
          <w:p w14:paraId="5590F525" w14:textId="77777777" w:rsidR="00B81AE8" w:rsidRPr="00893B1E" w:rsidRDefault="00B81AE8" w:rsidP="0089369C">
            <w:pPr>
              <w:jc w:val="center"/>
              <w:rPr>
                <w:rFonts w:ascii="Arial Narrow" w:hAnsi="Arial Narrow"/>
                <w:bCs/>
                <w:sz w:val="16"/>
                <w:szCs w:val="16"/>
              </w:rPr>
            </w:pPr>
          </w:p>
        </w:tc>
        <w:tc>
          <w:tcPr>
            <w:tcW w:w="1152" w:type="pct"/>
            <w:vAlign w:val="center"/>
          </w:tcPr>
          <w:p w14:paraId="35196C6D" w14:textId="77777777" w:rsidR="00B81AE8" w:rsidRPr="00893B1E" w:rsidRDefault="00B81AE8" w:rsidP="0089369C">
            <w:pPr>
              <w:tabs>
                <w:tab w:val="left" w:pos="1418"/>
              </w:tabs>
              <w:jc w:val="both"/>
              <w:rPr>
                <w:rFonts w:ascii="Arial Narrow" w:hAnsi="Arial Narrow" w:cs="Arial"/>
                <w:bCs/>
                <w:sz w:val="16"/>
                <w:szCs w:val="16"/>
              </w:rPr>
            </w:pPr>
            <w:r w:rsidRPr="00893B1E">
              <w:rPr>
                <w:rFonts w:ascii="Arial Narrow" w:hAnsi="Arial Narrow" w:cs="Arial"/>
                <w:bCs/>
                <w:color w:val="000000"/>
                <w:sz w:val="16"/>
                <w:szCs w:val="16"/>
                <w:lang w:val="es-PE"/>
              </w:rPr>
              <w:t>Cuando un organismo de certificación es obligado por la ley o autorizado por acuerdos contractuales (tales como los celebrados con el organismo de acreditación) a divulgar información confidencial, el cliente o la persona involucrada debe ser notificada sobre la información proporcionada, salvo que esté prohibido por</w:t>
            </w:r>
            <w:r w:rsidRPr="00893B1E">
              <w:rPr>
                <w:rFonts w:ascii="Arial Narrow" w:hAnsi="Arial Narrow" w:cs="Arial"/>
                <w:bCs/>
                <w:color w:val="000000"/>
                <w:spacing w:val="-15"/>
                <w:sz w:val="16"/>
                <w:szCs w:val="16"/>
                <w:lang w:val="es-PE"/>
              </w:rPr>
              <w:t xml:space="preserve"> </w:t>
            </w:r>
            <w:r w:rsidRPr="00893B1E">
              <w:rPr>
                <w:rFonts w:ascii="Arial Narrow" w:hAnsi="Arial Narrow" w:cs="Arial"/>
                <w:bCs/>
                <w:color w:val="000000"/>
                <w:sz w:val="16"/>
                <w:szCs w:val="16"/>
                <w:lang w:val="es-PE"/>
              </w:rPr>
              <w:t>ley.</w:t>
            </w:r>
          </w:p>
        </w:tc>
        <w:tc>
          <w:tcPr>
            <w:tcW w:w="528" w:type="pct"/>
            <w:tcBorders>
              <w:top w:val="single" w:sz="4" w:space="0" w:color="auto"/>
              <w:bottom w:val="single" w:sz="4" w:space="0" w:color="auto"/>
            </w:tcBorders>
            <w:vAlign w:val="center"/>
          </w:tcPr>
          <w:p w14:paraId="2B615F3A"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518EEE70"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735E2BA1"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tcPr>
          <w:p w14:paraId="7EBCC3BC"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2AADF411" w14:textId="77777777" w:rsidR="00B81AE8" w:rsidRPr="00893B1E" w:rsidRDefault="00B81AE8" w:rsidP="0089369C">
            <w:pPr>
              <w:rPr>
                <w:rFonts w:ascii="Arial Narrow" w:hAnsi="Arial Narrow"/>
                <w:bCs/>
                <w:sz w:val="16"/>
                <w:szCs w:val="16"/>
              </w:rPr>
            </w:pPr>
          </w:p>
        </w:tc>
      </w:tr>
      <w:tr w:rsidR="00B81AE8" w:rsidRPr="00893B1E" w14:paraId="5B28660A" w14:textId="77777777" w:rsidTr="001326EA">
        <w:trPr>
          <w:cantSplit/>
        </w:trPr>
        <w:tc>
          <w:tcPr>
            <w:tcW w:w="249" w:type="pct"/>
          </w:tcPr>
          <w:p w14:paraId="30E476C5"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8.4.5</w:t>
            </w:r>
          </w:p>
        </w:tc>
        <w:tc>
          <w:tcPr>
            <w:tcW w:w="1152" w:type="pct"/>
            <w:vAlign w:val="center"/>
          </w:tcPr>
          <w:p w14:paraId="47AD2D39" w14:textId="77777777" w:rsidR="00B81AE8" w:rsidRPr="00893B1E" w:rsidRDefault="00B81AE8" w:rsidP="0089369C">
            <w:pPr>
              <w:tabs>
                <w:tab w:val="left" w:pos="1418"/>
              </w:tabs>
              <w:jc w:val="both"/>
              <w:rPr>
                <w:rFonts w:ascii="Arial Narrow" w:hAnsi="Arial Narrow" w:cs="Arial"/>
                <w:bCs/>
                <w:color w:val="000000"/>
                <w:sz w:val="16"/>
                <w:szCs w:val="16"/>
                <w:lang w:val="es-PE"/>
              </w:rPr>
            </w:pPr>
            <w:r w:rsidRPr="00893B1E">
              <w:rPr>
                <w:rFonts w:ascii="Arial Narrow" w:hAnsi="Arial Narrow" w:cs="Arial"/>
                <w:bCs/>
                <w:sz w:val="16"/>
                <w:szCs w:val="16"/>
                <w:lang w:val="es-ES"/>
              </w:rPr>
              <w:t>La información relativa al cliente obtenida de fuentes distintas al cliente (por ejemplo, de una queja, de autoridades reglamentarias) debe ser tratada como información confidencial, de conformidad con la política del organismo de certificación.</w:t>
            </w:r>
          </w:p>
        </w:tc>
        <w:tc>
          <w:tcPr>
            <w:tcW w:w="528" w:type="pct"/>
            <w:tcBorders>
              <w:top w:val="single" w:sz="4" w:space="0" w:color="auto"/>
              <w:bottom w:val="single" w:sz="4" w:space="0" w:color="auto"/>
            </w:tcBorders>
            <w:vAlign w:val="center"/>
          </w:tcPr>
          <w:p w14:paraId="59ACAC63"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505E3325"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48DD02D5"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tcPr>
          <w:p w14:paraId="61C290E6"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003DBA80" w14:textId="77777777" w:rsidR="00B81AE8" w:rsidRPr="00893B1E" w:rsidRDefault="00B81AE8" w:rsidP="0089369C">
            <w:pPr>
              <w:rPr>
                <w:rFonts w:ascii="Arial Narrow" w:hAnsi="Arial Narrow"/>
                <w:bCs/>
                <w:sz w:val="16"/>
                <w:szCs w:val="16"/>
              </w:rPr>
            </w:pPr>
          </w:p>
        </w:tc>
      </w:tr>
      <w:tr w:rsidR="00B81AE8" w:rsidRPr="00893B1E" w14:paraId="1851CC10" w14:textId="77777777" w:rsidTr="001326EA">
        <w:trPr>
          <w:cantSplit/>
        </w:trPr>
        <w:tc>
          <w:tcPr>
            <w:tcW w:w="249" w:type="pct"/>
          </w:tcPr>
          <w:p w14:paraId="37DF678D" w14:textId="77777777" w:rsidR="00B81AE8" w:rsidRPr="00893B1E" w:rsidRDefault="00B81AE8" w:rsidP="0089369C">
            <w:pPr>
              <w:jc w:val="center"/>
              <w:rPr>
                <w:rFonts w:ascii="Arial Narrow" w:hAnsi="Arial Narrow"/>
                <w:bCs/>
                <w:sz w:val="16"/>
                <w:szCs w:val="16"/>
                <w:highlight w:val="yellow"/>
              </w:rPr>
            </w:pPr>
            <w:r w:rsidRPr="00893B1E">
              <w:rPr>
                <w:rFonts w:ascii="Arial Narrow" w:hAnsi="Arial Narrow"/>
                <w:bCs/>
                <w:sz w:val="16"/>
                <w:szCs w:val="16"/>
              </w:rPr>
              <w:t>8.4.6</w:t>
            </w:r>
          </w:p>
        </w:tc>
        <w:tc>
          <w:tcPr>
            <w:tcW w:w="1152" w:type="pct"/>
            <w:vAlign w:val="center"/>
          </w:tcPr>
          <w:p w14:paraId="10944CE4" w14:textId="77777777" w:rsidR="00B81AE8" w:rsidRPr="00893B1E" w:rsidRDefault="00B81AE8" w:rsidP="0089369C">
            <w:pPr>
              <w:jc w:val="both"/>
              <w:rPr>
                <w:rFonts w:ascii="Arial Narrow" w:hAnsi="Arial Narrow" w:cs="Arial"/>
                <w:bCs/>
                <w:sz w:val="16"/>
                <w:szCs w:val="16"/>
                <w:highlight w:val="yellow"/>
              </w:rPr>
            </w:pPr>
            <w:r w:rsidRPr="00893B1E">
              <w:rPr>
                <w:rFonts w:ascii="Arial Narrow" w:hAnsi="Arial Narrow" w:cs="Arial"/>
                <w:bCs/>
                <w:sz w:val="16"/>
                <w:szCs w:val="16"/>
                <w:lang w:val="es-ES"/>
              </w:rPr>
              <w:t xml:space="preserve">El personal, incluidos los miembros de los comités, los contratistas, el personal de </w:t>
            </w:r>
            <w:r w:rsidR="00893B1E" w:rsidRPr="00893B1E">
              <w:rPr>
                <w:rFonts w:ascii="Arial Narrow" w:hAnsi="Arial Narrow" w:cs="Arial"/>
                <w:bCs/>
                <w:sz w:val="16"/>
                <w:szCs w:val="16"/>
                <w:lang w:val="es-ES"/>
              </w:rPr>
              <w:t>organismos o personas externos</w:t>
            </w:r>
            <w:r w:rsidRPr="00893B1E">
              <w:rPr>
                <w:rFonts w:ascii="Arial Narrow" w:hAnsi="Arial Narrow" w:cs="Arial"/>
                <w:bCs/>
                <w:sz w:val="16"/>
                <w:szCs w:val="16"/>
                <w:lang w:val="es-ES"/>
              </w:rPr>
              <w:t xml:space="preserve"> que actúan en nombre del organismo de certificación, deben preservar la confidencialidad de toda la información obtenida o generada en el curso de las actividades del organismo de certificación, salvo cuando sea requerido por ley.</w:t>
            </w:r>
          </w:p>
        </w:tc>
        <w:tc>
          <w:tcPr>
            <w:tcW w:w="528" w:type="pct"/>
            <w:tcBorders>
              <w:top w:val="single" w:sz="4" w:space="0" w:color="auto"/>
              <w:bottom w:val="single" w:sz="4" w:space="0" w:color="auto"/>
            </w:tcBorders>
            <w:vAlign w:val="center"/>
          </w:tcPr>
          <w:p w14:paraId="245670F1"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2337842D"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23D675C9"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tcPr>
          <w:p w14:paraId="757165C6"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1A5A6141" w14:textId="77777777" w:rsidR="00B81AE8" w:rsidRPr="00893B1E" w:rsidRDefault="00B81AE8" w:rsidP="0089369C">
            <w:pPr>
              <w:rPr>
                <w:rFonts w:ascii="Arial Narrow" w:hAnsi="Arial Narrow"/>
                <w:bCs/>
                <w:sz w:val="16"/>
                <w:szCs w:val="16"/>
              </w:rPr>
            </w:pPr>
          </w:p>
        </w:tc>
      </w:tr>
      <w:tr w:rsidR="00B81AE8" w:rsidRPr="00893B1E" w14:paraId="0472B806" w14:textId="77777777" w:rsidTr="001326EA">
        <w:trPr>
          <w:cantSplit/>
        </w:trPr>
        <w:tc>
          <w:tcPr>
            <w:tcW w:w="249" w:type="pct"/>
          </w:tcPr>
          <w:p w14:paraId="150E464D"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8.4.7</w:t>
            </w:r>
          </w:p>
        </w:tc>
        <w:tc>
          <w:tcPr>
            <w:tcW w:w="1152" w:type="pct"/>
            <w:vAlign w:val="center"/>
          </w:tcPr>
          <w:p w14:paraId="5FABAC32" w14:textId="77777777" w:rsidR="00B81AE8" w:rsidRPr="00893B1E" w:rsidRDefault="00B81AE8" w:rsidP="0089369C">
            <w:pPr>
              <w:tabs>
                <w:tab w:val="left" w:pos="1418"/>
              </w:tabs>
              <w:jc w:val="both"/>
              <w:rPr>
                <w:rFonts w:ascii="Arial Narrow" w:hAnsi="Arial Narrow" w:cs="Arial"/>
                <w:bCs/>
                <w:sz w:val="16"/>
                <w:szCs w:val="16"/>
              </w:rPr>
            </w:pPr>
            <w:r w:rsidRPr="00893B1E">
              <w:rPr>
                <w:rFonts w:ascii="Arial Narrow" w:hAnsi="Arial Narrow" w:cs="Arial"/>
                <w:bCs/>
                <w:sz w:val="16"/>
                <w:szCs w:val="16"/>
                <w:lang w:val="es-ES"/>
              </w:rPr>
              <w:t>El organismo de certificación debe tener procesos, y cuando sea aplicable, equipos e instalaciones que le permitan asegurar el tratamiento seguro de la información confidencial.</w:t>
            </w:r>
          </w:p>
        </w:tc>
        <w:tc>
          <w:tcPr>
            <w:tcW w:w="528" w:type="pct"/>
            <w:tcBorders>
              <w:top w:val="single" w:sz="4" w:space="0" w:color="auto"/>
              <w:bottom w:val="single" w:sz="4" w:space="0" w:color="auto"/>
            </w:tcBorders>
            <w:vAlign w:val="center"/>
          </w:tcPr>
          <w:p w14:paraId="57F9EB28"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29BF3413"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273D8EE0"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tcPr>
          <w:p w14:paraId="7F9EF645"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105ABF8A" w14:textId="77777777" w:rsidR="00B81AE8" w:rsidRPr="00893B1E" w:rsidRDefault="00B81AE8" w:rsidP="0089369C">
            <w:pPr>
              <w:rPr>
                <w:rFonts w:ascii="Arial Narrow" w:hAnsi="Arial Narrow"/>
                <w:bCs/>
                <w:sz w:val="16"/>
                <w:szCs w:val="16"/>
              </w:rPr>
            </w:pPr>
          </w:p>
        </w:tc>
      </w:tr>
      <w:tr w:rsidR="00B81AE8" w:rsidRPr="00893B1E" w14:paraId="501CE1DE" w14:textId="77777777" w:rsidTr="001326EA">
        <w:trPr>
          <w:cantSplit/>
        </w:trPr>
        <w:tc>
          <w:tcPr>
            <w:tcW w:w="249" w:type="pct"/>
          </w:tcPr>
          <w:p w14:paraId="400A7C12"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lastRenderedPageBreak/>
              <w:t>8.5</w:t>
            </w:r>
          </w:p>
          <w:p w14:paraId="6D4699B9" w14:textId="77777777" w:rsidR="00B81AE8" w:rsidRPr="00893B1E" w:rsidRDefault="00B81AE8" w:rsidP="0089369C">
            <w:pPr>
              <w:jc w:val="center"/>
              <w:rPr>
                <w:rFonts w:ascii="Arial Narrow" w:hAnsi="Arial Narrow"/>
                <w:bCs/>
                <w:sz w:val="16"/>
                <w:szCs w:val="16"/>
              </w:rPr>
            </w:pPr>
          </w:p>
          <w:p w14:paraId="48845095" w14:textId="77777777" w:rsidR="00B81AE8" w:rsidRPr="00893B1E" w:rsidRDefault="00B81AE8" w:rsidP="0089369C">
            <w:pPr>
              <w:jc w:val="center"/>
              <w:rPr>
                <w:rFonts w:ascii="Arial Narrow" w:hAnsi="Arial Narrow"/>
                <w:bCs/>
                <w:sz w:val="16"/>
                <w:szCs w:val="16"/>
              </w:rPr>
            </w:pPr>
          </w:p>
          <w:p w14:paraId="17144012"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8.5.1</w:t>
            </w:r>
          </w:p>
          <w:p w14:paraId="7EEAA124" w14:textId="77777777" w:rsidR="00B81AE8" w:rsidRPr="00893B1E" w:rsidRDefault="00B81AE8" w:rsidP="0089369C">
            <w:pPr>
              <w:jc w:val="center"/>
              <w:rPr>
                <w:rFonts w:ascii="Arial Narrow" w:hAnsi="Arial Narrow"/>
                <w:bCs/>
                <w:sz w:val="16"/>
                <w:szCs w:val="16"/>
              </w:rPr>
            </w:pPr>
          </w:p>
          <w:p w14:paraId="0A34E189" w14:textId="77777777" w:rsidR="00B81AE8" w:rsidRPr="00893B1E" w:rsidRDefault="00B81AE8" w:rsidP="0089369C">
            <w:pPr>
              <w:jc w:val="center"/>
              <w:rPr>
                <w:rFonts w:ascii="Arial Narrow" w:hAnsi="Arial Narrow"/>
                <w:bCs/>
                <w:sz w:val="16"/>
                <w:szCs w:val="16"/>
              </w:rPr>
            </w:pPr>
          </w:p>
          <w:p w14:paraId="29BCF733" w14:textId="77777777" w:rsidR="00B81AE8" w:rsidRPr="00893B1E" w:rsidRDefault="00B81AE8" w:rsidP="0089369C">
            <w:pPr>
              <w:jc w:val="center"/>
              <w:rPr>
                <w:rFonts w:ascii="Arial Narrow" w:hAnsi="Arial Narrow"/>
                <w:bCs/>
                <w:sz w:val="16"/>
                <w:szCs w:val="16"/>
              </w:rPr>
            </w:pPr>
          </w:p>
          <w:p w14:paraId="51641C5E" w14:textId="77777777" w:rsidR="00B81AE8" w:rsidRPr="00893B1E" w:rsidRDefault="00B81AE8" w:rsidP="0089369C">
            <w:pPr>
              <w:jc w:val="center"/>
              <w:rPr>
                <w:rFonts w:ascii="Arial Narrow" w:hAnsi="Arial Narrow"/>
                <w:bCs/>
                <w:sz w:val="16"/>
                <w:szCs w:val="16"/>
              </w:rPr>
            </w:pPr>
          </w:p>
          <w:p w14:paraId="08A12EE0"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8.5.1.a</w:t>
            </w:r>
          </w:p>
        </w:tc>
        <w:tc>
          <w:tcPr>
            <w:tcW w:w="1152" w:type="pct"/>
            <w:vAlign w:val="center"/>
          </w:tcPr>
          <w:p w14:paraId="2A8FE9FE" w14:textId="77777777" w:rsidR="00B81AE8" w:rsidRDefault="00B81AE8" w:rsidP="0089369C">
            <w:pPr>
              <w:pStyle w:val="Textoindependiente"/>
              <w:tabs>
                <w:tab w:val="left" w:pos="1418"/>
              </w:tabs>
              <w:rPr>
                <w:rFonts w:ascii="Arial Narrow" w:hAnsi="Arial Narrow" w:cs="Arial"/>
                <w:b/>
                <w:sz w:val="16"/>
                <w:szCs w:val="16"/>
                <w:lang w:val="es-ES"/>
              </w:rPr>
            </w:pPr>
            <w:r w:rsidRPr="00893B1E">
              <w:rPr>
                <w:rFonts w:ascii="Arial Narrow" w:hAnsi="Arial Narrow" w:cs="Arial"/>
                <w:b/>
                <w:sz w:val="16"/>
                <w:szCs w:val="16"/>
                <w:lang w:val="es-ES"/>
              </w:rPr>
              <w:t>Intercambio de información entre el organismo de certificación y sus clientes</w:t>
            </w:r>
          </w:p>
          <w:p w14:paraId="6E108BF7" w14:textId="77777777" w:rsidR="00893B1E" w:rsidRPr="00893B1E" w:rsidRDefault="00893B1E" w:rsidP="0089369C">
            <w:pPr>
              <w:pStyle w:val="Textoindependiente"/>
              <w:tabs>
                <w:tab w:val="left" w:pos="1418"/>
              </w:tabs>
              <w:rPr>
                <w:rFonts w:ascii="Arial Narrow" w:hAnsi="Arial Narrow" w:cs="Arial"/>
                <w:b/>
                <w:color w:val="70AD47"/>
                <w:sz w:val="16"/>
                <w:szCs w:val="16"/>
                <w:lang w:val="es-ES"/>
              </w:rPr>
            </w:pPr>
          </w:p>
          <w:p w14:paraId="0BD662A4" w14:textId="77777777" w:rsidR="00B81AE8" w:rsidRPr="00893B1E" w:rsidRDefault="00B81AE8" w:rsidP="0089369C">
            <w:pPr>
              <w:pStyle w:val="Textoindependiente"/>
              <w:tabs>
                <w:tab w:val="left" w:pos="1418"/>
              </w:tabs>
              <w:rPr>
                <w:rFonts w:ascii="Arial Narrow" w:hAnsi="Arial Narrow" w:cs="Arial"/>
                <w:b/>
                <w:sz w:val="16"/>
                <w:szCs w:val="16"/>
                <w:lang w:val="es-ES"/>
              </w:rPr>
            </w:pPr>
            <w:r w:rsidRPr="00893B1E">
              <w:rPr>
                <w:rFonts w:ascii="Arial Narrow" w:hAnsi="Arial Narrow" w:cs="Arial"/>
                <w:b/>
                <w:sz w:val="16"/>
                <w:szCs w:val="16"/>
                <w:lang w:val="es-ES"/>
              </w:rPr>
              <w:t>Información relativa a la actividad y a los requisitos de certificación</w:t>
            </w:r>
          </w:p>
          <w:p w14:paraId="3A92F43C" w14:textId="77777777" w:rsidR="00B81AE8" w:rsidRPr="00893B1E" w:rsidRDefault="00B81AE8" w:rsidP="0089369C">
            <w:pPr>
              <w:pStyle w:val="Textoindependiente"/>
              <w:tabs>
                <w:tab w:val="left" w:pos="1418"/>
              </w:tabs>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proporcionar a sus clientes y mantener actualizada la información siguiente:</w:t>
            </w:r>
          </w:p>
          <w:p w14:paraId="32B086A7" w14:textId="77777777" w:rsidR="00B81AE8" w:rsidRPr="00893B1E" w:rsidRDefault="00B81AE8" w:rsidP="0089369C">
            <w:pPr>
              <w:pStyle w:val="Textoindependiente"/>
              <w:tabs>
                <w:tab w:val="left" w:pos="1418"/>
              </w:tabs>
              <w:rPr>
                <w:rFonts w:ascii="Arial Narrow" w:hAnsi="Arial Narrow" w:cs="Arial"/>
                <w:bCs/>
                <w:sz w:val="16"/>
                <w:szCs w:val="16"/>
                <w:lang w:val="es-ES"/>
              </w:rPr>
            </w:pPr>
            <w:r w:rsidRPr="00893B1E">
              <w:rPr>
                <w:rFonts w:ascii="Arial Narrow" w:hAnsi="Arial Narrow" w:cs="Arial"/>
                <w:bCs/>
                <w:sz w:val="16"/>
                <w:szCs w:val="16"/>
                <w:lang w:val="es-ES"/>
              </w:rPr>
              <w:t>una descripción detallada de la actividad de certificación inicial y de mantenimiento, incluyendo la solicitud, las auditorías iniciales, las auditorías de seguimiento, y el proceso para otorgar, rechazar, mantener, la certificación, renovar, suspender o retirar la certificación;</w:t>
            </w:r>
          </w:p>
        </w:tc>
        <w:tc>
          <w:tcPr>
            <w:tcW w:w="528" w:type="pct"/>
            <w:tcBorders>
              <w:top w:val="single" w:sz="4" w:space="0" w:color="auto"/>
              <w:bottom w:val="single" w:sz="4" w:space="0" w:color="auto"/>
            </w:tcBorders>
          </w:tcPr>
          <w:p w14:paraId="392A7AE0"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2DB8C4C9" w14:textId="77777777" w:rsidR="00B81AE8" w:rsidRPr="00893B1E" w:rsidRDefault="00B81AE8" w:rsidP="0089369C">
            <w:pPr>
              <w:jc w:val="both"/>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24620B98" w14:textId="77777777" w:rsidR="00B81AE8" w:rsidRPr="00893B1E" w:rsidRDefault="00B81AE8" w:rsidP="0089369C">
            <w:pPr>
              <w:jc w:val="both"/>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60637F03"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640C8A27" w14:textId="77777777" w:rsidR="00B81AE8" w:rsidRPr="00893B1E" w:rsidRDefault="00B81AE8" w:rsidP="0089369C">
            <w:pPr>
              <w:rPr>
                <w:rFonts w:ascii="Arial Narrow" w:hAnsi="Arial Narrow"/>
                <w:bCs/>
                <w:sz w:val="16"/>
                <w:szCs w:val="16"/>
              </w:rPr>
            </w:pPr>
          </w:p>
        </w:tc>
      </w:tr>
      <w:tr w:rsidR="00B81AE8" w:rsidRPr="00893B1E" w14:paraId="48521755" w14:textId="77777777" w:rsidTr="001326EA">
        <w:trPr>
          <w:cantSplit/>
        </w:trPr>
        <w:tc>
          <w:tcPr>
            <w:tcW w:w="249" w:type="pct"/>
          </w:tcPr>
          <w:p w14:paraId="7F11EA78"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8.5.1.b</w:t>
            </w:r>
          </w:p>
        </w:tc>
        <w:tc>
          <w:tcPr>
            <w:tcW w:w="1152" w:type="pct"/>
            <w:vAlign w:val="center"/>
          </w:tcPr>
          <w:p w14:paraId="6D5D0237" w14:textId="77777777" w:rsidR="00B81AE8" w:rsidRPr="00893B1E" w:rsidRDefault="00B81AE8" w:rsidP="0089369C">
            <w:pPr>
              <w:pStyle w:val="Listaconnmeros"/>
              <w:numPr>
                <w:ilvl w:val="0"/>
                <w:numId w:val="0"/>
              </w:numPr>
              <w:tabs>
                <w:tab w:val="num" w:pos="1440"/>
              </w:tabs>
              <w:spacing w:after="0" w:line="240" w:lineRule="auto"/>
              <w:ind w:firstLine="29"/>
              <w:rPr>
                <w:rFonts w:ascii="Arial Narrow" w:hAnsi="Arial Narrow"/>
                <w:bCs/>
                <w:sz w:val="16"/>
                <w:szCs w:val="16"/>
                <w:lang w:val="es-ES"/>
              </w:rPr>
            </w:pPr>
            <w:r w:rsidRPr="00893B1E">
              <w:rPr>
                <w:rFonts w:ascii="Arial Narrow" w:hAnsi="Arial Narrow" w:cs="Arial"/>
                <w:bCs/>
                <w:sz w:val="16"/>
                <w:szCs w:val="16"/>
                <w:lang w:val="es-ES"/>
              </w:rPr>
              <w:t>los requisitos normativos para la certificación;</w:t>
            </w:r>
          </w:p>
        </w:tc>
        <w:tc>
          <w:tcPr>
            <w:tcW w:w="528" w:type="pct"/>
            <w:tcBorders>
              <w:top w:val="single" w:sz="4" w:space="0" w:color="auto"/>
              <w:bottom w:val="single" w:sz="4" w:space="0" w:color="auto"/>
            </w:tcBorders>
          </w:tcPr>
          <w:p w14:paraId="242AE54E"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1CAB956A" w14:textId="77777777" w:rsidR="00B81AE8" w:rsidRPr="00893B1E" w:rsidRDefault="00B81AE8" w:rsidP="0089369C">
            <w:pPr>
              <w:jc w:val="both"/>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7D8FC032" w14:textId="77777777" w:rsidR="00B81AE8" w:rsidRPr="00893B1E" w:rsidRDefault="00B81AE8" w:rsidP="0089369C">
            <w:pPr>
              <w:jc w:val="both"/>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0ECD4351"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739C255B" w14:textId="77777777" w:rsidR="00B81AE8" w:rsidRPr="00893B1E" w:rsidRDefault="00B81AE8" w:rsidP="0089369C">
            <w:pPr>
              <w:rPr>
                <w:rFonts w:ascii="Arial Narrow" w:hAnsi="Arial Narrow"/>
                <w:bCs/>
                <w:sz w:val="16"/>
                <w:szCs w:val="16"/>
              </w:rPr>
            </w:pPr>
          </w:p>
        </w:tc>
      </w:tr>
      <w:tr w:rsidR="00B81AE8" w:rsidRPr="00893B1E" w14:paraId="39F39804" w14:textId="77777777" w:rsidTr="001326EA">
        <w:trPr>
          <w:cantSplit/>
        </w:trPr>
        <w:tc>
          <w:tcPr>
            <w:tcW w:w="249" w:type="pct"/>
          </w:tcPr>
          <w:p w14:paraId="1055FAB6"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8.5.1.c</w:t>
            </w:r>
          </w:p>
        </w:tc>
        <w:tc>
          <w:tcPr>
            <w:tcW w:w="1152" w:type="pct"/>
            <w:vAlign w:val="center"/>
          </w:tcPr>
          <w:p w14:paraId="4D7FE1FF" w14:textId="77777777" w:rsidR="00B81AE8" w:rsidRPr="00893B1E" w:rsidRDefault="00B81AE8" w:rsidP="0089369C">
            <w:pPr>
              <w:pStyle w:val="Listaconnmeros"/>
              <w:numPr>
                <w:ilvl w:val="0"/>
                <w:numId w:val="0"/>
              </w:numPr>
              <w:tabs>
                <w:tab w:val="num" w:pos="1440"/>
              </w:tabs>
              <w:spacing w:after="0" w:line="240" w:lineRule="auto"/>
              <w:rPr>
                <w:rFonts w:ascii="Arial Narrow" w:hAnsi="Arial Narrow"/>
                <w:bCs/>
                <w:sz w:val="16"/>
                <w:szCs w:val="16"/>
                <w:lang w:val="es-PE"/>
              </w:rPr>
            </w:pPr>
            <w:r w:rsidRPr="00893B1E">
              <w:rPr>
                <w:rFonts w:ascii="Arial Narrow" w:hAnsi="Arial Narrow" w:cs="Arial"/>
                <w:bCs/>
                <w:sz w:val="16"/>
                <w:szCs w:val="16"/>
                <w:lang w:val="es-ES"/>
              </w:rPr>
              <w:t>la información relativa a las tarifas de la solicitud, de la certificación inicial y del mantenimiento de la certificación;</w:t>
            </w:r>
          </w:p>
        </w:tc>
        <w:tc>
          <w:tcPr>
            <w:tcW w:w="528" w:type="pct"/>
            <w:tcBorders>
              <w:top w:val="single" w:sz="4" w:space="0" w:color="auto"/>
              <w:bottom w:val="single" w:sz="4" w:space="0" w:color="auto"/>
            </w:tcBorders>
          </w:tcPr>
          <w:p w14:paraId="3E0DD139"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33204C87" w14:textId="77777777" w:rsidR="00B81AE8" w:rsidRPr="00893B1E" w:rsidRDefault="00B81AE8" w:rsidP="0089369C">
            <w:pPr>
              <w:jc w:val="both"/>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7924A231" w14:textId="77777777" w:rsidR="00B81AE8" w:rsidRPr="00893B1E" w:rsidRDefault="00B81AE8" w:rsidP="0089369C">
            <w:pPr>
              <w:jc w:val="both"/>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0D6F3920"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7EEF35E5" w14:textId="77777777" w:rsidR="00B81AE8" w:rsidRPr="00893B1E" w:rsidRDefault="00B81AE8" w:rsidP="0089369C">
            <w:pPr>
              <w:rPr>
                <w:rFonts w:ascii="Arial Narrow" w:hAnsi="Arial Narrow"/>
                <w:bCs/>
                <w:sz w:val="16"/>
                <w:szCs w:val="16"/>
              </w:rPr>
            </w:pPr>
          </w:p>
        </w:tc>
      </w:tr>
      <w:tr w:rsidR="00B81AE8" w:rsidRPr="00893B1E" w14:paraId="45F06FC1" w14:textId="77777777" w:rsidTr="001326EA">
        <w:trPr>
          <w:cantSplit/>
        </w:trPr>
        <w:tc>
          <w:tcPr>
            <w:tcW w:w="249" w:type="pct"/>
          </w:tcPr>
          <w:p w14:paraId="511B94D0"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8.5.1.d</w:t>
            </w:r>
          </w:p>
        </w:tc>
        <w:tc>
          <w:tcPr>
            <w:tcW w:w="1152" w:type="pct"/>
            <w:vAlign w:val="center"/>
          </w:tcPr>
          <w:p w14:paraId="2A28D4B8" w14:textId="77777777" w:rsidR="00B81AE8" w:rsidRPr="00893B1E" w:rsidRDefault="00B81AE8" w:rsidP="0089369C">
            <w:pPr>
              <w:pStyle w:val="Listaconnmeros"/>
              <w:numPr>
                <w:ilvl w:val="0"/>
                <w:numId w:val="0"/>
              </w:numPr>
              <w:tabs>
                <w:tab w:val="num" w:pos="1440"/>
              </w:tabs>
              <w:spacing w:after="0" w:line="240" w:lineRule="auto"/>
              <w:rPr>
                <w:rFonts w:ascii="Arial Narrow" w:hAnsi="Arial Narrow" w:cs="Arial"/>
                <w:bCs/>
                <w:sz w:val="16"/>
                <w:szCs w:val="16"/>
                <w:lang w:val="es-ES"/>
              </w:rPr>
            </w:pPr>
            <w:r w:rsidRPr="00893B1E">
              <w:rPr>
                <w:rFonts w:ascii="Arial Narrow" w:hAnsi="Arial Narrow" w:cs="Arial"/>
                <w:bCs/>
                <w:sz w:val="16"/>
                <w:szCs w:val="16"/>
                <w:lang w:val="es-ES"/>
              </w:rPr>
              <w:t>los requisitos del organismo de certificación con respecto a que los clientes:</w:t>
            </w:r>
          </w:p>
          <w:p w14:paraId="7B75528F" w14:textId="77777777" w:rsidR="00B81AE8" w:rsidRPr="00893B1E" w:rsidRDefault="00893B1E" w:rsidP="0089369C">
            <w:pPr>
              <w:pStyle w:val="Listaconnmeros2"/>
              <w:tabs>
                <w:tab w:val="clear" w:pos="800"/>
                <w:tab w:val="clear" w:pos="1535"/>
                <w:tab w:val="left" w:pos="171"/>
                <w:tab w:val="left" w:pos="313"/>
              </w:tabs>
              <w:spacing w:after="0" w:line="240" w:lineRule="auto"/>
              <w:ind w:left="0" w:firstLine="0"/>
              <w:rPr>
                <w:rFonts w:ascii="Arial Narrow" w:hAnsi="Arial Narrow" w:cs="Arial"/>
                <w:bCs/>
                <w:sz w:val="16"/>
                <w:szCs w:val="16"/>
                <w:lang w:val="es-ES"/>
              </w:rPr>
            </w:pPr>
            <w:r w:rsidRPr="00893B1E">
              <w:rPr>
                <w:rFonts w:ascii="Arial Narrow" w:hAnsi="Arial Narrow" w:cs="Arial"/>
                <w:bCs/>
                <w:sz w:val="16"/>
                <w:szCs w:val="16"/>
                <w:lang w:val="es-ES"/>
              </w:rPr>
              <w:t xml:space="preserve"> </w:t>
            </w:r>
            <w:r w:rsidR="00B81AE8" w:rsidRPr="00893B1E">
              <w:rPr>
                <w:rFonts w:ascii="Arial Narrow" w:hAnsi="Arial Narrow" w:cs="Arial"/>
                <w:bCs/>
                <w:sz w:val="16"/>
                <w:szCs w:val="16"/>
                <w:lang w:val="es-ES"/>
              </w:rPr>
              <w:t xml:space="preserve"> cumplan los requisitos de la certificación,</w:t>
            </w:r>
          </w:p>
          <w:p w14:paraId="5EED2F3C" w14:textId="77777777" w:rsidR="00B81AE8" w:rsidRPr="00893B1E" w:rsidRDefault="00B81AE8" w:rsidP="0089369C">
            <w:pPr>
              <w:pStyle w:val="Listaconnmeros2"/>
              <w:tabs>
                <w:tab w:val="clear" w:pos="800"/>
                <w:tab w:val="num" w:pos="313"/>
              </w:tabs>
              <w:spacing w:after="0" w:line="240" w:lineRule="auto"/>
              <w:ind w:left="28" w:firstLine="0"/>
              <w:rPr>
                <w:rFonts w:ascii="Arial Narrow" w:hAnsi="Arial Narrow" w:cs="Arial"/>
                <w:bCs/>
                <w:sz w:val="16"/>
                <w:szCs w:val="16"/>
                <w:lang w:val="es-ES"/>
              </w:rPr>
            </w:pPr>
            <w:r w:rsidRPr="00893B1E">
              <w:rPr>
                <w:rFonts w:ascii="Arial Narrow" w:hAnsi="Arial Narrow" w:cs="Arial"/>
                <w:bCs/>
                <w:sz w:val="16"/>
                <w:szCs w:val="16"/>
                <w:lang w:val="es-ES"/>
              </w:rPr>
              <w:t xml:space="preserve">tomen todas las medidas necesarias para llevar a cabo las auditorías, incluidas las medidas para examinar la documentación y el acceso a todos los procesos y áreas, registros y personal para los fines de la certificación inicial, de seguimiento, de la renovación de la certificación y de la resolución de las quejas, </w:t>
            </w:r>
          </w:p>
          <w:p w14:paraId="4C39F13B" w14:textId="77777777" w:rsidR="00B81AE8" w:rsidRPr="00893B1E" w:rsidRDefault="00B81AE8" w:rsidP="0089369C">
            <w:pPr>
              <w:pStyle w:val="Listaconnmeros2"/>
              <w:tabs>
                <w:tab w:val="clear" w:pos="800"/>
                <w:tab w:val="clear" w:pos="1535"/>
                <w:tab w:val="left" w:pos="313"/>
              </w:tabs>
              <w:spacing w:after="0" w:line="240" w:lineRule="auto"/>
              <w:ind w:left="28" w:firstLine="0"/>
              <w:rPr>
                <w:rFonts w:ascii="Arial Narrow" w:hAnsi="Arial Narrow"/>
                <w:bCs/>
                <w:sz w:val="16"/>
                <w:szCs w:val="16"/>
                <w:lang w:val="es-PE"/>
              </w:rPr>
            </w:pPr>
            <w:r w:rsidRPr="00893B1E">
              <w:rPr>
                <w:rFonts w:ascii="Arial Narrow" w:hAnsi="Arial Narrow"/>
                <w:bCs/>
                <w:sz w:val="16"/>
                <w:szCs w:val="16"/>
                <w:lang w:val="es-PE"/>
              </w:rPr>
              <w:t>tomen, cuando corresponda, medidas para dar cabida a la presencia de observadores (por ejemplo, los evaluadores de acreditación o auditores en formación);</w:t>
            </w:r>
          </w:p>
        </w:tc>
        <w:tc>
          <w:tcPr>
            <w:tcW w:w="528" w:type="pct"/>
            <w:tcBorders>
              <w:top w:val="single" w:sz="4" w:space="0" w:color="auto"/>
              <w:bottom w:val="single" w:sz="4" w:space="0" w:color="auto"/>
            </w:tcBorders>
          </w:tcPr>
          <w:p w14:paraId="65E83581"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1859843C" w14:textId="77777777" w:rsidR="00B81AE8" w:rsidRPr="00893B1E" w:rsidRDefault="00B81AE8" w:rsidP="0089369C">
            <w:pPr>
              <w:jc w:val="both"/>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3D32BAA1" w14:textId="77777777" w:rsidR="00B81AE8" w:rsidRPr="00893B1E" w:rsidRDefault="00B81AE8" w:rsidP="0089369C">
            <w:pPr>
              <w:jc w:val="both"/>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5E2E7B3E"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383AE1AD" w14:textId="77777777" w:rsidR="00B81AE8" w:rsidRPr="00893B1E" w:rsidRDefault="00B81AE8" w:rsidP="0089369C">
            <w:pPr>
              <w:rPr>
                <w:rFonts w:ascii="Arial Narrow" w:hAnsi="Arial Narrow"/>
                <w:bCs/>
                <w:sz w:val="16"/>
                <w:szCs w:val="16"/>
              </w:rPr>
            </w:pPr>
          </w:p>
        </w:tc>
      </w:tr>
      <w:tr w:rsidR="00B81AE8" w:rsidRPr="00893B1E" w14:paraId="31A14ED5" w14:textId="77777777" w:rsidTr="001326EA">
        <w:trPr>
          <w:cantSplit/>
        </w:trPr>
        <w:tc>
          <w:tcPr>
            <w:tcW w:w="249" w:type="pct"/>
          </w:tcPr>
          <w:p w14:paraId="33FC2B03"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8.5.1.e</w:t>
            </w:r>
          </w:p>
        </w:tc>
        <w:tc>
          <w:tcPr>
            <w:tcW w:w="1152" w:type="pct"/>
            <w:vAlign w:val="center"/>
          </w:tcPr>
          <w:p w14:paraId="6C0ADB24" w14:textId="77777777" w:rsidR="00B81AE8" w:rsidRPr="00893B1E" w:rsidRDefault="00B81AE8" w:rsidP="0089369C">
            <w:pPr>
              <w:jc w:val="both"/>
              <w:rPr>
                <w:rFonts w:ascii="Arial Narrow" w:hAnsi="Arial Narrow" w:cs="Arial"/>
                <w:bCs/>
                <w:sz w:val="16"/>
                <w:szCs w:val="16"/>
              </w:rPr>
            </w:pPr>
            <w:r w:rsidRPr="00893B1E">
              <w:rPr>
                <w:rFonts w:ascii="Arial Narrow" w:hAnsi="Arial Narrow" w:cs="Arial"/>
                <w:bCs/>
                <w:spacing w:val="-2"/>
                <w:sz w:val="16"/>
                <w:szCs w:val="16"/>
                <w:lang w:val="es-ES"/>
              </w:rPr>
              <w:t>los documentos que describen los derechos y obligaciones de los clientes certificados incluidos los requisitos, cuando hagan referencia a su certificación en toda comunicación, de acuerdo con los requisitos del apartado 8.3</w:t>
            </w:r>
          </w:p>
        </w:tc>
        <w:tc>
          <w:tcPr>
            <w:tcW w:w="528" w:type="pct"/>
            <w:tcBorders>
              <w:top w:val="single" w:sz="4" w:space="0" w:color="auto"/>
              <w:bottom w:val="single" w:sz="4" w:space="0" w:color="auto"/>
            </w:tcBorders>
            <w:vAlign w:val="center"/>
          </w:tcPr>
          <w:p w14:paraId="7785F819"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698BD961" w14:textId="77777777" w:rsidR="00B81AE8" w:rsidRPr="00893B1E" w:rsidRDefault="00B81AE8" w:rsidP="0089369C">
            <w:pPr>
              <w:jc w:val="both"/>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351F59A5" w14:textId="77777777" w:rsidR="00B81AE8" w:rsidRPr="00893B1E" w:rsidRDefault="00B81AE8" w:rsidP="0089369C">
            <w:pPr>
              <w:jc w:val="both"/>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0EBEEF01"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4DE3A798" w14:textId="77777777" w:rsidR="00B81AE8" w:rsidRPr="00893B1E" w:rsidRDefault="00B81AE8" w:rsidP="0089369C">
            <w:pPr>
              <w:rPr>
                <w:rFonts w:ascii="Arial Narrow" w:hAnsi="Arial Narrow"/>
                <w:bCs/>
                <w:sz w:val="16"/>
                <w:szCs w:val="16"/>
              </w:rPr>
            </w:pPr>
          </w:p>
        </w:tc>
      </w:tr>
      <w:tr w:rsidR="00B81AE8" w:rsidRPr="00893B1E" w14:paraId="7292E244" w14:textId="77777777" w:rsidTr="00893B1E">
        <w:trPr>
          <w:cantSplit/>
          <w:trHeight w:val="510"/>
        </w:trPr>
        <w:tc>
          <w:tcPr>
            <w:tcW w:w="249" w:type="pct"/>
          </w:tcPr>
          <w:p w14:paraId="145A0857"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lastRenderedPageBreak/>
              <w:t>8.5.1.f</w:t>
            </w:r>
          </w:p>
        </w:tc>
        <w:tc>
          <w:tcPr>
            <w:tcW w:w="1152" w:type="pct"/>
            <w:vAlign w:val="center"/>
          </w:tcPr>
          <w:p w14:paraId="5CFEA59B" w14:textId="77777777" w:rsidR="00B81AE8" w:rsidRPr="00893B1E" w:rsidRDefault="00B81AE8" w:rsidP="0089369C">
            <w:pPr>
              <w:pStyle w:val="Listaconnmeros"/>
              <w:numPr>
                <w:ilvl w:val="0"/>
                <w:numId w:val="0"/>
              </w:numPr>
              <w:tabs>
                <w:tab w:val="num" w:pos="1440"/>
              </w:tabs>
              <w:spacing w:after="0" w:line="240" w:lineRule="auto"/>
              <w:rPr>
                <w:rFonts w:ascii="Arial Narrow" w:hAnsi="Arial Narrow"/>
                <w:bCs/>
                <w:sz w:val="16"/>
                <w:szCs w:val="16"/>
                <w:lang w:val="es-PE"/>
              </w:rPr>
            </w:pPr>
            <w:r w:rsidRPr="00893B1E">
              <w:rPr>
                <w:rFonts w:ascii="Arial Narrow" w:hAnsi="Arial Narrow" w:cs="Arial"/>
                <w:bCs/>
                <w:sz w:val="16"/>
                <w:szCs w:val="16"/>
                <w:lang w:val="es-ES"/>
              </w:rPr>
              <w:t>la información relativa a los procesos para el tratamiento de quejas y apelaciones.</w:t>
            </w:r>
          </w:p>
        </w:tc>
        <w:tc>
          <w:tcPr>
            <w:tcW w:w="528" w:type="pct"/>
            <w:tcBorders>
              <w:top w:val="single" w:sz="4" w:space="0" w:color="auto"/>
              <w:bottom w:val="single" w:sz="4" w:space="0" w:color="auto"/>
            </w:tcBorders>
            <w:vAlign w:val="center"/>
          </w:tcPr>
          <w:p w14:paraId="30240766"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713C9098" w14:textId="77777777" w:rsidR="00B81AE8" w:rsidRPr="00893B1E" w:rsidRDefault="00B81AE8" w:rsidP="0089369C">
            <w:pPr>
              <w:jc w:val="both"/>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3B840E6E" w14:textId="77777777" w:rsidR="00B81AE8" w:rsidRPr="00893B1E" w:rsidRDefault="00B81AE8" w:rsidP="0089369C">
            <w:pPr>
              <w:jc w:val="both"/>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542A6B80"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7A6AE9A9" w14:textId="77777777" w:rsidR="00B81AE8" w:rsidRPr="00893B1E" w:rsidRDefault="00B81AE8" w:rsidP="0089369C">
            <w:pPr>
              <w:rPr>
                <w:rFonts w:ascii="Arial Narrow" w:hAnsi="Arial Narrow"/>
                <w:bCs/>
                <w:sz w:val="16"/>
                <w:szCs w:val="16"/>
              </w:rPr>
            </w:pPr>
          </w:p>
        </w:tc>
      </w:tr>
      <w:tr w:rsidR="00B81AE8" w:rsidRPr="00893B1E" w14:paraId="29A68653" w14:textId="77777777" w:rsidTr="001326EA">
        <w:trPr>
          <w:cantSplit/>
        </w:trPr>
        <w:tc>
          <w:tcPr>
            <w:tcW w:w="249" w:type="pct"/>
          </w:tcPr>
          <w:p w14:paraId="07FF3DDF"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8.5.2</w:t>
            </w:r>
          </w:p>
        </w:tc>
        <w:tc>
          <w:tcPr>
            <w:tcW w:w="1152" w:type="pct"/>
            <w:vAlign w:val="center"/>
          </w:tcPr>
          <w:p w14:paraId="65F54E87" w14:textId="77777777" w:rsidR="00B81AE8" w:rsidRPr="00893B1E" w:rsidRDefault="00B81AE8" w:rsidP="0089369C">
            <w:pPr>
              <w:jc w:val="both"/>
              <w:rPr>
                <w:rFonts w:ascii="Arial Narrow" w:hAnsi="Arial Narrow" w:cs="Arial"/>
                <w:b/>
                <w:sz w:val="16"/>
                <w:szCs w:val="16"/>
                <w:lang w:val="es-ES"/>
              </w:rPr>
            </w:pPr>
            <w:r w:rsidRPr="00893B1E">
              <w:rPr>
                <w:rFonts w:ascii="Arial Narrow" w:hAnsi="Arial Narrow" w:cs="Arial"/>
                <w:b/>
                <w:sz w:val="16"/>
                <w:szCs w:val="16"/>
                <w:lang w:val="es-ES"/>
              </w:rPr>
              <w:t>Notificación de cambios realizados por un organismo de certificación</w:t>
            </w:r>
          </w:p>
          <w:p w14:paraId="0ED28BEE" w14:textId="77777777" w:rsidR="00B81AE8" w:rsidRPr="00893B1E" w:rsidRDefault="00B81AE8" w:rsidP="0089369C">
            <w:pPr>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notificar debidamente a sus clientes certificados cualquier cambio en sus requisitos de certificación. El organismo de certificación</w:t>
            </w:r>
            <w:r w:rsidRPr="00893B1E">
              <w:rPr>
                <w:rFonts w:ascii="Arial Narrow" w:hAnsi="Arial Narrow"/>
                <w:bCs/>
                <w:color w:val="000000"/>
                <w:sz w:val="16"/>
                <w:szCs w:val="16"/>
                <w:lang w:val="es-PE"/>
              </w:rPr>
              <w:t xml:space="preserve"> </w:t>
            </w:r>
            <w:r w:rsidRPr="00893B1E">
              <w:rPr>
                <w:rFonts w:ascii="Arial Narrow" w:hAnsi="Arial Narrow" w:cs="Arial"/>
                <w:bCs/>
                <w:sz w:val="16"/>
                <w:szCs w:val="16"/>
                <w:lang w:val="es-ES"/>
              </w:rPr>
              <w:t>debe verificar que cada cliente certificado cumple los nuevos requisitos.</w:t>
            </w:r>
          </w:p>
        </w:tc>
        <w:tc>
          <w:tcPr>
            <w:tcW w:w="528" w:type="pct"/>
            <w:tcBorders>
              <w:top w:val="single" w:sz="4" w:space="0" w:color="auto"/>
              <w:bottom w:val="single" w:sz="4" w:space="0" w:color="auto"/>
            </w:tcBorders>
            <w:vAlign w:val="center"/>
          </w:tcPr>
          <w:p w14:paraId="3E4ED8BE" w14:textId="77777777" w:rsidR="00B81AE8" w:rsidRPr="00893B1E" w:rsidRDefault="00B81AE8" w:rsidP="0089369C">
            <w:pPr>
              <w:jc w:val="center"/>
              <w:rPr>
                <w:rFonts w:ascii="Arial Narrow" w:hAnsi="Arial Narrow"/>
                <w:bCs/>
                <w:sz w:val="16"/>
                <w:szCs w:val="16"/>
                <w:lang w:val="es-ES"/>
              </w:rPr>
            </w:pPr>
          </w:p>
        </w:tc>
        <w:tc>
          <w:tcPr>
            <w:tcW w:w="720" w:type="pct"/>
            <w:tcBorders>
              <w:top w:val="single" w:sz="4" w:space="0" w:color="auto"/>
              <w:left w:val="nil"/>
              <w:bottom w:val="single" w:sz="4" w:space="0" w:color="auto"/>
              <w:right w:val="single" w:sz="4" w:space="0" w:color="auto"/>
            </w:tcBorders>
            <w:vAlign w:val="center"/>
          </w:tcPr>
          <w:p w14:paraId="71DDBC19" w14:textId="77777777" w:rsidR="00B81AE8" w:rsidRPr="00893B1E" w:rsidRDefault="00B81AE8" w:rsidP="0089369C">
            <w:pPr>
              <w:jc w:val="both"/>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62860B6F" w14:textId="77777777" w:rsidR="00B81AE8" w:rsidRPr="00893B1E" w:rsidRDefault="00B81AE8" w:rsidP="0089369C">
            <w:pPr>
              <w:jc w:val="both"/>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4B718102"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5C6F01D7" w14:textId="77777777" w:rsidR="00B81AE8" w:rsidRPr="00893B1E" w:rsidRDefault="00B81AE8" w:rsidP="0089369C">
            <w:pPr>
              <w:rPr>
                <w:rFonts w:ascii="Arial Narrow" w:hAnsi="Arial Narrow"/>
                <w:bCs/>
                <w:sz w:val="16"/>
                <w:szCs w:val="16"/>
              </w:rPr>
            </w:pPr>
          </w:p>
        </w:tc>
      </w:tr>
      <w:tr w:rsidR="00B81AE8" w:rsidRPr="00893B1E" w14:paraId="33D725D9" w14:textId="77777777" w:rsidTr="00893B1E">
        <w:trPr>
          <w:cantSplit/>
          <w:trHeight w:val="1945"/>
        </w:trPr>
        <w:tc>
          <w:tcPr>
            <w:tcW w:w="249" w:type="pct"/>
          </w:tcPr>
          <w:p w14:paraId="747BE33C"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8.5.3</w:t>
            </w:r>
          </w:p>
          <w:p w14:paraId="4FC960C5" w14:textId="77777777" w:rsidR="00B81AE8" w:rsidRPr="00893B1E" w:rsidRDefault="00B81AE8" w:rsidP="0089369C">
            <w:pPr>
              <w:jc w:val="center"/>
              <w:rPr>
                <w:rFonts w:ascii="Arial Narrow" w:hAnsi="Arial Narrow"/>
                <w:bCs/>
                <w:sz w:val="16"/>
                <w:szCs w:val="16"/>
              </w:rPr>
            </w:pPr>
          </w:p>
          <w:p w14:paraId="7B9235A9" w14:textId="77777777" w:rsidR="00B81AE8" w:rsidRPr="00893B1E" w:rsidRDefault="00B81AE8" w:rsidP="0089369C">
            <w:pPr>
              <w:jc w:val="center"/>
              <w:rPr>
                <w:rFonts w:ascii="Arial Narrow" w:hAnsi="Arial Narrow"/>
                <w:bCs/>
                <w:sz w:val="16"/>
                <w:szCs w:val="16"/>
              </w:rPr>
            </w:pPr>
          </w:p>
          <w:p w14:paraId="33219B44" w14:textId="77777777" w:rsidR="00B81AE8" w:rsidRPr="00893B1E" w:rsidRDefault="00B81AE8" w:rsidP="0089369C">
            <w:pPr>
              <w:jc w:val="center"/>
              <w:rPr>
                <w:rFonts w:ascii="Arial Narrow" w:hAnsi="Arial Narrow"/>
                <w:bCs/>
                <w:sz w:val="16"/>
                <w:szCs w:val="16"/>
              </w:rPr>
            </w:pPr>
          </w:p>
          <w:p w14:paraId="2B4E57BF" w14:textId="77777777" w:rsidR="00B81AE8" w:rsidRPr="00893B1E" w:rsidRDefault="00B81AE8" w:rsidP="0089369C">
            <w:pPr>
              <w:jc w:val="center"/>
              <w:rPr>
                <w:rFonts w:ascii="Arial Narrow" w:hAnsi="Arial Narrow"/>
                <w:bCs/>
                <w:sz w:val="16"/>
                <w:szCs w:val="16"/>
              </w:rPr>
            </w:pPr>
          </w:p>
          <w:p w14:paraId="7788FE45" w14:textId="77777777" w:rsidR="00B81AE8" w:rsidRPr="00893B1E" w:rsidRDefault="00B81AE8" w:rsidP="0089369C">
            <w:pPr>
              <w:jc w:val="center"/>
              <w:rPr>
                <w:rFonts w:ascii="Arial Narrow" w:hAnsi="Arial Narrow"/>
                <w:bCs/>
                <w:sz w:val="16"/>
                <w:szCs w:val="16"/>
              </w:rPr>
            </w:pPr>
          </w:p>
          <w:p w14:paraId="5D8F8CA2" w14:textId="77777777" w:rsidR="00B81AE8" w:rsidRPr="00893B1E" w:rsidRDefault="00B81AE8" w:rsidP="0089369C">
            <w:pPr>
              <w:jc w:val="center"/>
              <w:rPr>
                <w:rFonts w:ascii="Arial Narrow" w:hAnsi="Arial Narrow"/>
                <w:bCs/>
                <w:sz w:val="16"/>
                <w:szCs w:val="16"/>
              </w:rPr>
            </w:pPr>
          </w:p>
          <w:p w14:paraId="67130E85" w14:textId="77777777" w:rsidR="00B81AE8" w:rsidRPr="00893B1E" w:rsidRDefault="00B81AE8" w:rsidP="0089369C">
            <w:pPr>
              <w:jc w:val="center"/>
              <w:rPr>
                <w:rFonts w:ascii="Arial Narrow" w:hAnsi="Arial Narrow"/>
                <w:bCs/>
                <w:sz w:val="16"/>
                <w:szCs w:val="16"/>
              </w:rPr>
            </w:pPr>
          </w:p>
          <w:p w14:paraId="61210531" w14:textId="77777777" w:rsidR="00B81AE8" w:rsidRPr="00893B1E" w:rsidRDefault="00B81AE8" w:rsidP="0089369C">
            <w:pPr>
              <w:jc w:val="center"/>
              <w:rPr>
                <w:rFonts w:ascii="Arial Narrow" w:hAnsi="Arial Narrow"/>
                <w:bCs/>
                <w:sz w:val="16"/>
                <w:szCs w:val="16"/>
              </w:rPr>
            </w:pPr>
          </w:p>
          <w:p w14:paraId="4AD112D3"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8.5.3.a</w:t>
            </w:r>
          </w:p>
        </w:tc>
        <w:tc>
          <w:tcPr>
            <w:tcW w:w="1152" w:type="pct"/>
            <w:vAlign w:val="center"/>
          </w:tcPr>
          <w:p w14:paraId="51CC0351" w14:textId="77777777" w:rsidR="00B81AE8" w:rsidRPr="00893B1E" w:rsidRDefault="00B81AE8" w:rsidP="0089369C">
            <w:pPr>
              <w:jc w:val="both"/>
              <w:rPr>
                <w:rFonts w:ascii="Arial Narrow" w:hAnsi="Arial Narrow" w:cs="Arial"/>
                <w:b/>
                <w:sz w:val="16"/>
                <w:szCs w:val="16"/>
                <w:lang w:val="es-ES"/>
              </w:rPr>
            </w:pPr>
            <w:r w:rsidRPr="00893B1E">
              <w:rPr>
                <w:rFonts w:ascii="Arial Narrow" w:hAnsi="Arial Narrow" w:cs="Arial"/>
                <w:b/>
                <w:sz w:val="16"/>
                <w:szCs w:val="16"/>
                <w:lang w:val="es-ES"/>
              </w:rPr>
              <w:t>Notificación de cambios realizados por un cliente</w:t>
            </w:r>
          </w:p>
          <w:p w14:paraId="1AA80C06" w14:textId="77777777" w:rsidR="00B81AE8" w:rsidRPr="00893B1E" w:rsidRDefault="00B81AE8" w:rsidP="0089369C">
            <w:pPr>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tener acuerdos legalmente ejecutables para asegurarse de que el cliente certificado le informe, sin demora, de las cuestiones que puedan afectar a la capacidad del sistema de gestión para continuar cumpliendo los requisitos de la norma utilizada para la certificación, Estos incluyen, por ejemplo, los cambios relativos a:</w:t>
            </w:r>
          </w:p>
          <w:p w14:paraId="3BE2149A" w14:textId="77777777" w:rsidR="00B81AE8" w:rsidRPr="00893B1E" w:rsidRDefault="00B81AE8" w:rsidP="0089369C">
            <w:pPr>
              <w:pStyle w:val="Listaconnmeros"/>
              <w:numPr>
                <w:ilvl w:val="0"/>
                <w:numId w:val="0"/>
              </w:numPr>
              <w:tabs>
                <w:tab w:val="num" w:pos="1440"/>
              </w:tabs>
              <w:spacing w:after="0" w:line="240" w:lineRule="auto"/>
              <w:rPr>
                <w:rFonts w:ascii="Arial Narrow" w:hAnsi="Arial Narrow" w:cs="Arial"/>
                <w:bCs/>
                <w:sz w:val="16"/>
                <w:szCs w:val="16"/>
                <w:lang w:val="es-ES"/>
              </w:rPr>
            </w:pPr>
            <w:r w:rsidRPr="00893B1E">
              <w:rPr>
                <w:rFonts w:ascii="Arial Narrow" w:hAnsi="Arial Narrow" w:cs="Arial"/>
                <w:bCs/>
                <w:sz w:val="16"/>
                <w:szCs w:val="16"/>
                <w:lang w:val="es-ES"/>
              </w:rPr>
              <w:t>la condición legal, comercial, de organización o de propiedad,</w:t>
            </w:r>
          </w:p>
        </w:tc>
        <w:tc>
          <w:tcPr>
            <w:tcW w:w="528" w:type="pct"/>
            <w:tcBorders>
              <w:top w:val="single" w:sz="4" w:space="0" w:color="auto"/>
              <w:bottom w:val="single" w:sz="4" w:space="0" w:color="auto"/>
            </w:tcBorders>
            <w:vAlign w:val="center"/>
          </w:tcPr>
          <w:p w14:paraId="6B3D2A4A"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248C4AA0"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3517ABC6"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tcPr>
          <w:p w14:paraId="6825A7FD"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07AA85AE" w14:textId="77777777" w:rsidR="00B81AE8" w:rsidRPr="00893B1E" w:rsidRDefault="00B81AE8" w:rsidP="0089369C">
            <w:pPr>
              <w:rPr>
                <w:rFonts w:ascii="Arial Narrow" w:hAnsi="Arial Narrow"/>
                <w:bCs/>
                <w:sz w:val="16"/>
                <w:szCs w:val="16"/>
              </w:rPr>
            </w:pPr>
          </w:p>
        </w:tc>
      </w:tr>
      <w:tr w:rsidR="00B81AE8" w:rsidRPr="00893B1E" w14:paraId="0D12D1FB" w14:textId="77777777" w:rsidTr="00893B1E">
        <w:trPr>
          <w:cantSplit/>
          <w:trHeight w:val="510"/>
        </w:trPr>
        <w:tc>
          <w:tcPr>
            <w:tcW w:w="249" w:type="pct"/>
          </w:tcPr>
          <w:p w14:paraId="5FD3D42A"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8.5.3.b</w:t>
            </w:r>
          </w:p>
        </w:tc>
        <w:tc>
          <w:tcPr>
            <w:tcW w:w="1152" w:type="pct"/>
            <w:vAlign w:val="center"/>
          </w:tcPr>
          <w:p w14:paraId="5C7F4365" w14:textId="77777777" w:rsidR="00B81AE8" w:rsidRPr="00893B1E" w:rsidRDefault="00B81AE8" w:rsidP="0089369C">
            <w:pPr>
              <w:pStyle w:val="Listaconnmeros"/>
              <w:numPr>
                <w:ilvl w:val="0"/>
                <w:numId w:val="0"/>
              </w:numPr>
              <w:tabs>
                <w:tab w:val="num" w:pos="1440"/>
              </w:tabs>
              <w:spacing w:after="0" w:line="240" w:lineRule="auto"/>
              <w:rPr>
                <w:rFonts w:ascii="Arial Narrow" w:hAnsi="Arial Narrow"/>
                <w:bCs/>
                <w:sz w:val="16"/>
                <w:szCs w:val="16"/>
                <w:lang w:val="es-ES"/>
              </w:rPr>
            </w:pPr>
            <w:r w:rsidRPr="00893B1E">
              <w:rPr>
                <w:rFonts w:ascii="Arial Narrow" w:hAnsi="Arial Narrow" w:cs="Arial"/>
                <w:bCs/>
                <w:sz w:val="16"/>
                <w:szCs w:val="16"/>
                <w:lang w:val="es-ES"/>
              </w:rPr>
              <w:t>la organización y la gestión (por ejemplo, directivos clave, personal que toma decisiones o personal técnico),</w:t>
            </w:r>
          </w:p>
        </w:tc>
        <w:tc>
          <w:tcPr>
            <w:tcW w:w="528" w:type="pct"/>
            <w:tcBorders>
              <w:top w:val="single" w:sz="4" w:space="0" w:color="auto"/>
              <w:bottom w:val="single" w:sz="4" w:space="0" w:color="auto"/>
            </w:tcBorders>
            <w:vAlign w:val="center"/>
          </w:tcPr>
          <w:p w14:paraId="1949685D"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30357620"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0E018843"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6BD535A0"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6D77194F" w14:textId="77777777" w:rsidR="00B81AE8" w:rsidRPr="00893B1E" w:rsidRDefault="00B81AE8" w:rsidP="0089369C">
            <w:pPr>
              <w:rPr>
                <w:rFonts w:ascii="Arial Narrow" w:hAnsi="Arial Narrow"/>
                <w:bCs/>
                <w:sz w:val="16"/>
                <w:szCs w:val="16"/>
              </w:rPr>
            </w:pPr>
          </w:p>
        </w:tc>
      </w:tr>
      <w:tr w:rsidR="00B81AE8" w:rsidRPr="00893B1E" w14:paraId="77CC1F93" w14:textId="77777777" w:rsidTr="00893B1E">
        <w:trPr>
          <w:cantSplit/>
          <w:trHeight w:val="510"/>
        </w:trPr>
        <w:tc>
          <w:tcPr>
            <w:tcW w:w="249" w:type="pct"/>
          </w:tcPr>
          <w:p w14:paraId="260E3B6A"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8.5.3.c</w:t>
            </w:r>
          </w:p>
        </w:tc>
        <w:tc>
          <w:tcPr>
            <w:tcW w:w="1152" w:type="pct"/>
            <w:vAlign w:val="center"/>
          </w:tcPr>
          <w:p w14:paraId="0B0A11F3" w14:textId="77777777" w:rsidR="00B81AE8" w:rsidRPr="00893B1E" w:rsidRDefault="00B81AE8" w:rsidP="0089369C">
            <w:pPr>
              <w:pStyle w:val="Listaconnmeros"/>
              <w:numPr>
                <w:ilvl w:val="0"/>
                <w:numId w:val="0"/>
              </w:numPr>
              <w:tabs>
                <w:tab w:val="num" w:pos="1440"/>
              </w:tabs>
              <w:spacing w:after="0" w:line="240" w:lineRule="auto"/>
              <w:rPr>
                <w:rFonts w:ascii="Arial Narrow" w:hAnsi="Arial Narrow"/>
                <w:bCs/>
                <w:sz w:val="16"/>
                <w:szCs w:val="16"/>
                <w:lang w:val="es-ES"/>
              </w:rPr>
            </w:pPr>
            <w:r w:rsidRPr="00893B1E">
              <w:rPr>
                <w:rFonts w:ascii="Arial Narrow" w:hAnsi="Arial Narrow" w:cs="Arial"/>
                <w:bCs/>
                <w:sz w:val="16"/>
                <w:szCs w:val="16"/>
                <w:lang w:val="es-ES"/>
              </w:rPr>
              <w:t>la dirección y lugar de contacto,</w:t>
            </w:r>
          </w:p>
        </w:tc>
        <w:tc>
          <w:tcPr>
            <w:tcW w:w="528" w:type="pct"/>
            <w:tcBorders>
              <w:top w:val="single" w:sz="4" w:space="0" w:color="auto"/>
              <w:bottom w:val="single" w:sz="4" w:space="0" w:color="auto"/>
            </w:tcBorders>
            <w:vAlign w:val="center"/>
          </w:tcPr>
          <w:p w14:paraId="1C5F52D9"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0FFA11D2"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078A679B"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63B54F44"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3DAED91E" w14:textId="77777777" w:rsidR="00B81AE8" w:rsidRPr="00893B1E" w:rsidRDefault="00B81AE8" w:rsidP="0089369C">
            <w:pPr>
              <w:rPr>
                <w:rFonts w:ascii="Arial Narrow" w:hAnsi="Arial Narrow"/>
                <w:bCs/>
                <w:sz w:val="16"/>
                <w:szCs w:val="16"/>
              </w:rPr>
            </w:pPr>
          </w:p>
        </w:tc>
      </w:tr>
      <w:tr w:rsidR="00B81AE8" w:rsidRPr="00893B1E" w14:paraId="0AEBC574" w14:textId="77777777" w:rsidTr="00893B1E">
        <w:trPr>
          <w:cantSplit/>
          <w:trHeight w:val="510"/>
        </w:trPr>
        <w:tc>
          <w:tcPr>
            <w:tcW w:w="249" w:type="pct"/>
          </w:tcPr>
          <w:p w14:paraId="6CE435C6"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8.5.3.d</w:t>
            </w:r>
          </w:p>
        </w:tc>
        <w:tc>
          <w:tcPr>
            <w:tcW w:w="1152" w:type="pct"/>
            <w:vAlign w:val="center"/>
          </w:tcPr>
          <w:p w14:paraId="09EFD203" w14:textId="77777777" w:rsidR="00B81AE8" w:rsidRPr="00893B1E" w:rsidRDefault="00B81AE8" w:rsidP="0089369C">
            <w:pPr>
              <w:pStyle w:val="Listaconnmeros"/>
              <w:numPr>
                <w:ilvl w:val="0"/>
                <w:numId w:val="0"/>
              </w:numPr>
              <w:tabs>
                <w:tab w:val="num" w:pos="1440"/>
              </w:tabs>
              <w:spacing w:after="0" w:line="240" w:lineRule="auto"/>
              <w:rPr>
                <w:rFonts w:ascii="Arial Narrow" w:hAnsi="Arial Narrow" w:cs="Arial"/>
                <w:bCs/>
                <w:sz w:val="16"/>
                <w:szCs w:val="16"/>
                <w:lang w:val="es-ES"/>
              </w:rPr>
            </w:pPr>
            <w:r w:rsidRPr="00893B1E">
              <w:rPr>
                <w:rFonts w:ascii="Arial Narrow" w:hAnsi="Arial Narrow" w:cs="Arial"/>
                <w:bCs/>
                <w:sz w:val="16"/>
                <w:szCs w:val="16"/>
                <w:lang w:val="es-ES"/>
              </w:rPr>
              <w:t xml:space="preserve">el alcance de las operaciones cubiertas por el sistema de gestión certificado, </w:t>
            </w:r>
          </w:p>
        </w:tc>
        <w:tc>
          <w:tcPr>
            <w:tcW w:w="528" w:type="pct"/>
            <w:tcBorders>
              <w:top w:val="single" w:sz="4" w:space="0" w:color="auto"/>
              <w:bottom w:val="single" w:sz="4" w:space="0" w:color="auto"/>
            </w:tcBorders>
            <w:vAlign w:val="center"/>
          </w:tcPr>
          <w:p w14:paraId="505871EA"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6C16FA04"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48826DC1"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4EB95A28"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37C49097" w14:textId="77777777" w:rsidR="00B81AE8" w:rsidRPr="00893B1E" w:rsidRDefault="00B81AE8" w:rsidP="0089369C">
            <w:pPr>
              <w:rPr>
                <w:rFonts w:ascii="Arial Narrow" w:hAnsi="Arial Narrow"/>
                <w:bCs/>
                <w:sz w:val="16"/>
                <w:szCs w:val="16"/>
              </w:rPr>
            </w:pPr>
          </w:p>
        </w:tc>
      </w:tr>
      <w:tr w:rsidR="00B81AE8" w:rsidRPr="00893B1E" w14:paraId="1BD69886" w14:textId="77777777" w:rsidTr="00893B1E">
        <w:trPr>
          <w:cantSplit/>
          <w:trHeight w:val="510"/>
        </w:trPr>
        <w:tc>
          <w:tcPr>
            <w:tcW w:w="249" w:type="pct"/>
          </w:tcPr>
          <w:p w14:paraId="1202A964"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8.5.3.e</w:t>
            </w:r>
          </w:p>
        </w:tc>
        <w:tc>
          <w:tcPr>
            <w:tcW w:w="1152" w:type="pct"/>
            <w:vAlign w:val="center"/>
          </w:tcPr>
          <w:p w14:paraId="0B29284A" w14:textId="77777777" w:rsidR="00B81AE8" w:rsidRPr="00893B1E" w:rsidRDefault="00B81AE8" w:rsidP="0089369C">
            <w:pPr>
              <w:pStyle w:val="Textoindependiente"/>
              <w:tabs>
                <w:tab w:val="left" w:pos="1418"/>
              </w:tabs>
              <w:rPr>
                <w:rFonts w:ascii="Arial Narrow" w:hAnsi="Arial Narrow" w:cs="Arial"/>
                <w:bCs/>
                <w:sz w:val="16"/>
                <w:szCs w:val="16"/>
              </w:rPr>
            </w:pPr>
            <w:r w:rsidRPr="00893B1E">
              <w:rPr>
                <w:rFonts w:ascii="Arial Narrow" w:hAnsi="Arial Narrow" w:cs="Arial"/>
                <w:bCs/>
                <w:sz w:val="16"/>
                <w:szCs w:val="16"/>
              </w:rPr>
              <w:t>l</w:t>
            </w:r>
            <w:r w:rsidRPr="00893B1E">
              <w:rPr>
                <w:rFonts w:ascii="Arial Narrow" w:hAnsi="Arial Narrow" w:cs="Arial"/>
                <w:bCs/>
                <w:sz w:val="16"/>
                <w:szCs w:val="16"/>
                <w:lang w:val="es-ES"/>
              </w:rPr>
              <w:t>os cambios importantes en el sistema de gestión y en los procesos.</w:t>
            </w:r>
          </w:p>
        </w:tc>
        <w:tc>
          <w:tcPr>
            <w:tcW w:w="528" w:type="pct"/>
            <w:tcBorders>
              <w:top w:val="single" w:sz="4" w:space="0" w:color="auto"/>
              <w:bottom w:val="single" w:sz="4" w:space="0" w:color="auto"/>
            </w:tcBorders>
            <w:vAlign w:val="center"/>
          </w:tcPr>
          <w:p w14:paraId="44FB52E2"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78A7842F"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4D870858"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5057E8D1"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578B7364" w14:textId="77777777" w:rsidR="00B81AE8" w:rsidRPr="00893B1E" w:rsidRDefault="00B81AE8" w:rsidP="0089369C">
            <w:pPr>
              <w:rPr>
                <w:rFonts w:ascii="Arial Narrow" w:hAnsi="Arial Narrow"/>
                <w:bCs/>
                <w:sz w:val="16"/>
                <w:szCs w:val="16"/>
              </w:rPr>
            </w:pPr>
          </w:p>
        </w:tc>
      </w:tr>
      <w:tr w:rsidR="00A472D7" w:rsidRPr="00893B1E" w14:paraId="77161CDF" w14:textId="77777777" w:rsidTr="00893B1E">
        <w:trPr>
          <w:cantSplit/>
          <w:trHeight w:val="283"/>
        </w:trPr>
        <w:tc>
          <w:tcPr>
            <w:tcW w:w="249" w:type="pct"/>
          </w:tcPr>
          <w:p w14:paraId="12A61450" w14:textId="77777777" w:rsidR="00A472D7" w:rsidRPr="00893B1E" w:rsidRDefault="00A472D7" w:rsidP="0089369C">
            <w:pPr>
              <w:jc w:val="center"/>
              <w:rPr>
                <w:rFonts w:ascii="Arial Narrow" w:hAnsi="Arial Narrow"/>
                <w:bCs/>
                <w:sz w:val="16"/>
                <w:szCs w:val="16"/>
              </w:rPr>
            </w:pPr>
            <w:r w:rsidRPr="00893B1E">
              <w:rPr>
                <w:rFonts w:ascii="Arial Narrow" w:hAnsi="Arial Narrow"/>
                <w:bCs/>
                <w:sz w:val="16"/>
                <w:szCs w:val="16"/>
              </w:rPr>
              <w:lastRenderedPageBreak/>
              <w:t>9</w:t>
            </w:r>
          </w:p>
        </w:tc>
        <w:tc>
          <w:tcPr>
            <w:tcW w:w="1152" w:type="pct"/>
            <w:vAlign w:val="center"/>
          </w:tcPr>
          <w:p w14:paraId="08660D6B" w14:textId="77777777" w:rsidR="00A472D7" w:rsidRPr="00893B1E" w:rsidRDefault="00A472D7" w:rsidP="0089369C">
            <w:pPr>
              <w:pStyle w:val="Textoindependiente"/>
              <w:tabs>
                <w:tab w:val="left" w:pos="1418"/>
              </w:tabs>
              <w:rPr>
                <w:rFonts w:ascii="Arial Narrow" w:hAnsi="Arial Narrow" w:cs="Arial"/>
                <w:b/>
                <w:sz w:val="16"/>
                <w:szCs w:val="16"/>
                <w:lang w:val="es-ES"/>
              </w:rPr>
            </w:pPr>
            <w:r w:rsidRPr="00893B1E">
              <w:rPr>
                <w:rFonts w:ascii="Arial Narrow" w:hAnsi="Arial Narrow" w:cs="Arial"/>
                <w:b/>
                <w:sz w:val="16"/>
                <w:szCs w:val="16"/>
                <w:lang w:val="es-ES"/>
              </w:rPr>
              <w:t>REQUISITOS RELATIVOS A LOS PROCESOS</w:t>
            </w:r>
          </w:p>
        </w:tc>
        <w:tc>
          <w:tcPr>
            <w:tcW w:w="528" w:type="pct"/>
            <w:tcBorders>
              <w:top w:val="single" w:sz="4" w:space="0" w:color="auto"/>
              <w:bottom w:val="single" w:sz="4" w:space="0" w:color="auto"/>
            </w:tcBorders>
            <w:vAlign w:val="center"/>
          </w:tcPr>
          <w:p w14:paraId="4E1D78DE" w14:textId="77777777" w:rsidR="00A472D7" w:rsidRPr="00893B1E" w:rsidRDefault="00A472D7"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5BB2C2ED" w14:textId="77777777" w:rsidR="00A472D7" w:rsidRPr="00893B1E" w:rsidRDefault="00A472D7"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73ECD59C" w14:textId="77777777" w:rsidR="00A472D7" w:rsidRPr="00893B1E" w:rsidRDefault="00A472D7"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5FCBC7DE" w14:textId="77777777" w:rsidR="00A472D7" w:rsidRPr="00893B1E" w:rsidRDefault="00A472D7"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27BF75C7" w14:textId="77777777" w:rsidR="00A472D7" w:rsidRPr="00893B1E" w:rsidRDefault="00A472D7" w:rsidP="0089369C">
            <w:pPr>
              <w:rPr>
                <w:rFonts w:ascii="Arial Narrow" w:hAnsi="Arial Narrow"/>
                <w:bCs/>
                <w:sz w:val="16"/>
                <w:szCs w:val="16"/>
              </w:rPr>
            </w:pPr>
          </w:p>
        </w:tc>
      </w:tr>
      <w:tr w:rsidR="00B81AE8" w:rsidRPr="00893B1E" w14:paraId="53D15139" w14:textId="77777777" w:rsidTr="001326EA">
        <w:trPr>
          <w:cantSplit/>
        </w:trPr>
        <w:tc>
          <w:tcPr>
            <w:tcW w:w="249" w:type="pct"/>
          </w:tcPr>
          <w:p w14:paraId="265E7F17" w14:textId="77777777" w:rsidR="00B81AE8" w:rsidRPr="00893B1E" w:rsidRDefault="00B81AE8" w:rsidP="0089369C">
            <w:pPr>
              <w:jc w:val="center"/>
              <w:rPr>
                <w:rFonts w:ascii="Arial Narrow" w:hAnsi="Arial Narrow"/>
                <w:bCs/>
                <w:sz w:val="16"/>
                <w:szCs w:val="16"/>
              </w:rPr>
            </w:pPr>
            <w:r w:rsidRPr="00893B1E">
              <w:rPr>
                <w:rFonts w:ascii="Arial Narrow" w:hAnsi="Arial Narrow"/>
                <w:bCs/>
                <w:sz w:val="16"/>
                <w:szCs w:val="16"/>
              </w:rPr>
              <w:t>9.1</w:t>
            </w:r>
          </w:p>
          <w:p w14:paraId="123E5460"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9.1.1</w:t>
            </w:r>
          </w:p>
          <w:p w14:paraId="7C379122" w14:textId="77777777" w:rsidR="00B81AE8" w:rsidRPr="00893B1E" w:rsidRDefault="00B81AE8" w:rsidP="0089369C">
            <w:pPr>
              <w:jc w:val="center"/>
              <w:rPr>
                <w:rFonts w:ascii="Arial Narrow" w:hAnsi="Arial Narrow"/>
                <w:bCs/>
                <w:sz w:val="16"/>
                <w:szCs w:val="16"/>
              </w:rPr>
            </w:pPr>
          </w:p>
        </w:tc>
        <w:tc>
          <w:tcPr>
            <w:tcW w:w="1152" w:type="pct"/>
            <w:vAlign w:val="center"/>
          </w:tcPr>
          <w:p w14:paraId="7AC7B045" w14:textId="77777777" w:rsidR="00B81AE8" w:rsidRPr="00893B1E" w:rsidRDefault="00B81AE8" w:rsidP="0089369C">
            <w:pPr>
              <w:pStyle w:val="Textoindependiente"/>
              <w:tabs>
                <w:tab w:val="left" w:pos="1418"/>
              </w:tabs>
              <w:rPr>
                <w:rFonts w:ascii="Arial Narrow" w:hAnsi="Arial Narrow" w:cs="Arial"/>
                <w:b/>
                <w:sz w:val="16"/>
                <w:szCs w:val="16"/>
                <w:lang w:val="es-ES"/>
              </w:rPr>
            </w:pPr>
            <w:r w:rsidRPr="00893B1E">
              <w:rPr>
                <w:rFonts w:ascii="Arial Narrow" w:hAnsi="Arial Narrow" w:cs="Arial"/>
                <w:b/>
                <w:sz w:val="16"/>
                <w:szCs w:val="16"/>
                <w:lang w:val="es-ES"/>
              </w:rPr>
              <w:t>Actividades previas a la certificación</w:t>
            </w:r>
          </w:p>
          <w:p w14:paraId="59C24F0F"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Solicitud</w:t>
            </w:r>
          </w:p>
          <w:p w14:paraId="0E5FE65E" w14:textId="77777777" w:rsidR="00B81AE8" w:rsidRPr="00893B1E" w:rsidRDefault="00B81AE8" w:rsidP="0089369C">
            <w:pPr>
              <w:pStyle w:val="Ttulo3"/>
              <w:numPr>
                <w:ilvl w:val="2"/>
                <w:numId w:val="0"/>
              </w:numPr>
              <w:tabs>
                <w:tab w:val="left" w:pos="1440"/>
              </w:tabs>
              <w:rPr>
                <w:rFonts w:ascii="Arial Narrow" w:hAnsi="Arial Narrow" w:cs="Arial"/>
                <w:b w:val="0"/>
                <w:bCs/>
                <w:sz w:val="16"/>
                <w:szCs w:val="16"/>
                <w:lang w:val="es-PE"/>
              </w:rPr>
            </w:pPr>
            <w:r w:rsidRPr="00893B1E">
              <w:rPr>
                <w:rFonts w:ascii="Arial Narrow" w:hAnsi="Arial Narrow" w:cs="Arial"/>
                <w:b w:val="0"/>
                <w:bCs/>
                <w:sz w:val="16"/>
                <w:szCs w:val="16"/>
                <w:lang w:val="es-ES"/>
              </w:rPr>
              <w:t>El organismo de certificación debe requerir a un representante autorizado de la organización solicitante que le proporcione la información necesaria que le permita establecer lo siguiente:</w:t>
            </w:r>
          </w:p>
        </w:tc>
        <w:tc>
          <w:tcPr>
            <w:tcW w:w="528" w:type="pct"/>
            <w:tcBorders>
              <w:top w:val="single" w:sz="4" w:space="0" w:color="auto"/>
              <w:bottom w:val="single" w:sz="4" w:space="0" w:color="auto"/>
            </w:tcBorders>
            <w:vAlign w:val="center"/>
          </w:tcPr>
          <w:p w14:paraId="1015578D" w14:textId="77777777" w:rsidR="00B81AE8" w:rsidRPr="00893B1E" w:rsidRDefault="00B81AE8" w:rsidP="0089369C">
            <w:pPr>
              <w:jc w:val="center"/>
              <w:rPr>
                <w:rFonts w:ascii="Arial Narrow" w:hAnsi="Arial Narrow"/>
                <w:bCs/>
                <w:sz w:val="16"/>
                <w:szCs w:val="16"/>
              </w:rPr>
            </w:pPr>
          </w:p>
        </w:tc>
        <w:tc>
          <w:tcPr>
            <w:tcW w:w="720" w:type="pct"/>
            <w:tcBorders>
              <w:top w:val="single" w:sz="4" w:space="0" w:color="auto"/>
              <w:left w:val="nil"/>
              <w:bottom w:val="single" w:sz="4" w:space="0" w:color="auto"/>
              <w:right w:val="single" w:sz="4" w:space="0" w:color="auto"/>
            </w:tcBorders>
            <w:vAlign w:val="center"/>
          </w:tcPr>
          <w:p w14:paraId="1DCC86EE" w14:textId="77777777" w:rsidR="00B81AE8" w:rsidRPr="00893B1E" w:rsidRDefault="00B81AE8" w:rsidP="0089369C">
            <w:pPr>
              <w:rPr>
                <w:rFonts w:ascii="Arial Narrow" w:hAnsi="Arial Narrow"/>
                <w:bCs/>
                <w:sz w:val="16"/>
                <w:szCs w:val="16"/>
              </w:rPr>
            </w:pPr>
          </w:p>
        </w:tc>
        <w:tc>
          <w:tcPr>
            <w:tcW w:w="528" w:type="pct"/>
            <w:tcBorders>
              <w:top w:val="single" w:sz="4" w:space="0" w:color="auto"/>
              <w:left w:val="nil"/>
              <w:bottom w:val="single" w:sz="4" w:space="0" w:color="auto"/>
              <w:right w:val="single" w:sz="4" w:space="0" w:color="auto"/>
            </w:tcBorders>
            <w:vAlign w:val="center"/>
          </w:tcPr>
          <w:p w14:paraId="4A610F9C" w14:textId="77777777" w:rsidR="00B81AE8" w:rsidRPr="00893B1E" w:rsidRDefault="00B81AE8" w:rsidP="0089369C">
            <w:pPr>
              <w:rPr>
                <w:rFonts w:ascii="Arial Narrow" w:hAnsi="Arial Narrow"/>
                <w:bCs/>
                <w:sz w:val="16"/>
                <w:szCs w:val="16"/>
              </w:rPr>
            </w:pPr>
          </w:p>
        </w:tc>
        <w:tc>
          <w:tcPr>
            <w:tcW w:w="1295" w:type="pct"/>
            <w:tcBorders>
              <w:top w:val="single" w:sz="4" w:space="0" w:color="auto"/>
              <w:left w:val="single" w:sz="4" w:space="0" w:color="auto"/>
              <w:bottom w:val="single" w:sz="4" w:space="0" w:color="auto"/>
              <w:right w:val="single" w:sz="4" w:space="0" w:color="auto"/>
            </w:tcBorders>
            <w:vAlign w:val="center"/>
          </w:tcPr>
          <w:p w14:paraId="08A0A187" w14:textId="77777777" w:rsidR="00B81AE8" w:rsidRPr="00893B1E" w:rsidRDefault="00B81AE8" w:rsidP="0089369C">
            <w:pPr>
              <w:jc w:val="center"/>
              <w:rPr>
                <w:rFonts w:ascii="Arial Narrow" w:hAnsi="Arial Narrow"/>
                <w:bCs/>
                <w:sz w:val="16"/>
                <w:szCs w:val="16"/>
              </w:rPr>
            </w:pPr>
          </w:p>
        </w:tc>
        <w:tc>
          <w:tcPr>
            <w:tcW w:w="528" w:type="pct"/>
            <w:tcBorders>
              <w:top w:val="single" w:sz="4" w:space="0" w:color="auto"/>
              <w:left w:val="single" w:sz="4" w:space="0" w:color="auto"/>
              <w:bottom w:val="single" w:sz="4" w:space="0" w:color="auto"/>
              <w:right w:val="single" w:sz="4" w:space="0" w:color="auto"/>
            </w:tcBorders>
            <w:vAlign w:val="center"/>
          </w:tcPr>
          <w:p w14:paraId="156160F5" w14:textId="77777777" w:rsidR="00B81AE8" w:rsidRPr="00893B1E" w:rsidRDefault="00B81AE8" w:rsidP="0089369C">
            <w:pPr>
              <w:rPr>
                <w:rFonts w:ascii="Arial Narrow" w:hAnsi="Arial Narrow"/>
                <w:bCs/>
                <w:sz w:val="16"/>
                <w:szCs w:val="16"/>
              </w:rPr>
            </w:pPr>
          </w:p>
        </w:tc>
      </w:tr>
      <w:tr w:rsidR="00B81AE8" w:rsidRPr="00893B1E" w14:paraId="15F10D75" w14:textId="77777777" w:rsidTr="001326EA">
        <w:trPr>
          <w:cantSplit/>
        </w:trPr>
        <w:tc>
          <w:tcPr>
            <w:tcW w:w="249" w:type="pct"/>
            <w:tcBorders>
              <w:top w:val="single" w:sz="4" w:space="0" w:color="auto"/>
              <w:left w:val="single" w:sz="4" w:space="0" w:color="auto"/>
              <w:bottom w:val="single" w:sz="4" w:space="0" w:color="auto"/>
            </w:tcBorders>
          </w:tcPr>
          <w:p w14:paraId="2025D6B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9.1.1.a</w:t>
            </w:r>
          </w:p>
        </w:tc>
        <w:tc>
          <w:tcPr>
            <w:tcW w:w="1152" w:type="pct"/>
            <w:tcBorders>
              <w:top w:val="single" w:sz="4" w:space="0" w:color="auto"/>
              <w:bottom w:val="single" w:sz="4" w:space="0" w:color="auto"/>
            </w:tcBorders>
            <w:vAlign w:val="center"/>
          </w:tcPr>
          <w:p w14:paraId="66AB109B" w14:textId="77777777" w:rsidR="00B81AE8" w:rsidRPr="00893B1E" w:rsidRDefault="00B81AE8" w:rsidP="0089369C">
            <w:pPr>
              <w:pStyle w:val="Listaconnmeros"/>
              <w:numPr>
                <w:ilvl w:val="0"/>
                <w:numId w:val="0"/>
              </w:numPr>
              <w:tabs>
                <w:tab w:val="num" w:pos="1440"/>
              </w:tabs>
              <w:spacing w:after="0" w:line="240" w:lineRule="auto"/>
              <w:rPr>
                <w:rFonts w:ascii="Arial Narrow" w:hAnsi="Arial Narrow"/>
                <w:bCs/>
                <w:sz w:val="16"/>
                <w:szCs w:val="16"/>
                <w:lang w:val="es-ES"/>
              </w:rPr>
            </w:pPr>
            <w:r w:rsidRPr="00893B1E">
              <w:rPr>
                <w:rFonts w:ascii="Arial Narrow" w:hAnsi="Arial Narrow" w:cs="Arial"/>
                <w:bCs/>
                <w:sz w:val="16"/>
                <w:szCs w:val="16"/>
                <w:lang w:val="es-ES"/>
              </w:rPr>
              <w:t>el alcance deseado de la certificación;</w:t>
            </w:r>
          </w:p>
        </w:tc>
        <w:tc>
          <w:tcPr>
            <w:tcW w:w="528" w:type="pct"/>
            <w:tcBorders>
              <w:top w:val="nil"/>
              <w:bottom w:val="single" w:sz="4" w:space="0" w:color="auto"/>
            </w:tcBorders>
            <w:vAlign w:val="center"/>
          </w:tcPr>
          <w:p w14:paraId="4BA8FA40"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C95515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75DC27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2F9CC2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41A09A7" w14:textId="77777777" w:rsidR="00B81AE8" w:rsidRPr="00893B1E" w:rsidRDefault="00B81AE8" w:rsidP="0089369C">
            <w:pPr>
              <w:rPr>
                <w:rFonts w:ascii="Arial Narrow" w:hAnsi="Arial Narrow"/>
                <w:bCs/>
                <w:sz w:val="16"/>
                <w:szCs w:val="16"/>
                <w:lang w:val="es-PE"/>
              </w:rPr>
            </w:pPr>
          </w:p>
        </w:tc>
      </w:tr>
      <w:tr w:rsidR="00B81AE8" w:rsidRPr="00893B1E" w14:paraId="6E0EE627" w14:textId="77777777" w:rsidTr="001326EA">
        <w:trPr>
          <w:cantSplit/>
        </w:trPr>
        <w:tc>
          <w:tcPr>
            <w:tcW w:w="249" w:type="pct"/>
            <w:tcBorders>
              <w:top w:val="single" w:sz="4" w:space="0" w:color="auto"/>
              <w:left w:val="single" w:sz="4" w:space="0" w:color="auto"/>
              <w:bottom w:val="single" w:sz="4" w:space="0" w:color="auto"/>
            </w:tcBorders>
          </w:tcPr>
          <w:p w14:paraId="5B9E076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9.1.1.b</w:t>
            </w:r>
          </w:p>
        </w:tc>
        <w:tc>
          <w:tcPr>
            <w:tcW w:w="1152" w:type="pct"/>
            <w:tcBorders>
              <w:top w:val="single" w:sz="4" w:space="0" w:color="auto"/>
              <w:bottom w:val="single" w:sz="4" w:space="0" w:color="auto"/>
            </w:tcBorders>
            <w:vAlign w:val="center"/>
          </w:tcPr>
          <w:p w14:paraId="588F330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detalles pertinentes de la organización solicitante, tal y como se requiera por el esquema de certificación específico, incluido el nombre, y las direcciones de sus ubicaciones físicas, sus</w:t>
            </w:r>
            <w:r w:rsidR="00893B1E" w:rsidRPr="00893B1E">
              <w:rPr>
                <w:rFonts w:ascii="Arial Narrow" w:hAnsi="Arial Narrow" w:cs="Arial"/>
                <w:bCs/>
                <w:snapToGrid/>
                <w:sz w:val="16"/>
                <w:szCs w:val="16"/>
                <w:lang w:val="es-ES"/>
              </w:rPr>
              <w:t xml:space="preserve"> </w:t>
            </w:r>
            <w:r w:rsidRPr="00893B1E">
              <w:rPr>
                <w:rFonts w:ascii="Arial Narrow" w:hAnsi="Arial Narrow" w:cs="Arial"/>
                <w:bCs/>
                <w:snapToGrid/>
                <w:sz w:val="16"/>
                <w:szCs w:val="16"/>
                <w:lang w:val="es-ES"/>
              </w:rPr>
              <w:t>procesos y operaciones, recursos humanos y técnicos, funciones, relaciones y cualquier obligación legal pertinente;</w:t>
            </w:r>
          </w:p>
        </w:tc>
        <w:tc>
          <w:tcPr>
            <w:tcW w:w="528" w:type="pct"/>
            <w:tcBorders>
              <w:top w:val="nil"/>
              <w:bottom w:val="single" w:sz="4" w:space="0" w:color="auto"/>
            </w:tcBorders>
            <w:vAlign w:val="center"/>
          </w:tcPr>
          <w:p w14:paraId="08A5F60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1DD2E6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D49416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E5E605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5A38AC2" w14:textId="77777777" w:rsidR="00B81AE8" w:rsidRPr="00893B1E" w:rsidRDefault="00B81AE8" w:rsidP="0089369C">
            <w:pPr>
              <w:rPr>
                <w:rFonts w:ascii="Arial Narrow" w:hAnsi="Arial Narrow"/>
                <w:bCs/>
                <w:sz w:val="16"/>
                <w:szCs w:val="16"/>
                <w:lang w:val="es-PE"/>
              </w:rPr>
            </w:pPr>
          </w:p>
        </w:tc>
      </w:tr>
      <w:tr w:rsidR="00B81AE8" w:rsidRPr="00893B1E" w14:paraId="19B4CA52" w14:textId="77777777" w:rsidTr="001326EA">
        <w:trPr>
          <w:cantSplit/>
        </w:trPr>
        <w:tc>
          <w:tcPr>
            <w:tcW w:w="249" w:type="pct"/>
            <w:tcBorders>
              <w:top w:val="single" w:sz="4" w:space="0" w:color="auto"/>
              <w:left w:val="single" w:sz="4" w:space="0" w:color="auto"/>
              <w:bottom w:val="single" w:sz="4" w:space="0" w:color="auto"/>
            </w:tcBorders>
          </w:tcPr>
          <w:p w14:paraId="4CA0506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9.1.1.c</w:t>
            </w:r>
          </w:p>
        </w:tc>
        <w:tc>
          <w:tcPr>
            <w:tcW w:w="1152" w:type="pct"/>
            <w:tcBorders>
              <w:top w:val="single" w:sz="4" w:space="0" w:color="auto"/>
              <w:bottom w:val="single" w:sz="4" w:space="0" w:color="auto"/>
            </w:tcBorders>
            <w:vAlign w:val="center"/>
          </w:tcPr>
          <w:p w14:paraId="3D39E23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 xml:space="preserve">la identificación de procesos contratados externamente utilizados por la organización que afectarán a la conformidad con los requisitos; </w:t>
            </w:r>
          </w:p>
        </w:tc>
        <w:tc>
          <w:tcPr>
            <w:tcW w:w="528" w:type="pct"/>
            <w:tcBorders>
              <w:top w:val="single" w:sz="2" w:space="0" w:color="auto"/>
              <w:bottom w:val="single" w:sz="4" w:space="0" w:color="auto"/>
            </w:tcBorders>
            <w:vAlign w:val="center"/>
          </w:tcPr>
          <w:p w14:paraId="70A89E3D"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4" w:space="0" w:color="auto"/>
              <w:right w:val="single" w:sz="4" w:space="0" w:color="auto"/>
            </w:tcBorders>
            <w:vAlign w:val="center"/>
          </w:tcPr>
          <w:p w14:paraId="0FCB7BD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C5A3CA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CD479F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E5839F8" w14:textId="77777777" w:rsidR="00B81AE8" w:rsidRPr="00893B1E" w:rsidRDefault="00B81AE8" w:rsidP="0089369C">
            <w:pPr>
              <w:rPr>
                <w:rFonts w:ascii="Arial Narrow" w:hAnsi="Arial Narrow"/>
                <w:bCs/>
                <w:sz w:val="16"/>
                <w:szCs w:val="16"/>
                <w:lang w:val="es-PE"/>
              </w:rPr>
            </w:pPr>
          </w:p>
        </w:tc>
      </w:tr>
      <w:tr w:rsidR="00B81AE8" w:rsidRPr="00893B1E" w14:paraId="3013A8C1" w14:textId="77777777" w:rsidTr="001326EA">
        <w:trPr>
          <w:cantSplit/>
          <w:trHeight w:val="125"/>
        </w:trPr>
        <w:tc>
          <w:tcPr>
            <w:tcW w:w="249" w:type="pct"/>
            <w:tcBorders>
              <w:top w:val="single" w:sz="4" w:space="0" w:color="auto"/>
              <w:left w:val="single" w:sz="4" w:space="0" w:color="auto"/>
              <w:bottom w:val="single" w:sz="4" w:space="0" w:color="auto"/>
            </w:tcBorders>
          </w:tcPr>
          <w:p w14:paraId="47C25C9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9.1.1.d</w:t>
            </w:r>
          </w:p>
        </w:tc>
        <w:tc>
          <w:tcPr>
            <w:tcW w:w="1152" w:type="pct"/>
            <w:tcBorders>
              <w:top w:val="single" w:sz="4" w:space="0" w:color="auto"/>
              <w:bottom w:val="single" w:sz="4" w:space="0" w:color="auto"/>
            </w:tcBorders>
            <w:vAlign w:val="center"/>
          </w:tcPr>
          <w:p w14:paraId="06660A0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normas u otros requisitos para los cuales la organización solicitante pide la certificación;</w:t>
            </w:r>
          </w:p>
        </w:tc>
        <w:tc>
          <w:tcPr>
            <w:tcW w:w="528" w:type="pct"/>
            <w:tcBorders>
              <w:top w:val="nil"/>
              <w:bottom w:val="single" w:sz="4" w:space="0" w:color="auto"/>
            </w:tcBorders>
            <w:vAlign w:val="center"/>
          </w:tcPr>
          <w:p w14:paraId="139BA934"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5B6F0A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63A27E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01AAE5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A9E9053" w14:textId="77777777" w:rsidR="00B81AE8" w:rsidRPr="00893B1E" w:rsidRDefault="00B81AE8" w:rsidP="0089369C">
            <w:pPr>
              <w:rPr>
                <w:rFonts w:ascii="Arial Narrow" w:hAnsi="Arial Narrow"/>
                <w:bCs/>
                <w:sz w:val="16"/>
                <w:szCs w:val="16"/>
                <w:lang w:val="es-PE"/>
              </w:rPr>
            </w:pPr>
          </w:p>
        </w:tc>
      </w:tr>
      <w:tr w:rsidR="00B81AE8" w:rsidRPr="00893B1E" w14:paraId="44C35EFD" w14:textId="77777777" w:rsidTr="001326EA">
        <w:trPr>
          <w:cantSplit/>
        </w:trPr>
        <w:tc>
          <w:tcPr>
            <w:tcW w:w="249" w:type="pct"/>
            <w:tcBorders>
              <w:top w:val="single" w:sz="4" w:space="0" w:color="auto"/>
              <w:left w:val="single" w:sz="4" w:space="0" w:color="auto"/>
              <w:bottom w:val="single" w:sz="4" w:space="0" w:color="auto"/>
            </w:tcBorders>
          </w:tcPr>
          <w:p w14:paraId="7D3DBD7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9.1.1.e</w:t>
            </w:r>
          </w:p>
        </w:tc>
        <w:tc>
          <w:tcPr>
            <w:tcW w:w="1152" w:type="pct"/>
            <w:tcBorders>
              <w:top w:val="single" w:sz="4" w:space="0" w:color="auto"/>
              <w:bottom w:val="single" w:sz="4" w:space="0" w:color="auto"/>
            </w:tcBorders>
            <w:vAlign w:val="center"/>
          </w:tcPr>
          <w:p w14:paraId="449A77C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si se ha prestado consultoría relacionada con el sistema de gestión que se va a certificar, y en caso afirmativo, quién la proporcionó.</w:t>
            </w:r>
          </w:p>
        </w:tc>
        <w:tc>
          <w:tcPr>
            <w:tcW w:w="528" w:type="pct"/>
            <w:tcBorders>
              <w:top w:val="nil"/>
              <w:bottom w:val="single" w:sz="4" w:space="0" w:color="auto"/>
            </w:tcBorders>
            <w:vAlign w:val="center"/>
          </w:tcPr>
          <w:p w14:paraId="74F165A7"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BD5B47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07A5DA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167B0B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1F2A57C" w14:textId="77777777" w:rsidR="00B81AE8" w:rsidRPr="00893B1E" w:rsidRDefault="00B81AE8" w:rsidP="0089369C">
            <w:pPr>
              <w:rPr>
                <w:rFonts w:ascii="Arial Narrow" w:hAnsi="Arial Narrow"/>
                <w:bCs/>
                <w:sz w:val="16"/>
                <w:szCs w:val="16"/>
                <w:lang w:val="es-PE"/>
              </w:rPr>
            </w:pPr>
          </w:p>
        </w:tc>
      </w:tr>
      <w:tr w:rsidR="00B81AE8" w:rsidRPr="00893B1E" w14:paraId="03EB5FBA" w14:textId="77777777" w:rsidTr="001326EA">
        <w:trPr>
          <w:cantSplit/>
        </w:trPr>
        <w:tc>
          <w:tcPr>
            <w:tcW w:w="249" w:type="pct"/>
            <w:tcBorders>
              <w:top w:val="nil"/>
              <w:left w:val="single" w:sz="4" w:space="0" w:color="auto"/>
              <w:bottom w:val="single" w:sz="4" w:space="0" w:color="auto"/>
            </w:tcBorders>
          </w:tcPr>
          <w:p w14:paraId="161FDAB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9.1.2</w:t>
            </w:r>
          </w:p>
          <w:p w14:paraId="5F15766A" w14:textId="77777777" w:rsidR="00B81AE8" w:rsidRPr="00893B1E" w:rsidRDefault="00B81AE8" w:rsidP="0089369C">
            <w:pPr>
              <w:jc w:val="center"/>
              <w:rPr>
                <w:rFonts w:ascii="Arial Narrow" w:hAnsi="Arial Narrow"/>
                <w:bCs/>
                <w:sz w:val="16"/>
                <w:szCs w:val="16"/>
                <w:lang w:val="es-PE"/>
              </w:rPr>
            </w:pPr>
          </w:p>
          <w:p w14:paraId="556CB09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9.1.2.1</w:t>
            </w:r>
          </w:p>
        </w:tc>
        <w:tc>
          <w:tcPr>
            <w:tcW w:w="1152" w:type="pct"/>
            <w:tcBorders>
              <w:top w:val="nil"/>
              <w:bottom w:val="single" w:sz="4" w:space="0" w:color="auto"/>
            </w:tcBorders>
            <w:vAlign w:val="center"/>
          </w:tcPr>
          <w:p w14:paraId="45BFD398" w14:textId="77777777" w:rsidR="00B81AE8" w:rsidRPr="00893B1E" w:rsidRDefault="00B81AE8" w:rsidP="0089369C">
            <w:pPr>
              <w:tabs>
                <w:tab w:val="left" w:pos="567"/>
              </w:tabs>
              <w:jc w:val="both"/>
              <w:rPr>
                <w:rFonts w:ascii="Arial Narrow" w:hAnsi="Arial Narrow" w:cs="Arial"/>
                <w:bCs/>
                <w:sz w:val="16"/>
                <w:szCs w:val="16"/>
                <w:lang w:val="es-ES"/>
              </w:rPr>
            </w:pPr>
            <w:r w:rsidRPr="00893B1E">
              <w:rPr>
                <w:rFonts w:ascii="Arial Narrow" w:hAnsi="Arial Narrow" w:cs="Arial"/>
                <w:bCs/>
                <w:sz w:val="16"/>
                <w:szCs w:val="16"/>
                <w:lang w:val="es-ES"/>
              </w:rPr>
              <w:t>Revisión de la solicitud</w:t>
            </w:r>
          </w:p>
          <w:p w14:paraId="6B254B47" w14:textId="77777777" w:rsidR="00B81AE8" w:rsidRPr="00893B1E" w:rsidRDefault="00B81AE8" w:rsidP="0089369C">
            <w:pPr>
              <w:tabs>
                <w:tab w:val="left" w:pos="567"/>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w:t>
            </w:r>
            <w:r w:rsidRPr="00893B1E">
              <w:rPr>
                <w:rFonts w:ascii="Arial Narrow" w:hAnsi="Arial Narrow"/>
                <w:bCs/>
                <w:color w:val="000000"/>
                <w:sz w:val="16"/>
                <w:szCs w:val="16"/>
                <w:lang w:val="es-PE"/>
              </w:rPr>
              <w:t xml:space="preserve"> </w:t>
            </w:r>
            <w:r w:rsidRPr="00893B1E">
              <w:rPr>
                <w:rFonts w:ascii="Arial Narrow" w:hAnsi="Arial Narrow" w:cs="Arial"/>
                <w:bCs/>
                <w:sz w:val="16"/>
                <w:szCs w:val="16"/>
                <w:lang w:val="es-ES"/>
              </w:rPr>
              <w:t>debe llevar a cabo una revisión de la solicitud y de la información complementaria para la certificación a fin de asegurarse de que:</w:t>
            </w:r>
          </w:p>
        </w:tc>
        <w:tc>
          <w:tcPr>
            <w:tcW w:w="528" w:type="pct"/>
            <w:tcBorders>
              <w:top w:val="nil"/>
              <w:bottom w:val="single" w:sz="4" w:space="0" w:color="auto"/>
            </w:tcBorders>
            <w:vAlign w:val="center"/>
          </w:tcPr>
          <w:p w14:paraId="10C5D390"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051FD07"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464B47C"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66CC2B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5763C12" w14:textId="77777777" w:rsidR="00B81AE8" w:rsidRPr="00893B1E" w:rsidRDefault="00B81AE8" w:rsidP="0089369C">
            <w:pPr>
              <w:rPr>
                <w:rFonts w:ascii="Arial Narrow" w:hAnsi="Arial Narrow"/>
                <w:bCs/>
                <w:sz w:val="16"/>
                <w:szCs w:val="16"/>
                <w:lang w:val="es-PE"/>
              </w:rPr>
            </w:pPr>
          </w:p>
        </w:tc>
      </w:tr>
      <w:tr w:rsidR="00B81AE8" w:rsidRPr="00893B1E" w14:paraId="12E70CEE" w14:textId="77777777" w:rsidTr="001326EA">
        <w:trPr>
          <w:cantSplit/>
        </w:trPr>
        <w:tc>
          <w:tcPr>
            <w:tcW w:w="249" w:type="pct"/>
            <w:tcBorders>
              <w:bottom w:val="single" w:sz="2" w:space="0" w:color="auto"/>
            </w:tcBorders>
          </w:tcPr>
          <w:p w14:paraId="77C4063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9.1.2.1.a</w:t>
            </w:r>
          </w:p>
        </w:tc>
        <w:tc>
          <w:tcPr>
            <w:tcW w:w="1152" w:type="pct"/>
            <w:tcBorders>
              <w:bottom w:val="single" w:sz="2" w:space="0" w:color="auto"/>
            </w:tcBorders>
            <w:vAlign w:val="center"/>
          </w:tcPr>
          <w:p w14:paraId="36301752"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información relativa a la organización solicitante y a su sistema de gestión es suficiente para desarrollar un programa de auditoría (véase el apartado 9.1.3);</w:t>
            </w:r>
          </w:p>
        </w:tc>
        <w:tc>
          <w:tcPr>
            <w:tcW w:w="528" w:type="pct"/>
            <w:tcBorders>
              <w:top w:val="single" w:sz="4" w:space="0" w:color="auto"/>
              <w:bottom w:val="single" w:sz="2" w:space="0" w:color="auto"/>
            </w:tcBorders>
            <w:vAlign w:val="center"/>
          </w:tcPr>
          <w:p w14:paraId="6DFB7170"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2" w:space="0" w:color="auto"/>
              <w:right w:val="single" w:sz="4" w:space="0" w:color="auto"/>
            </w:tcBorders>
            <w:vAlign w:val="center"/>
          </w:tcPr>
          <w:p w14:paraId="623BCEEB"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B7E09AE"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D4618C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53239FB" w14:textId="77777777" w:rsidR="00B81AE8" w:rsidRPr="00893B1E" w:rsidRDefault="00B81AE8" w:rsidP="0089369C">
            <w:pPr>
              <w:rPr>
                <w:rFonts w:ascii="Arial Narrow" w:hAnsi="Arial Narrow"/>
                <w:bCs/>
                <w:sz w:val="16"/>
                <w:szCs w:val="16"/>
                <w:lang w:val="es-PE"/>
              </w:rPr>
            </w:pPr>
          </w:p>
        </w:tc>
      </w:tr>
      <w:tr w:rsidR="00B81AE8" w:rsidRPr="00893B1E" w14:paraId="680FFE2C" w14:textId="77777777" w:rsidTr="001326EA">
        <w:trPr>
          <w:cantSplit/>
        </w:trPr>
        <w:tc>
          <w:tcPr>
            <w:tcW w:w="249" w:type="pct"/>
            <w:tcBorders>
              <w:top w:val="single" w:sz="4" w:space="0" w:color="auto"/>
              <w:left w:val="single" w:sz="4" w:space="0" w:color="auto"/>
              <w:bottom w:val="single" w:sz="4" w:space="0" w:color="auto"/>
            </w:tcBorders>
          </w:tcPr>
          <w:p w14:paraId="44E7C98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9.1.2.1.b</w:t>
            </w:r>
          </w:p>
        </w:tc>
        <w:tc>
          <w:tcPr>
            <w:tcW w:w="1152" w:type="pct"/>
            <w:tcBorders>
              <w:top w:val="single" w:sz="4" w:space="0" w:color="auto"/>
              <w:bottom w:val="single" w:sz="4" w:space="0" w:color="auto"/>
            </w:tcBorders>
            <w:vAlign w:val="center"/>
          </w:tcPr>
          <w:p w14:paraId="0B2AE2F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eastAsia="en-US"/>
              </w:rPr>
            </w:pPr>
            <w:r w:rsidRPr="00893B1E">
              <w:rPr>
                <w:rFonts w:ascii="Arial Narrow" w:hAnsi="Arial Narrow" w:cs="Arial"/>
                <w:bCs/>
                <w:snapToGrid/>
                <w:sz w:val="16"/>
                <w:szCs w:val="16"/>
                <w:lang w:val="es-ES" w:eastAsia="en-US"/>
              </w:rPr>
              <w:t>se ha resuelto cualquier diferencia de entendimiento conocida, entre el organismo de certificación y la organización solicitante;</w:t>
            </w:r>
          </w:p>
        </w:tc>
        <w:tc>
          <w:tcPr>
            <w:tcW w:w="528" w:type="pct"/>
            <w:tcBorders>
              <w:top w:val="single" w:sz="4" w:space="0" w:color="auto"/>
              <w:bottom w:val="single" w:sz="4" w:space="0" w:color="auto"/>
            </w:tcBorders>
            <w:vAlign w:val="center"/>
          </w:tcPr>
          <w:p w14:paraId="0751C393"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66C8877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601A863"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8A5B4B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81350D0" w14:textId="77777777" w:rsidR="00B81AE8" w:rsidRPr="00893B1E" w:rsidRDefault="00B81AE8" w:rsidP="0089369C">
            <w:pPr>
              <w:rPr>
                <w:rFonts w:ascii="Arial Narrow" w:hAnsi="Arial Narrow"/>
                <w:bCs/>
                <w:sz w:val="16"/>
                <w:szCs w:val="16"/>
                <w:lang w:val="es-PE"/>
              </w:rPr>
            </w:pPr>
          </w:p>
        </w:tc>
      </w:tr>
      <w:tr w:rsidR="00B81AE8" w:rsidRPr="00893B1E" w14:paraId="5B87DCE0" w14:textId="77777777" w:rsidTr="001326EA">
        <w:trPr>
          <w:cantSplit/>
        </w:trPr>
        <w:tc>
          <w:tcPr>
            <w:tcW w:w="249" w:type="pct"/>
            <w:tcBorders>
              <w:top w:val="single" w:sz="4" w:space="0" w:color="auto"/>
              <w:left w:val="single" w:sz="4" w:space="0" w:color="auto"/>
              <w:bottom w:val="single" w:sz="4" w:space="0" w:color="auto"/>
            </w:tcBorders>
          </w:tcPr>
          <w:p w14:paraId="4896CA2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9.1.2.1.c</w:t>
            </w:r>
          </w:p>
        </w:tc>
        <w:tc>
          <w:tcPr>
            <w:tcW w:w="1152" w:type="pct"/>
            <w:tcBorders>
              <w:top w:val="single" w:sz="4" w:space="0" w:color="auto"/>
              <w:bottom w:val="single" w:sz="4" w:space="0" w:color="auto"/>
            </w:tcBorders>
            <w:vAlign w:val="center"/>
          </w:tcPr>
          <w:p w14:paraId="5BD72BA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eastAsia="en-US"/>
              </w:rPr>
            </w:pPr>
            <w:r w:rsidRPr="00893B1E">
              <w:rPr>
                <w:rFonts w:ascii="Arial Narrow" w:hAnsi="Arial Narrow" w:cs="Arial"/>
                <w:bCs/>
                <w:snapToGrid/>
                <w:sz w:val="16"/>
                <w:szCs w:val="16"/>
                <w:lang w:val="es-ES" w:eastAsia="en-US"/>
              </w:rPr>
              <w:t>el organismo de certificación tiene la competencia y la capacidad para llevar a cabo la actividad de certificación;</w:t>
            </w:r>
          </w:p>
        </w:tc>
        <w:tc>
          <w:tcPr>
            <w:tcW w:w="528" w:type="pct"/>
            <w:tcBorders>
              <w:top w:val="single" w:sz="4" w:space="0" w:color="auto"/>
              <w:bottom w:val="single" w:sz="4" w:space="0" w:color="auto"/>
            </w:tcBorders>
            <w:vAlign w:val="center"/>
          </w:tcPr>
          <w:p w14:paraId="68B1FFC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0FAD6C6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B24645E"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E2B1F6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76151B2" w14:textId="77777777" w:rsidR="00B81AE8" w:rsidRPr="00893B1E" w:rsidRDefault="00B81AE8" w:rsidP="0089369C">
            <w:pPr>
              <w:rPr>
                <w:rFonts w:ascii="Arial Narrow" w:hAnsi="Arial Narrow"/>
                <w:bCs/>
                <w:sz w:val="16"/>
                <w:szCs w:val="16"/>
                <w:lang w:val="es-PE"/>
              </w:rPr>
            </w:pPr>
          </w:p>
        </w:tc>
      </w:tr>
      <w:tr w:rsidR="00B81AE8" w:rsidRPr="00893B1E" w14:paraId="3D41A99C" w14:textId="77777777" w:rsidTr="001326EA">
        <w:trPr>
          <w:cantSplit/>
        </w:trPr>
        <w:tc>
          <w:tcPr>
            <w:tcW w:w="249" w:type="pct"/>
            <w:tcBorders>
              <w:top w:val="nil"/>
            </w:tcBorders>
          </w:tcPr>
          <w:p w14:paraId="0631549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9.1.2.1.d</w:t>
            </w:r>
          </w:p>
        </w:tc>
        <w:tc>
          <w:tcPr>
            <w:tcW w:w="1152" w:type="pct"/>
            <w:tcBorders>
              <w:top w:val="nil"/>
            </w:tcBorders>
            <w:vAlign w:val="center"/>
          </w:tcPr>
          <w:p w14:paraId="2D870F2E" w14:textId="77777777" w:rsidR="00B81AE8" w:rsidRPr="00893B1E" w:rsidRDefault="00B81AE8" w:rsidP="0089369C">
            <w:pPr>
              <w:pStyle w:val="Prrafodelista"/>
              <w:tabs>
                <w:tab w:val="left" w:pos="1418"/>
              </w:tabs>
              <w:ind w:left="0"/>
              <w:jc w:val="both"/>
              <w:rPr>
                <w:rFonts w:ascii="Arial Narrow" w:eastAsia="Cambria" w:hAnsi="Arial Narrow"/>
                <w:bCs/>
                <w:color w:val="000000"/>
                <w:sz w:val="16"/>
                <w:szCs w:val="16"/>
                <w:lang w:val="es-PE"/>
              </w:rPr>
            </w:pPr>
            <w:r w:rsidRPr="00893B1E">
              <w:rPr>
                <w:rFonts w:ascii="Arial Narrow" w:hAnsi="Arial Narrow" w:cs="Arial"/>
                <w:bCs/>
                <w:snapToGrid/>
                <w:sz w:val="16"/>
                <w:szCs w:val="16"/>
                <w:lang w:val="es-ES" w:eastAsia="en-US"/>
              </w:rPr>
              <w:t>se tienen en cuenta el alcance de la certificación solicitada, las ubicaciones donde la organización solicitante lleva a cabo sus operaciones, el tiempo requerido para completar las auditorías y cualquier otro asunto que tenga influencia sobre la actividad de certificación (idioma, condiciones de seguridad, amenazas a la imparcialidad, entre otros).</w:t>
            </w:r>
          </w:p>
        </w:tc>
        <w:tc>
          <w:tcPr>
            <w:tcW w:w="528" w:type="pct"/>
            <w:tcBorders>
              <w:top w:val="nil"/>
              <w:bottom w:val="single" w:sz="4" w:space="0" w:color="auto"/>
            </w:tcBorders>
            <w:vAlign w:val="center"/>
          </w:tcPr>
          <w:p w14:paraId="315E27E3"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42CF09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B1631AF"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D7CF13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D3DF736" w14:textId="77777777" w:rsidR="00B81AE8" w:rsidRPr="00893B1E" w:rsidRDefault="00B81AE8" w:rsidP="0089369C">
            <w:pPr>
              <w:rPr>
                <w:rFonts w:ascii="Arial Narrow" w:hAnsi="Arial Narrow"/>
                <w:bCs/>
                <w:sz w:val="16"/>
                <w:szCs w:val="16"/>
                <w:lang w:val="es-PE"/>
              </w:rPr>
            </w:pPr>
          </w:p>
        </w:tc>
      </w:tr>
      <w:tr w:rsidR="00B81AE8" w:rsidRPr="00893B1E" w14:paraId="5EF824DB" w14:textId="77777777" w:rsidTr="001326EA">
        <w:trPr>
          <w:cantSplit/>
        </w:trPr>
        <w:tc>
          <w:tcPr>
            <w:tcW w:w="249" w:type="pct"/>
          </w:tcPr>
          <w:p w14:paraId="1B149B1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9.1.2.2</w:t>
            </w:r>
          </w:p>
        </w:tc>
        <w:tc>
          <w:tcPr>
            <w:tcW w:w="1152" w:type="pct"/>
            <w:vAlign w:val="center"/>
          </w:tcPr>
          <w:p w14:paraId="008E9DE5" w14:textId="77777777" w:rsidR="00B81AE8" w:rsidRPr="00893B1E" w:rsidRDefault="00B81AE8" w:rsidP="0089369C">
            <w:pPr>
              <w:jc w:val="both"/>
              <w:rPr>
                <w:rFonts w:ascii="Arial Narrow" w:hAnsi="Arial Narrow" w:cs="Arial"/>
                <w:bCs/>
                <w:sz w:val="16"/>
                <w:szCs w:val="16"/>
                <w:lang w:val="es-PE"/>
              </w:rPr>
            </w:pPr>
            <w:r w:rsidRPr="00893B1E">
              <w:rPr>
                <w:rFonts w:ascii="Arial Narrow" w:hAnsi="Arial Narrow" w:cs="Arial"/>
                <w:bCs/>
                <w:sz w:val="16"/>
                <w:szCs w:val="16"/>
                <w:lang w:val="es-ES" w:eastAsia="en-US"/>
              </w:rPr>
              <w:t>Después de la revisión de la solicitud, el organismo de certificación debe aceptar o rechazar la solicitud de certificación. Cuando el organismo de certificación rechaza una solicitud de certificación como resultado de la revisión de la solicitud, debe documentar las razones de su rechazo e indicarlas claramente al cliente.</w:t>
            </w:r>
          </w:p>
        </w:tc>
        <w:tc>
          <w:tcPr>
            <w:tcW w:w="528" w:type="pct"/>
            <w:tcBorders>
              <w:top w:val="nil"/>
              <w:bottom w:val="single" w:sz="4" w:space="0" w:color="auto"/>
            </w:tcBorders>
            <w:vAlign w:val="center"/>
          </w:tcPr>
          <w:p w14:paraId="7A4C1A2D"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495353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B26A67D"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4CDF5C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C59E021" w14:textId="77777777" w:rsidR="00B81AE8" w:rsidRPr="00893B1E" w:rsidRDefault="00B81AE8" w:rsidP="0089369C">
            <w:pPr>
              <w:rPr>
                <w:rFonts w:ascii="Arial Narrow" w:hAnsi="Arial Narrow"/>
                <w:bCs/>
                <w:sz w:val="16"/>
                <w:szCs w:val="16"/>
                <w:lang w:val="es-PE"/>
              </w:rPr>
            </w:pPr>
          </w:p>
        </w:tc>
      </w:tr>
      <w:tr w:rsidR="00B81AE8" w:rsidRPr="00893B1E" w14:paraId="22A659F6" w14:textId="77777777" w:rsidTr="001326EA">
        <w:trPr>
          <w:cantSplit/>
          <w:trHeight w:val="641"/>
        </w:trPr>
        <w:tc>
          <w:tcPr>
            <w:tcW w:w="249" w:type="pct"/>
            <w:tcBorders>
              <w:bottom w:val="single" w:sz="6" w:space="0" w:color="000000"/>
            </w:tcBorders>
          </w:tcPr>
          <w:p w14:paraId="70AAE1B6" w14:textId="77777777" w:rsidR="00B81AE8" w:rsidRPr="00893B1E" w:rsidRDefault="00B81AE8" w:rsidP="0089369C">
            <w:pPr>
              <w:ind w:right="-70"/>
              <w:jc w:val="center"/>
              <w:rPr>
                <w:rFonts w:ascii="Arial Narrow" w:hAnsi="Arial Narrow"/>
                <w:bCs/>
                <w:sz w:val="16"/>
                <w:szCs w:val="16"/>
                <w:lang w:val="es-PE"/>
              </w:rPr>
            </w:pPr>
            <w:r w:rsidRPr="00893B1E">
              <w:rPr>
                <w:rFonts w:ascii="Arial Narrow" w:hAnsi="Arial Narrow"/>
                <w:bCs/>
                <w:sz w:val="16"/>
                <w:szCs w:val="16"/>
                <w:lang w:val="es-PE"/>
              </w:rPr>
              <w:t>9.1.2.3</w:t>
            </w:r>
          </w:p>
        </w:tc>
        <w:tc>
          <w:tcPr>
            <w:tcW w:w="1152" w:type="pct"/>
            <w:tcBorders>
              <w:bottom w:val="single" w:sz="6" w:space="0" w:color="000000"/>
            </w:tcBorders>
            <w:vAlign w:val="center"/>
          </w:tcPr>
          <w:p w14:paraId="66A2027E" w14:textId="77777777" w:rsidR="00B81AE8" w:rsidRPr="00893B1E" w:rsidRDefault="00B81AE8" w:rsidP="0089369C">
            <w:pPr>
              <w:pStyle w:val="p4"/>
              <w:spacing w:after="0" w:line="240" w:lineRule="auto"/>
              <w:rPr>
                <w:rFonts w:ascii="Arial Narrow" w:hAnsi="Arial Narrow" w:cs="Arial"/>
                <w:bCs/>
                <w:sz w:val="16"/>
                <w:szCs w:val="16"/>
                <w:lang w:val="es-ES"/>
              </w:rPr>
            </w:pPr>
            <w:r w:rsidRPr="00893B1E">
              <w:rPr>
                <w:rFonts w:ascii="Arial Narrow" w:hAnsi="Arial Narrow"/>
                <w:bCs/>
                <w:sz w:val="16"/>
                <w:szCs w:val="16"/>
                <w:lang w:val="es-PE"/>
              </w:rPr>
              <w:t xml:space="preserve">Con base </w:t>
            </w:r>
            <w:r w:rsidRPr="00893B1E">
              <w:rPr>
                <w:rFonts w:ascii="Arial Narrow" w:hAnsi="Arial Narrow"/>
                <w:bCs/>
                <w:sz w:val="16"/>
                <w:szCs w:val="16"/>
                <w:lang w:val="es-ES"/>
              </w:rPr>
              <w:t xml:space="preserve">en esta revisión, el organismo de certificación debe determinar las competencias que necesita para su equipo auditor y para tomar la decisión de la certificación. </w:t>
            </w:r>
          </w:p>
        </w:tc>
        <w:tc>
          <w:tcPr>
            <w:tcW w:w="528" w:type="pct"/>
            <w:tcBorders>
              <w:top w:val="single" w:sz="4" w:space="0" w:color="auto"/>
              <w:bottom w:val="single" w:sz="4" w:space="0" w:color="auto"/>
            </w:tcBorders>
            <w:vAlign w:val="center"/>
          </w:tcPr>
          <w:p w14:paraId="704693E2"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5EA4257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A3DEA1F"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44B815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FAD33BB" w14:textId="77777777" w:rsidR="00B81AE8" w:rsidRPr="00893B1E" w:rsidRDefault="00B81AE8" w:rsidP="0089369C">
            <w:pPr>
              <w:rPr>
                <w:rFonts w:ascii="Arial Narrow" w:hAnsi="Arial Narrow"/>
                <w:bCs/>
                <w:sz w:val="16"/>
                <w:szCs w:val="16"/>
                <w:lang w:val="es-PE"/>
              </w:rPr>
            </w:pPr>
          </w:p>
        </w:tc>
      </w:tr>
      <w:tr w:rsidR="00B81AE8" w:rsidRPr="00893B1E" w14:paraId="66B4FB7F" w14:textId="77777777" w:rsidTr="001326EA">
        <w:trPr>
          <w:cantSplit/>
          <w:trHeight w:val="1548"/>
        </w:trPr>
        <w:tc>
          <w:tcPr>
            <w:tcW w:w="249" w:type="pct"/>
            <w:tcBorders>
              <w:bottom w:val="single" w:sz="6" w:space="0" w:color="000000"/>
            </w:tcBorders>
          </w:tcPr>
          <w:p w14:paraId="62D601B7" w14:textId="77777777" w:rsidR="00B81AE8" w:rsidRPr="00893B1E" w:rsidRDefault="00B81AE8" w:rsidP="0089369C">
            <w:pPr>
              <w:ind w:right="-70"/>
              <w:jc w:val="center"/>
              <w:rPr>
                <w:rFonts w:ascii="Arial Narrow" w:hAnsi="Arial Narrow"/>
                <w:bCs/>
                <w:sz w:val="16"/>
                <w:szCs w:val="16"/>
                <w:lang w:val="es-PE"/>
              </w:rPr>
            </w:pPr>
            <w:r w:rsidRPr="00893B1E">
              <w:rPr>
                <w:rFonts w:ascii="Arial Narrow" w:hAnsi="Arial Narrow"/>
                <w:bCs/>
                <w:sz w:val="16"/>
                <w:szCs w:val="16"/>
                <w:lang w:val="es-PE"/>
              </w:rPr>
              <w:t>9.1.3</w:t>
            </w:r>
          </w:p>
          <w:p w14:paraId="470CB108" w14:textId="77777777" w:rsidR="00B81AE8" w:rsidRPr="00893B1E" w:rsidRDefault="00B81AE8" w:rsidP="0089369C">
            <w:pPr>
              <w:ind w:right="-70"/>
              <w:jc w:val="center"/>
              <w:rPr>
                <w:rFonts w:ascii="Arial Narrow" w:hAnsi="Arial Narrow"/>
                <w:bCs/>
                <w:sz w:val="16"/>
                <w:szCs w:val="16"/>
                <w:lang w:val="es-PE"/>
              </w:rPr>
            </w:pPr>
            <w:r w:rsidRPr="00893B1E">
              <w:rPr>
                <w:rFonts w:ascii="Arial Narrow" w:hAnsi="Arial Narrow"/>
                <w:bCs/>
                <w:sz w:val="16"/>
                <w:szCs w:val="16"/>
                <w:lang w:val="es-PE"/>
              </w:rPr>
              <w:t>9.1.3.1</w:t>
            </w:r>
          </w:p>
        </w:tc>
        <w:tc>
          <w:tcPr>
            <w:tcW w:w="1152" w:type="pct"/>
            <w:tcBorders>
              <w:bottom w:val="single" w:sz="6" w:space="0" w:color="000000"/>
            </w:tcBorders>
            <w:vAlign w:val="center"/>
          </w:tcPr>
          <w:p w14:paraId="4CF05ACB" w14:textId="77777777" w:rsidR="00B81AE8" w:rsidRPr="00893B1E" w:rsidRDefault="00B81AE8" w:rsidP="0089369C">
            <w:pPr>
              <w:jc w:val="both"/>
              <w:rPr>
                <w:rFonts w:ascii="Arial Narrow" w:eastAsia="MS Mincho" w:hAnsi="Arial Narrow"/>
                <w:b/>
                <w:sz w:val="16"/>
                <w:szCs w:val="16"/>
                <w:lang w:val="es-PE" w:eastAsia="ja-JP"/>
              </w:rPr>
            </w:pPr>
            <w:r w:rsidRPr="00893B1E">
              <w:rPr>
                <w:rFonts w:ascii="Arial Narrow" w:eastAsia="MS Mincho" w:hAnsi="Arial Narrow"/>
                <w:b/>
                <w:sz w:val="16"/>
                <w:szCs w:val="16"/>
                <w:lang w:val="es-PE" w:eastAsia="ja-JP"/>
              </w:rPr>
              <w:t>Programa de auditoría</w:t>
            </w:r>
          </w:p>
          <w:p w14:paraId="3BD80440" w14:textId="77777777" w:rsidR="00B81AE8" w:rsidRPr="00893B1E" w:rsidRDefault="00B81AE8" w:rsidP="0089369C">
            <w:pPr>
              <w:jc w:val="both"/>
              <w:rPr>
                <w:rFonts w:ascii="Arial Narrow" w:hAnsi="Arial Narrow" w:cs="Arial"/>
                <w:bCs/>
                <w:sz w:val="16"/>
                <w:szCs w:val="16"/>
                <w:lang w:val="es-PE"/>
              </w:rPr>
            </w:pPr>
            <w:r w:rsidRPr="00893B1E">
              <w:rPr>
                <w:rFonts w:ascii="Arial Narrow" w:eastAsia="MS Mincho" w:hAnsi="Arial Narrow"/>
                <w:bCs/>
                <w:sz w:val="16"/>
                <w:szCs w:val="16"/>
                <w:lang w:val="es-PE" w:eastAsia="ja-JP"/>
              </w:rPr>
              <w:t>Se debe desarrollar un programa de auditoría para el ciclo completo de certificación, a fin de identificar claramente las actividades de auditoría que se requieren para demostrar que el sistema de gestión del cliente cumple los requisitos de certificación, según las normas u otros documentos normativos elegidos. El programa de auditoría para el ciclo de certificación debe abarcar todos los requisitos del sistema de gestión.</w:t>
            </w:r>
          </w:p>
        </w:tc>
        <w:tc>
          <w:tcPr>
            <w:tcW w:w="528" w:type="pct"/>
            <w:tcBorders>
              <w:top w:val="single" w:sz="4" w:space="0" w:color="auto"/>
              <w:bottom w:val="single" w:sz="4" w:space="0" w:color="auto"/>
            </w:tcBorders>
            <w:vAlign w:val="center"/>
          </w:tcPr>
          <w:p w14:paraId="6927D14E"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3795972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0D533CD"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E30F78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7947E11" w14:textId="77777777" w:rsidR="00B81AE8" w:rsidRPr="00893B1E" w:rsidRDefault="00B81AE8" w:rsidP="0089369C">
            <w:pPr>
              <w:rPr>
                <w:rFonts w:ascii="Arial Narrow" w:hAnsi="Arial Narrow"/>
                <w:bCs/>
                <w:sz w:val="16"/>
                <w:szCs w:val="16"/>
                <w:lang w:val="es-PE"/>
              </w:rPr>
            </w:pPr>
          </w:p>
        </w:tc>
      </w:tr>
      <w:tr w:rsidR="00B81AE8" w:rsidRPr="00893B1E" w14:paraId="4B15F8EC" w14:textId="77777777" w:rsidTr="00893B1E">
        <w:trPr>
          <w:cantSplit/>
          <w:trHeight w:val="3402"/>
        </w:trPr>
        <w:tc>
          <w:tcPr>
            <w:tcW w:w="249" w:type="pct"/>
            <w:tcBorders>
              <w:bottom w:val="single" w:sz="4" w:space="0" w:color="auto"/>
            </w:tcBorders>
          </w:tcPr>
          <w:p w14:paraId="48212AD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9.1.3.2</w:t>
            </w:r>
          </w:p>
        </w:tc>
        <w:tc>
          <w:tcPr>
            <w:tcW w:w="1152" w:type="pct"/>
            <w:tcBorders>
              <w:bottom w:val="single" w:sz="4" w:space="0" w:color="auto"/>
            </w:tcBorders>
            <w:vAlign w:val="center"/>
          </w:tcPr>
          <w:p w14:paraId="3B763BD9" w14:textId="77777777" w:rsidR="00B81AE8" w:rsidRPr="00893B1E" w:rsidRDefault="00B81AE8" w:rsidP="0089369C">
            <w:pPr>
              <w:tabs>
                <w:tab w:val="left" w:pos="1418"/>
              </w:tabs>
              <w:jc w:val="both"/>
              <w:rPr>
                <w:rFonts w:ascii="Arial Narrow" w:hAnsi="Arial Narrow" w:cs="Arial"/>
                <w:bCs/>
                <w:snapToGrid w:val="0"/>
                <w:sz w:val="16"/>
                <w:szCs w:val="16"/>
              </w:rPr>
            </w:pPr>
            <w:r w:rsidRPr="00893B1E">
              <w:rPr>
                <w:rFonts w:ascii="Arial Narrow" w:eastAsia="MS Mincho" w:hAnsi="Arial Narrow"/>
                <w:bCs/>
                <w:sz w:val="16"/>
                <w:szCs w:val="16"/>
                <w:lang w:val="es-PE" w:eastAsia="ja-JP"/>
              </w:rPr>
              <w:t>El programa de auditoría para la certificación inicial debe incluir una auditoría inicial en dos etapas, auditorías de seguimiento en el primer y segundo año después de la decisión de certificación, y una auditoría de renovación de la certificación en el tercer año, antes de la caducidad de la certificación. El ciclo de certificación de tres años comienza con la decisión de certificación. Los ciclos posteriores comienzan con la decisión de renovación de la certificación (véase el apartado 9.6.3.2.3). La determinación del programa de auditoría y cualquier modificación subsiguiente deben tener en cuenta el tamaño de la organización cliente, el alcance y la complejidad de su sistema de gestión, los productos y procesos, así como el nivel demostrado de eficacia del sistema de gestión y los resultados de auditorías previas.</w:t>
            </w:r>
          </w:p>
        </w:tc>
        <w:tc>
          <w:tcPr>
            <w:tcW w:w="528" w:type="pct"/>
            <w:tcBorders>
              <w:top w:val="single" w:sz="4" w:space="0" w:color="auto"/>
              <w:bottom w:val="single" w:sz="4" w:space="0" w:color="auto"/>
            </w:tcBorders>
            <w:vAlign w:val="center"/>
          </w:tcPr>
          <w:p w14:paraId="41E2CC53"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34C5537C" w14:textId="77777777" w:rsidR="00B81AE8" w:rsidRPr="00893B1E" w:rsidRDefault="00B81AE8" w:rsidP="0089369C">
            <w:pPr>
              <w:jc w:val="both"/>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12092E4"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9AFFC5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F6F477A" w14:textId="77777777" w:rsidR="00B81AE8" w:rsidRPr="00893B1E" w:rsidRDefault="00B81AE8" w:rsidP="0089369C">
            <w:pPr>
              <w:rPr>
                <w:rFonts w:ascii="Arial Narrow" w:hAnsi="Arial Narrow"/>
                <w:bCs/>
                <w:sz w:val="16"/>
                <w:szCs w:val="16"/>
                <w:lang w:val="es-PE"/>
              </w:rPr>
            </w:pPr>
          </w:p>
        </w:tc>
      </w:tr>
      <w:tr w:rsidR="00B81AE8" w:rsidRPr="00893B1E" w14:paraId="022F3137" w14:textId="77777777" w:rsidTr="00893B1E">
        <w:trPr>
          <w:cantSplit/>
          <w:trHeight w:val="1417"/>
        </w:trPr>
        <w:tc>
          <w:tcPr>
            <w:tcW w:w="249" w:type="pct"/>
            <w:tcBorders>
              <w:bottom w:val="single" w:sz="4" w:space="0" w:color="auto"/>
            </w:tcBorders>
          </w:tcPr>
          <w:p w14:paraId="24FB5B4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9.1.3.3</w:t>
            </w:r>
          </w:p>
        </w:tc>
        <w:tc>
          <w:tcPr>
            <w:tcW w:w="1152" w:type="pct"/>
            <w:tcBorders>
              <w:bottom w:val="single" w:sz="4" w:space="0" w:color="auto"/>
            </w:tcBorders>
            <w:vAlign w:val="center"/>
          </w:tcPr>
          <w:p w14:paraId="59E8F7E6" w14:textId="77777777" w:rsidR="00B81AE8" w:rsidRPr="00893B1E" w:rsidRDefault="00B81AE8" w:rsidP="0089369C">
            <w:pPr>
              <w:tabs>
                <w:tab w:val="left" w:pos="1418"/>
              </w:tabs>
              <w:jc w:val="both"/>
              <w:rPr>
                <w:rFonts w:ascii="Arial Narrow" w:hAnsi="Arial Narrow" w:cs="Arial"/>
                <w:bCs/>
                <w:snapToGrid w:val="0"/>
                <w:sz w:val="16"/>
                <w:szCs w:val="16"/>
              </w:rPr>
            </w:pPr>
            <w:r w:rsidRPr="00893B1E">
              <w:rPr>
                <w:rFonts w:ascii="Arial Narrow" w:eastAsia="MS Mincho" w:hAnsi="Arial Narrow"/>
                <w:bCs/>
                <w:sz w:val="16"/>
                <w:szCs w:val="16"/>
                <w:lang w:val="es-PE" w:eastAsia="ja-JP"/>
              </w:rPr>
              <w:t>Las auditorías de seguimiento deben realizarse al menos una vez al año, excepto en los años de renovación de la certificación. La fecha de la primera auditoría de seguimiento después de la certificación inicial no debe realizarse transcurridos más de 12 meses desde la fecha en que se tomó la decisión sobre la certificación.</w:t>
            </w:r>
          </w:p>
        </w:tc>
        <w:tc>
          <w:tcPr>
            <w:tcW w:w="528" w:type="pct"/>
            <w:tcBorders>
              <w:top w:val="single" w:sz="4" w:space="0" w:color="auto"/>
            </w:tcBorders>
            <w:vAlign w:val="center"/>
          </w:tcPr>
          <w:p w14:paraId="597B153C"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61EA811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C67A845" w14:textId="77777777" w:rsidR="00B81AE8" w:rsidRPr="00893B1E" w:rsidRDefault="00B81AE8" w:rsidP="0089369C">
            <w:pPr>
              <w:jc w:val="cente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FAF598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50955D8" w14:textId="77777777" w:rsidR="00B81AE8" w:rsidRPr="00893B1E" w:rsidRDefault="00B81AE8" w:rsidP="0089369C">
            <w:pPr>
              <w:rPr>
                <w:rFonts w:ascii="Arial Narrow" w:hAnsi="Arial Narrow"/>
                <w:bCs/>
                <w:sz w:val="16"/>
                <w:szCs w:val="16"/>
                <w:lang w:val="es-PE"/>
              </w:rPr>
            </w:pPr>
          </w:p>
        </w:tc>
      </w:tr>
      <w:tr w:rsidR="00B81AE8" w:rsidRPr="00893B1E" w14:paraId="1B628A8B" w14:textId="77777777" w:rsidTr="001326EA">
        <w:trPr>
          <w:cantSplit/>
        </w:trPr>
        <w:tc>
          <w:tcPr>
            <w:tcW w:w="249" w:type="pct"/>
            <w:tcBorders>
              <w:top w:val="single" w:sz="4" w:space="0" w:color="auto"/>
              <w:left w:val="single" w:sz="4" w:space="0" w:color="auto"/>
              <w:bottom w:val="single" w:sz="4" w:space="0" w:color="auto"/>
            </w:tcBorders>
          </w:tcPr>
          <w:p w14:paraId="677FB44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9.1.3.4</w:t>
            </w:r>
          </w:p>
          <w:p w14:paraId="293371C5" w14:textId="77777777" w:rsidR="00B81AE8" w:rsidRPr="00893B1E" w:rsidRDefault="00B81AE8" w:rsidP="0089369C">
            <w:pPr>
              <w:jc w:val="center"/>
              <w:rPr>
                <w:rFonts w:ascii="Arial Narrow" w:hAnsi="Arial Narrow"/>
                <w:bCs/>
                <w:sz w:val="16"/>
                <w:szCs w:val="16"/>
                <w:lang w:val="es-PE"/>
              </w:rPr>
            </w:pPr>
          </w:p>
          <w:p w14:paraId="35A04D9C" w14:textId="77777777" w:rsidR="00B81AE8" w:rsidRPr="00893B1E" w:rsidRDefault="00B81AE8" w:rsidP="0089369C">
            <w:pPr>
              <w:jc w:val="center"/>
              <w:rPr>
                <w:rFonts w:ascii="Arial Narrow" w:hAnsi="Arial Narrow"/>
                <w:bCs/>
                <w:sz w:val="16"/>
                <w:szCs w:val="16"/>
                <w:lang w:val="es-PE"/>
              </w:rPr>
            </w:pPr>
          </w:p>
        </w:tc>
        <w:tc>
          <w:tcPr>
            <w:tcW w:w="1152" w:type="pct"/>
            <w:tcBorders>
              <w:top w:val="single" w:sz="4" w:space="0" w:color="auto"/>
              <w:bottom w:val="single" w:sz="4" w:space="0" w:color="auto"/>
            </w:tcBorders>
            <w:vAlign w:val="center"/>
          </w:tcPr>
          <w:p w14:paraId="61CE389B" w14:textId="77777777" w:rsidR="00D42263" w:rsidRPr="00893B1E" w:rsidRDefault="00B81AE8" w:rsidP="009A3E9D">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Cuando el organismo de certificación tiene en cuenta una certificación ya otorgada al cliente, y para las auditorías realizadas por otro organismo de certificación, debe obtener y conservar evidencia suficiente, tal como informes y documentación sobre acciones correctivas, ante cualquier no conformidad. La documentación debe apoyar el cumplimiento de los requisitos de esta parte de la Norma ISO/IEC 17021. Con base en la información obtenida, el organismo de certificación debe justificar y registrar cualquier ajuste al programa de auditoría existente y hacer seguimiento a la implementación realizada de las acciones correctivas correspondientes a las no conformidades previas.</w:t>
            </w:r>
          </w:p>
        </w:tc>
        <w:tc>
          <w:tcPr>
            <w:tcW w:w="528" w:type="pct"/>
            <w:tcBorders>
              <w:bottom w:val="single" w:sz="4" w:space="0" w:color="auto"/>
            </w:tcBorders>
            <w:vAlign w:val="center"/>
          </w:tcPr>
          <w:p w14:paraId="3F5E717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4" w:space="0" w:color="auto"/>
              <w:left w:val="nil"/>
              <w:bottom w:val="single" w:sz="4" w:space="0" w:color="auto"/>
              <w:right w:val="single" w:sz="4" w:space="0" w:color="auto"/>
            </w:tcBorders>
            <w:vAlign w:val="center"/>
          </w:tcPr>
          <w:p w14:paraId="2533D64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0B0E2F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CFF46B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8499EEB" w14:textId="77777777" w:rsidR="00B81AE8" w:rsidRPr="00893B1E" w:rsidRDefault="00B81AE8" w:rsidP="0089369C">
            <w:pPr>
              <w:rPr>
                <w:rFonts w:ascii="Arial Narrow" w:hAnsi="Arial Narrow"/>
                <w:bCs/>
                <w:sz w:val="16"/>
                <w:szCs w:val="16"/>
                <w:lang w:val="es-PE"/>
              </w:rPr>
            </w:pPr>
          </w:p>
        </w:tc>
      </w:tr>
      <w:tr w:rsidR="00B81AE8" w:rsidRPr="00893B1E" w14:paraId="1AF42403" w14:textId="77777777" w:rsidTr="001326EA">
        <w:trPr>
          <w:cantSplit/>
        </w:trPr>
        <w:tc>
          <w:tcPr>
            <w:tcW w:w="249" w:type="pct"/>
            <w:tcBorders>
              <w:top w:val="nil"/>
              <w:left w:val="single" w:sz="4" w:space="0" w:color="auto"/>
              <w:bottom w:val="single" w:sz="4" w:space="0" w:color="auto"/>
            </w:tcBorders>
          </w:tcPr>
          <w:p w14:paraId="2E69C2E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9.1.3.5</w:t>
            </w:r>
          </w:p>
        </w:tc>
        <w:tc>
          <w:tcPr>
            <w:tcW w:w="1152" w:type="pct"/>
            <w:tcBorders>
              <w:top w:val="nil"/>
              <w:bottom w:val="single" w:sz="4" w:space="0" w:color="auto"/>
            </w:tcBorders>
            <w:vAlign w:val="center"/>
          </w:tcPr>
          <w:p w14:paraId="2A67BC11"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Cuando el cliente trabaje con turnos, las actividades que ocurran durante el trabajo de los turnos se deben considerar cuando se desarrolle el programa de auditoría y los planes de auditoría.</w:t>
            </w:r>
          </w:p>
          <w:p w14:paraId="68A693F7" w14:textId="77777777" w:rsidR="00D42263" w:rsidRPr="00893B1E" w:rsidRDefault="00D42263" w:rsidP="0089369C">
            <w:pPr>
              <w:tabs>
                <w:tab w:val="left" w:pos="1418"/>
              </w:tabs>
              <w:jc w:val="both"/>
              <w:rPr>
                <w:rFonts w:ascii="Arial Narrow" w:hAnsi="Arial Narrow" w:cs="Arial"/>
                <w:bCs/>
                <w:sz w:val="16"/>
                <w:szCs w:val="16"/>
                <w:lang w:val="es-ES"/>
              </w:rPr>
            </w:pPr>
          </w:p>
          <w:p w14:paraId="598768FC" w14:textId="77777777" w:rsidR="00D42263" w:rsidRPr="00893B1E" w:rsidRDefault="00D42263" w:rsidP="00D42263">
            <w:pPr>
              <w:jc w:val="both"/>
              <w:rPr>
                <w:rFonts w:ascii="Arial Narrow" w:hAnsi="Arial Narrow" w:cs="Arial"/>
                <w:bCs/>
                <w:sz w:val="16"/>
                <w:szCs w:val="16"/>
                <w:lang w:val="es-PE"/>
              </w:rPr>
            </w:pPr>
            <w:r w:rsidRPr="00893B1E">
              <w:rPr>
                <w:rFonts w:ascii="Arial Narrow" w:hAnsi="Arial Narrow" w:cs="Arial"/>
                <w:bCs/>
                <w:color w:val="000000"/>
                <w:sz w:val="16"/>
                <w:szCs w:val="16"/>
                <w:lang w:val="es-PE"/>
              </w:rPr>
              <w:t>Verificar el cumplimiento del documento mandatorio:</w:t>
            </w:r>
            <w:r w:rsidR="00893B1E" w:rsidRPr="00893B1E">
              <w:rPr>
                <w:rFonts w:ascii="Arial Narrow" w:hAnsi="Arial Narrow" w:cs="Arial"/>
                <w:bCs/>
                <w:color w:val="000000"/>
                <w:sz w:val="16"/>
                <w:szCs w:val="16"/>
                <w:lang w:val="es-PE"/>
              </w:rPr>
              <w:t xml:space="preserve"> </w:t>
            </w:r>
            <w:r w:rsidRPr="00893B1E">
              <w:rPr>
                <w:rFonts w:ascii="Arial Narrow" w:hAnsi="Arial Narrow" w:cs="Arial"/>
                <w:bCs/>
                <w:sz w:val="16"/>
                <w:szCs w:val="16"/>
                <w:lang w:val="es-PE"/>
              </w:rPr>
              <w:t>IAF MD 5</w:t>
            </w:r>
          </w:p>
          <w:p w14:paraId="3AD367DC" w14:textId="77777777" w:rsidR="00D42263" w:rsidRPr="00893B1E" w:rsidRDefault="00D42263" w:rsidP="0089369C">
            <w:pPr>
              <w:tabs>
                <w:tab w:val="left" w:pos="1418"/>
              </w:tabs>
              <w:jc w:val="both"/>
              <w:rPr>
                <w:rFonts w:ascii="Arial Narrow" w:hAnsi="Arial Narrow" w:cs="Arial"/>
                <w:bCs/>
                <w:sz w:val="16"/>
                <w:szCs w:val="16"/>
                <w:lang w:val="es-PE"/>
              </w:rPr>
            </w:pPr>
          </w:p>
        </w:tc>
        <w:tc>
          <w:tcPr>
            <w:tcW w:w="528" w:type="pct"/>
            <w:tcBorders>
              <w:top w:val="nil"/>
              <w:bottom w:val="single" w:sz="4" w:space="0" w:color="auto"/>
            </w:tcBorders>
            <w:vAlign w:val="center"/>
          </w:tcPr>
          <w:p w14:paraId="5B44345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299E4F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4F2E53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550ACB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2FE2591" w14:textId="77777777" w:rsidR="00B81AE8" w:rsidRPr="00893B1E" w:rsidRDefault="00B81AE8" w:rsidP="0089369C">
            <w:pPr>
              <w:rPr>
                <w:rFonts w:ascii="Arial Narrow" w:hAnsi="Arial Narrow"/>
                <w:bCs/>
                <w:sz w:val="16"/>
                <w:szCs w:val="16"/>
                <w:lang w:val="es-PE"/>
              </w:rPr>
            </w:pPr>
          </w:p>
        </w:tc>
      </w:tr>
      <w:tr w:rsidR="00B81AE8" w:rsidRPr="00893B1E" w14:paraId="61D4DF12" w14:textId="77777777" w:rsidTr="001326EA">
        <w:trPr>
          <w:cantSplit/>
        </w:trPr>
        <w:tc>
          <w:tcPr>
            <w:tcW w:w="249" w:type="pct"/>
            <w:tcBorders>
              <w:top w:val="nil"/>
              <w:left w:val="single" w:sz="4" w:space="0" w:color="auto"/>
              <w:bottom w:val="single" w:sz="4" w:space="0" w:color="auto"/>
            </w:tcBorders>
          </w:tcPr>
          <w:p w14:paraId="2316562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w:t>
            </w:r>
          </w:p>
          <w:p w14:paraId="2AF36EC2" w14:textId="77777777" w:rsidR="00B81AE8" w:rsidRPr="00893B1E" w:rsidRDefault="00B81AE8" w:rsidP="0089369C">
            <w:pPr>
              <w:jc w:val="center"/>
              <w:rPr>
                <w:rFonts w:ascii="Arial Narrow" w:hAnsi="Arial Narrow"/>
                <w:bCs/>
                <w:sz w:val="16"/>
                <w:szCs w:val="16"/>
                <w:lang w:val="es-PE"/>
              </w:rPr>
            </w:pPr>
          </w:p>
          <w:p w14:paraId="57ECCD7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9.1.4.1</w:t>
            </w:r>
          </w:p>
        </w:tc>
        <w:tc>
          <w:tcPr>
            <w:tcW w:w="1152" w:type="pct"/>
            <w:tcBorders>
              <w:top w:val="nil"/>
              <w:bottom w:val="single" w:sz="4" w:space="0" w:color="auto"/>
            </w:tcBorders>
            <w:vAlign w:val="center"/>
          </w:tcPr>
          <w:p w14:paraId="3293F30D"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Determinación del tiempo de auditoría</w:t>
            </w:r>
          </w:p>
          <w:p w14:paraId="70E00DDD" w14:textId="77777777" w:rsidR="00B7529F" w:rsidRPr="00893B1E" w:rsidRDefault="00B7529F" w:rsidP="0089369C">
            <w:pPr>
              <w:tabs>
                <w:tab w:val="left" w:pos="1418"/>
              </w:tabs>
              <w:jc w:val="both"/>
              <w:rPr>
                <w:rFonts w:ascii="Arial Narrow" w:hAnsi="Arial Narrow" w:cs="Arial"/>
                <w:bCs/>
                <w:sz w:val="16"/>
                <w:szCs w:val="16"/>
                <w:lang w:val="es-ES"/>
              </w:rPr>
            </w:pPr>
          </w:p>
          <w:p w14:paraId="5E80D6D0"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tener procedimientos documentados para determinar el tiempo de auditoría. Para cada cliente, el organismo de certificación debe determinar el tiempo necesario para planificar y realizar una auditoría completa y eficaz del sistema de gestión del cliente.</w:t>
            </w:r>
          </w:p>
          <w:p w14:paraId="0FBDC966" w14:textId="77777777" w:rsidR="00D42263" w:rsidRPr="00893B1E" w:rsidRDefault="00D42263" w:rsidP="0089369C">
            <w:pPr>
              <w:tabs>
                <w:tab w:val="left" w:pos="1418"/>
              </w:tabs>
              <w:jc w:val="both"/>
              <w:rPr>
                <w:rFonts w:ascii="Arial Narrow" w:hAnsi="Arial Narrow" w:cs="Arial"/>
                <w:bCs/>
                <w:sz w:val="16"/>
                <w:szCs w:val="16"/>
                <w:lang w:val="es-ES"/>
              </w:rPr>
            </w:pPr>
          </w:p>
          <w:p w14:paraId="7EE40DBD" w14:textId="77777777" w:rsidR="00D42263" w:rsidRPr="00893B1E" w:rsidRDefault="00D42263" w:rsidP="009A3E9D">
            <w:pPr>
              <w:jc w:val="both"/>
              <w:rPr>
                <w:rFonts w:ascii="Arial Narrow" w:hAnsi="Arial Narrow" w:cs="Arial"/>
                <w:bCs/>
                <w:sz w:val="16"/>
                <w:szCs w:val="16"/>
                <w:lang w:val="es-PE"/>
              </w:rPr>
            </w:pPr>
            <w:r w:rsidRPr="00893B1E">
              <w:rPr>
                <w:rFonts w:ascii="Arial Narrow" w:hAnsi="Arial Narrow" w:cs="Arial"/>
                <w:bCs/>
                <w:color w:val="000000"/>
                <w:sz w:val="16"/>
                <w:szCs w:val="16"/>
                <w:lang w:val="es-PE"/>
              </w:rPr>
              <w:t>Verificar el cumplimiento de los documentos mandatorios IAF MD 5 e IAF MD 11</w:t>
            </w:r>
          </w:p>
        </w:tc>
        <w:tc>
          <w:tcPr>
            <w:tcW w:w="528" w:type="pct"/>
            <w:tcBorders>
              <w:top w:val="nil"/>
              <w:bottom w:val="single" w:sz="4" w:space="0" w:color="auto"/>
            </w:tcBorders>
            <w:vAlign w:val="center"/>
          </w:tcPr>
          <w:p w14:paraId="0DF01B00"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F4894E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E85742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0C6D1C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66A29DC" w14:textId="77777777" w:rsidR="00B81AE8" w:rsidRPr="00893B1E" w:rsidRDefault="00B81AE8" w:rsidP="0089369C">
            <w:pPr>
              <w:rPr>
                <w:rFonts w:ascii="Arial Narrow" w:hAnsi="Arial Narrow"/>
                <w:bCs/>
                <w:sz w:val="16"/>
                <w:szCs w:val="16"/>
                <w:lang w:val="es-PE"/>
              </w:rPr>
            </w:pPr>
          </w:p>
        </w:tc>
      </w:tr>
      <w:tr w:rsidR="00B81AE8" w:rsidRPr="00893B1E" w14:paraId="141BD938" w14:textId="77777777" w:rsidTr="001326EA">
        <w:trPr>
          <w:cantSplit/>
        </w:trPr>
        <w:tc>
          <w:tcPr>
            <w:tcW w:w="249" w:type="pct"/>
            <w:tcBorders>
              <w:top w:val="nil"/>
              <w:left w:val="single" w:sz="4" w:space="0" w:color="auto"/>
              <w:bottom w:val="single" w:sz="4" w:space="0" w:color="auto"/>
            </w:tcBorders>
          </w:tcPr>
          <w:p w14:paraId="3E7EA30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9.1.4.2</w:t>
            </w:r>
          </w:p>
        </w:tc>
        <w:tc>
          <w:tcPr>
            <w:tcW w:w="1152" w:type="pct"/>
            <w:tcBorders>
              <w:top w:val="nil"/>
              <w:bottom w:val="single" w:sz="4" w:space="0" w:color="auto"/>
            </w:tcBorders>
            <w:vAlign w:val="center"/>
          </w:tcPr>
          <w:p w14:paraId="1B406C08"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Al determinar el tiempo de auditoría, el organismo de certificación debe considerar, entre otros, los siguientes aspectos:</w:t>
            </w:r>
          </w:p>
        </w:tc>
        <w:tc>
          <w:tcPr>
            <w:tcW w:w="528" w:type="pct"/>
            <w:tcBorders>
              <w:top w:val="nil"/>
              <w:bottom w:val="single" w:sz="4" w:space="0" w:color="auto"/>
            </w:tcBorders>
            <w:vAlign w:val="center"/>
          </w:tcPr>
          <w:p w14:paraId="117D1C64"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7B6E5A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E93CE9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768674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B4F812F" w14:textId="77777777" w:rsidR="00B81AE8" w:rsidRPr="00893B1E" w:rsidRDefault="00B81AE8" w:rsidP="0089369C">
            <w:pPr>
              <w:rPr>
                <w:rFonts w:ascii="Arial Narrow" w:hAnsi="Arial Narrow"/>
                <w:bCs/>
                <w:sz w:val="16"/>
                <w:szCs w:val="16"/>
                <w:lang w:val="es-PE"/>
              </w:rPr>
            </w:pPr>
          </w:p>
        </w:tc>
      </w:tr>
      <w:tr w:rsidR="00B81AE8" w:rsidRPr="00893B1E" w14:paraId="585253C9" w14:textId="77777777" w:rsidTr="001326EA">
        <w:trPr>
          <w:cantSplit/>
        </w:trPr>
        <w:tc>
          <w:tcPr>
            <w:tcW w:w="249" w:type="pct"/>
            <w:tcBorders>
              <w:top w:val="nil"/>
              <w:left w:val="single" w:sz="4" w:space="0" w:color="auto"/>
              <w:bottom w:val="single" w:sz="4" w:space="0" w:color="auto"/>
            </w:tcBorders>
          </w:tcPr>
          <w:p w14:paraId="0B68F77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9.1.4.2.a</w:t>
            </w:r>
          </w:p>
        </w:tc>
        <w:tc>
          <w:tcPr>
            <w:tcW w:w="1152" w:type="pct"/>
            <w:tcBorders>
              <w:top w:val="nil"/>
              <w:bottom w:val="single" w:sz="4" w:space="0" w:color="auto"/>
            </w:tcBorders>
            <w:vAlign w:val="center"/>
          </w:tcPr>
          <w:p w14:paraId="54EA3398" w14:textId="77777777" w:rsidR="00B81AE8" w:rsidRPr="00893B1E" w:rsidRDefault="00B81AE8" w:rsidP="0089369C">
            <w:pPr>
              <w:pStyle w:val="Prrafodelista"/>
              <w:tabs>
                <w:tab w:val="left" w:pos="1418"/>
              </w:tabs>
              <w:ind w:left="0"/>
              <w:jc w:val="both"/>
              <w:rPr>
                <w:rFonts w:ascii="Arial Narrow" w:hAnsi="Arial Narrow" w:cs="Arial"/>
                <w:bCs/>
                <w:sz w:val="16"/>
                <w:szCs w:val="16"/>
                <w:lang w:val="es-PE"/>
              </w:rPr>
            </w:pPr>
            <w:r w:rsidRPr="00893B1E">
              <w:rPr>
                <w:rFonts w:ascii="Arial Narrow" w:hAnsi="Arial Narrow" w:cs="Arial"/>
                <w:bCs/>
                <w:snapToGrid/>
                <w:sz w:val="16"/>
                <w:szCs w:val="16"/>
                <w:lang w:val="es-ES"/>
              </w:rPr>
              <w:t>los requisitos de la norma de sistema de gestión pertinente;</w:t>
            </w:r>
          </w:p>
        </w:tc>
        <w:tc>
          <w:tcPr>
            <w:tcW w:w="528" w:type="pct"/>
            <w:tcBorders>
              <w:top w:val="nil"/>
              <w:bottom w:val="single" w:sz="4" w:space="0" w:color="auto"/>
            </w:tcBorders>
            <w:vAlign w:val="center"/>
          </w:tcPr>
          <w:p w14:paraId="37CA443B"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5A8687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8BD9A8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CDE882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0195EB0" w14:textId="77777777" w:rsidR="00B81AE8" w:rsidRPr="00893B1E" w:rsidRDefault="00B81AE8" w:rsidP="0089369C">
            <w:pPr>
              <w:rPr>
                <w:rFonts w:ascii="Arial Narrow" w:hAnsi="Arial Narrow"/>
                <w:bCs/>
                <w:sz w:val="16"/>
                <w:szCs w:val="16"/>
                <w:lang w:val="es-PE"/>
              </w:rPr>
            </w:pPr>
          </w:p>
        </w:tc>
      </w:tr>
      <w:tr w:rsidR="00B81AE8" w:rsidRPr="00893B1E" w14:paraId="25C85750" w14:textId="77777777" w:rsidTr="001326EA">
        <w:trPr>
          <w:cantSplit/>
        </w:trPr>
        <w:tc>
          <w:tcPr>
            <w:tcW w:w="249" w:type="pct"/>
            <w:tcBorders>
              <w:top w:val="nil"/>
              <w:left w:val="single" w:sz="4" w:space="0" w:color="auto"/>
              <w:bottom w:val="single" w:sz="4" w:space="0" w:color="auto"/>
            </w:tcBorders>
          </w:tcPr>
          <w:p w14:paraId="69653BA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9.1.4.2.b</w:t>
            </w:r>
          </w:p>
        </w:tc>
        <w:tc>
          <w:tcPr>
            <w:tcW w:w="1152" w:type="pct"/>
            <w:tcBorders>
              <w:top w:val="nil"/>
              <w:bottom w:val="single" w:sz="4" w:space="0" w:color="auto"/>
            </w:tcBorders>
            <w:vAlign w:val="center"/>
          </w:tcPr>
          <w:p w14:paraId="6BAE7C9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complejidad del cliente y de su sistema de gestión;</w:t>
            </w:r>
          </w:p>
        </w:tc>
        <w:tc>
          <w:tcPr>
            <w:tcW w:w="528" w:type="pct"/>
            <w:tcBorders>
              <w:top w:val="nil"/>
              <w:bottom w:val="single" w:sz="4" w:space="0" w:color="auto"/>
            </w:tcBorders>
            <w:vAlign w:val="center"/>
          </w:tcPr>
          <w:p w14:paraId="1FEF720C"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FF6F62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04CF33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31AF9F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CF45E09" w14:textId="77777777" w:rsidR="00B81AE8" w:rsidRPr="00893B1E" w:rsidRDefault="00B81AE8" w:rsidP="0089369C">
            <w:pPr>
              <w:rPr>
                <w:rFonts w:ascii="Arial Narrow" w:hAnsi="Arial Narrow"/>
                <w:bCs/>
                <w:sz w:val="16"/>
                <w:szCs w:val="16"/>
                <w:lang w:val="es-PE"/>
              </w:rPr>
            </w:pPr>
          </w:p>
        </w:tc>
      </w:tr>
      <w:tr w:rsidR="00B81AE8" w:rsidRPr="00893B1E" w14:paraId="5240E3E3" w14:textId="77777777" w:rsidTr="001326EA">
        <w:trPr>
          <w:cantSplit/>
          <w:trHeight w:val="141"/>
        </w:trPr>
        <w:tc>
          <w:tcPr>
            <w:tcW w:w="249" w:type="pct"/>
            <w:tcBorders>
              <w:top w:val="nil"/>
              <w:left w:val="single" w:sz="4" w:space="0" w:color="auto"/>
              <w:bottom w:val="single" w:sz="4" w:space="0" w:color="auto"/>
            </w:tcBorders>
          </w:tcPr>
          <w:p w14:paraId="11CA5BF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9.1.4.2.c</w:t>
            </w:r>
          </w:p>
        </w:tc>
        <w:tc>
          <w:tcPr>
            <w:tcW w:w="1152" w:type="pct"/>
            <w:tcBorders>
              <w:top w:val="nil"/>
              <w:bottom w:val="single" w:sz="4" w:space="0" w:color="auto"/>
            </w:tcBorders>
            <w:vAlign w:val="center"/>
          </w:tcPr>
          <w:p w14:paraId="1B36427C"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contexto tecnológico y reglamentario;</w:t>
            </w:r>
          </w:p>
        </w:tc>
        <w:tc>
          <w:tcPr>
            <w:tcW w:w="528" w:type="pct"/>
            <w:tcBorders>
              <w:top w:val="nil"/>
              <w:bottom w:val="single" w:sz="4" w:space="0" w:color="auto"/>
            </w:tcBorders>
            <w:vAlign w:val="center"/>
          </w:tcPr>
          <w:p w14:paraId="0BA15449"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72B21B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CB8BE2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664784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766EA8C" w14:textId="77777777" w:rsidR="00B81AE8" w:rsidRPr="00893B1E" w:rsidRDefault="00B81AE8" w:rsidP="0089369C">
            <w:pPr>
              <w:rPr>
                <w:rFonts w:ascii="Arial Narrow" w:hAnsi="Arial Narrow"/>
                <w:bCs/>
                <w:sz w:val="16"/>
                <w:szCs w:val="16"/>
                <w:lang w:val="es-PE"/>
              </w:rPr>
            </w:pPr>
          </w:p>
        </w:tc>
      </w:tr>
      <w:tr w:rsidR="00B81AE8" w:rsidRPr="00893B1E" w14:paraId="6F11CF6A" w14:textId="77777777" w:rsidTr="001326EA">
        <w:trPr>
          <w:cantSplit/>
        </w:trPr>
        <w:tc>
          <w:tcPr>
            <w:tcW w:w="249" w:type="pct"/>
            <w:tcBorders>
              <w:top w:val="nil"/>
              <w:left w:val="single" w:sz="4" w:space="0" w:color="auto"/>
              <w:bottom w:val="single" w:sz="4" w:space="0" w:color="auto"/>
            </w:tcBorders>
          </w:tcPr>
          <w:p w14:paraId="1E734BF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9.1.4.2.d</w:t>
            </w:r>
          </w:p>
        </w:tc>
        <w:tc>
          <w:tcPr>
            <w:tcW w:w="1152" w:type="pct"/>
            <w:tcBorders>
              <w:top w:val="nil"/>
              <w:bottom w:val="single" w:sz="4" w:space="0" w:color="auto"/>
            </w:tcBorders>
            <w:vAlign w:val="center"/>
          </w:tcPr>
          <w:p w14:paraId="4835132C"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cualquier contratación externa de cualquier actividad incluida en el alcance del sistema de gestión;</w:t>
            </w:r>
          </w:p>
        </w:tc>
        <w:tc>
          <w:tcPr>
            <w:tcW w:w="528" w:type="pct"/>
            <w:tcBorders>
              <w:top w:val="nil"/>
              <w:bottom w:val="single" w:sz="4" w:space="0" w:color="auto"/>
            </w:tcBorders>
            <w:vAlign w:val="center"/>
          </w:tcPr>
          <w:p w14:paraId="372D68C9"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419ACC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8062C4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FDC8AE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AC9E98E" w14:textId="77777777" w:rsidR="00B81AE8" w:rsidRPr="00893B1E" w:rsidRDefault="00B81AE8" w:rsidP="0089369C">
            <w:pPr>
              <w:rPr>
                <w:rFonts w:ascii="Arial Narrow" w:hAnsi="Arial Narrow"/>
                <w:bCs/>
                <w:sz w:val="16"/>
                <w:szCs w:val="16"/>
                <w:lang w:val="es-PE"/>
              </w:rPr>
            </w:pPr>
          </w:p>
        </w:tc>
      </w:tr>
      <w:tr w:rsidR="00B81AE8" w:rsidRPr="00893B1E" w14:paraId="583EBF06" w14:textId="77777777" w:rsidTr="001326EA">
        <w:trPr>
          <w:cantSplit/>
        </w:trPr>
        <w:tc>
          <w:tcPr>
            <w:tcW w:w="249" w:type="pct"/>
            <w:tcBorders>
              <w:top w:val="nil"/>
              <w:left w:val="single" w:sz="4" w:space="0" w:color="auto"/>
              <w:bottom w:val="single" w:sz="4" w:space="0" w:color="auto"/>
            </w:tcBorders>
          </w:tcPr>
          <w:p w14:paraId="194F05C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9.1.4.2 e</w:t>
            </w:r>
          </w:p>
        </w:tc>
        <w:tc>
          <w:tcPr>
            <w:tcW w:w="1152" w:type="pct"/>
            <w:tcBorders>
              <w:top w:val="nil"/>
              <w:bottom w:val="single" w:sz="4" w:space="0" w:color="auto"/>
            </w:tcBorders>
            <w:vAlign w:val="center"/>
          </w:tcPr>
          <w:p w14:paraId="079C747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resultados de las auditorías previas;</w:t>
            </w:r>
          </w:p>
        </w:tc>
        <w:tc>
          <w:tcPr>
            <w:tcW w:w="528" w:type="pct"/>
            <w:tcBorders>
              <w:top w:val="nil"/>
              <w:bottom w:val="single" w:sz="4" w:space="0" w:color="auto"/>
            </w:tcBorders>
            <w:vAlign w:val="center"/>
          </w:tcPr>
          <w:p w14:paraId="182D9BC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8BEF0C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026B11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764BA2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E46ABEE" w14:textId="77777777" w:rsidR="00B81AE8" w:rsidRPr="00893B1E" w:rsidRDefault="00B81AE8" w:rsidP="0089369C">
            <w:pPr>
              <w:rPr>
                <w:rFonts w:ascii="Arial Narrow" w:hAnsi="Arial Narrow"/>
                <w:bCs/>
                <w:sz w:val="16"/>
                <w:szCs w:val="16"/>
                <w:lang w:val="es-PE"/>
              </w:rPr>
            </w:pPr>
          </w:p>
        </w:tc>
      </w:tr>
      <w:tr w:rsidR="00B81AE8" w:rsidRPr="00893B1E" w14:paraId="6540745B" w14:textId="77777777" w:rsidTr="001326EA">
        <w:trPr>
          <w:cantSplit/>
        </w:trPr>
        <w:tc>
          <w:tcPr>
            <w:tcW w:w="249" w:type="pct"/>
            <w:tcBorders>
              <w:top w:val="nil"/>
              <w:left w:val="single" w:sz="4" w:space="0" w:color="auto"/>
              <w:bottom w:val="single" w:sz="4" w:space="0" w:color="auto"/>
            </w:tcBorders>
          </w:tcPr>
          <w:p w14:paraId="7A3322C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9.1.4.2. f</w:t>
            </w:r>
          </w:p>
        </w:tc>
        <w:tc>
          <w:tcPr>
            <w:tcW w:w="1152" w:type="pct"/>
            <w:tcBorders>
              <w:top w:val="nil"/>
              <w:bottom w:val="single" w:sz="4" w:space="0" w:color="auto"/>
            </w:tcBorders>
            <w:vAlign w:val="center"/>
          </w:tcPr>
          <w:p w14:paraId="16CAA8E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tamaño y número de sitios, su ubicación geográfica, y consideraciones multisitio;</w:t>
            </w:r>
          </w:p>
        </w:tc>
        <w:tc>
          <w:tcPr>
            <w:tcW w:w="528" w:type="pct"/>
            <w:tcBorders>
              <w:top w:val="nil"/>
              <w:bottom w:val="single" w:sz="4" w:space="0" w:color="auto"/>
            </w:tcBorders>
            <w:vAlign w:val="center"/>
          </w:tcPr>
          <w:p w14:paraId="77BD7F33"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BC5C1F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CAECCB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8F053D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6CDEE6C" w14:textId="77777777" w:rsidR="00B81AE8" w:rsidRPr="00893B1E" w:rsidRDefault="00B81AE8" w:rsidP="0089369C">
            <w:pPr>
              <w:rPr>
                <w:rFonts w:ascii="Arial Narrow" w:hAnsi="Arial Narrow"/>
                <w:bCs/>
                <w:sz w:val="16"/>
                <w:szCs w:val="16"/>
                <w:lang w:val="es-PE"/>
              </w:rPr>
            </w:pPr>
          </w:p>
        </w:tc>
      </w:tr>
      <w:tr w:rsidR="00B81AE8" w:rsidRPr="00893B1E" w14:paraId="7CEE8080" w14:textId="77777777" w:rsidTr="001326EA">
        <w:trPr>
          <w:cantSplit/>
        </w:trPr>
        <w:tc>
          <w:tcPr>
            <w:tcW w:w="249" w:type="pct"/>
            <w:tcBorders>
              <w:top w:val="nil"/>
              <w:left w:val="single" w:sz="4" w:space="0" w:color="auto"/>
              <w:bottom w:val="single" w:sz="4" w:space="0" w:color="auto"/>
            </w:tcBorders>
          </w:tcPr>
          <w:p w14:paraId="74BCC01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9.1.4.2.g</w:t>
            </w:r>
          </w:p>
        </w:tc>
        <w:tc>
          <w:tcPr>
            <w:tcW w:w="1152" w:type="pct"/>
            <w:tcBorders>
              <w:top w:val="nil"/>
              <w:bottom w:val="single" w:sz="4" w:space="0" w:color="auto"/>
            </w:tcBorders>
            <w:vAlign w:val="center"/>
          </w:tcPr>
          <w:p w14:paraId="0821336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riesgos asociados a los productos, a los procesos o a las actividades de la organización;</w:t>
            </w:r>
          </w:p>
        </w:tc>
        <w:tc>
          <w:tcPr>
            <w:tcW w:w="528" w:type="pct"/>
            <w:tcBorders>
              <w:top w:val="nil"/>
              <w:bottom w:val="single" w:sz="4" w:space="0" w:color="auto"/>
            </w:tcBorders>
            <w:vAlign w:val="center"/>
          </w:tcPr>
          <w:p w14:paraId="7CBEC21F"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D2A242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4BB01E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544EB2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FFE617B" w14:textId="77777777" w:rsidR="00B81AE8" w:rsidRPr="00893B1E" w:rsidRDefault="00B81AE8" w:rsidP="0089369C">
            <w:pPr>
              <w:rPr>
                <w:rFonts w:ascii="Arial Narrow" w:hAnsi="Arial Narrow"/>
                <w:bCs/>
                <w:sz w:val="16"/>
                <w:szCs w:val="16"/>
                <w:lang w:val="es-PE"/>
              </w:rPr>
            </w:pPr>
          </w:p>
        </w:tc>
      </w:tr>
      <w:tr w:rsidR="00B81AE8" w:rsidRPr="00893B1E" w14:paraId="01106967" w14:textId="77777777" w:rsidTr="001326EA">
        <w:trPr>
          <w:cantSplit/>
        </w:trPr>
        <w:tc>
          <w:tcPr>
            <w:tcW w:w="249" w:type="pct"/>
            <w:tcBorders>
              <w:top w:val="nil"/>
              <w:left w:val="single" w:sz="4" w:space="0" w:color="auto"/>
              <w:bottom w:val="single" w:sz="4" w:space="0" w:color="auto"/>
            </w:tcBorders>
          </w:tcPr>
          <w:p w14:paraId="64C4A00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9.1.4.2.h</w:t>
            </w:r>
          </w:p>
        </w:tc>
        <w:tc>
          <w:tcPr>
            <w:tcW w:w="1152" w:type="pct"/>
            <w:tcBorders>
              <w:top w:val="nil"/>
              <w:bottom w:val="single" w:sz="4" w:space="0" w:color="auto"/>
            </w:tcBorders>
            <w:vAlign w:val="center"/>
          </w:tcPr>
          <w:p w14:paraId="663B9A7C"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si las auditorías son combinadas, conjuntas o integradas.</w:t>
            </w:r>
          </w:p>
        </w:tc>
        <w:tc>
          <w:tcPr>
            <w:tcW w:w="528" w:type="pct"/>
            <w:tcBorders>
              <w:top w:val="nil"/>
              <w:bottom w:val="single" w:sz="4" w:space="0" w:color="auto"/>
            </w:tcBorders>
            <w:vAlign w:val="center"/>
          </w:tcPr>
          <w:p w14:paraId="17A26981"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CB6474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7D8C78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26B7F5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1017C76" w14:textId="77777777" w:rsidR="00B81AE8" w:rsidRPr="00893B1E" w:rsidRDefault="00B81AE8" w:rsidP="0089369C">
            <w:pPr>
              <w:rPr>
                <w:rFonts w:ascii="Arial Narrow" w:hAnsi="Arial Narrow"/>
                <w:bCs/>
                <w:sz w:val="16"/>
                <w:szCs w:val="16"/>
                <w:lang w:val="es-PE"/>
              </w:rPr>
            </w:pPr>
          </w:p>
        </w:tc>
      </w:tr>
      <w:tr w:rsidR="00B81AE8" w:rsidRPr="00893B1E" w14:paraId="0909AD9D" w14:textId="77777777" w:rsidTr="001326EA">
        <w:trPr>
          <w:cantSplit/>
        </w:trPr>
        <w:tc>
          <w:tcPr>
            <w:tcW w:w="249" w:type="pct"/>
            <w:tcBorders>
              <w:top w:val="nil"/>
              <w:left w:val="single" w:sz="4" w:space="0" w:color="auto"/>
              <w:bottom w:val="single" w:sz="4" w:space="0" w:color="auto"/>
            </w:tcBorders>
          </w:tcPr>
          <w:p w14:paraId="6DA8402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9.1.4.3</w:t>
            </w:r>
          </w:p>
        </w:tc>
        <w:tc>
          <w:tcPr>
            <w:tcW w:w="1152" w:type="pct"/>
            <w:tcBorders>
              <w:top w:val="nil"/>
              <w:bottom w:val="single" w:sz="4" w:space="0" w:color="auto"/>
            </w:tcBorders>
            <w:vAlign w:val="center"/>
          </w:tcPr>
          <w:p w14:paraId="6AB2DB2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Se debe registrar la duración de la auditoría de sistema de gestión, y su justificación.</w:t>
            </w:r>
          </w:p>
        </w:tc>
        <w:tc>
          <w:tcPr>
            <w:tcW w:w="528" w:type="pct"/>
            <w:tcBorders>
              <w:top w:val="nil"/>
              <w:bottom w:val="single" w:sz="4" w:space="0" w:color="auto"/>
            </w:tcBorders>
            <w:vAlign w:val="center"/>
          </w:tcPr>
          <w:p w14:paraId="6A8F818C"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E69D22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CAF99B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7A8541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FAE33E4" w14:textId="77777777" w:rsidR="00B81AE8" w:rsidRPr="00893B1E" w:rsidRDefault="00B81AE8" w:rsidP="0089369C">
            <w:pPr>
              <w:rPr>
                <w:rFonts w:ascii="Arial Narrow" w:hAnsi="Arial Narrow"/>
                <w:bCs/>
                <w:sz w:val="16"/>
                <w:szCs w:val="16"/>
                <w:lang w:val="es-PE"/>
              </w:rPr>
            </w:pPr>
          </w:p>
        </w:tc>
      </w:tr>
      <w:tr w:rsidR="00B81AE8" w:rsidRPr="00893B1E" w14:paraId="0AB98576" w14:textId="77777777" w:rsidTr="001326EA">
        <w:trPr>
          <w:cantSplit/>
        </w:trPr>
        <w:tc>
          <w:tcPr>
            <w:tcW w:w="249" w:type="pct"/>
            <w:tcBorders>
              <w:top w:val="nil"/>
              <w:left w:val="single" w:sz="4" w:space="0" w:color="auto"/>
              <w:bottom w:val="single" w:sz="4" w:space="0" w:color="auto"/>
            </w:tcBorders>
          </w:tcPr>
          <w:p w14:paraId="53561635"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9.1.4.4</w:t>
            </w:r>
          </w:p>
        </w:tc>
        <w:tc>
          <w:tcPr>
            <w:tcW w:w="1152" w:type="pct"/>
            <w:tcBorders>
              <w:top w:val="nil"/>
              <w:bottom w:val="single" w:sz="4" w:space="0" w:color="auto"/>
            </w:tcBorders>
            <w:vAlign w:val="center"/>
          </w:tcPr>
          <w:p w14:paraId="289ED59C"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tiempo empleado por cualquier miembro del equipo que no esté asignado como auditor</w:t>
            </w:r>
            <w:r w:rsidR="00893B1E" w:rsidRPr="00893B1E">
              <w:rPr>
                <w:rFonts w:ascii="Arial Narrow" w:hAnsi="Arial Narrow" w:cs="Arial"/>
                <w:bCs/>
                <w:snapToGrid/>
                <w:sz w:val="16"/>
                <w:szCs w:val="16"/>
                <w:lang w:val="es-ES"/>
              </w:rPr>
              <w:t xml:space="preserve"> </w:t>
            </w:r>
            <w:r w:rsidRPr="00893B1E">
              <w:rPr>
                <w:rFonts w:ascii="Arial Narrow" w:hAnsi="Arial Narrow" w:cs="Arial"/>
                <w:bCs/>
                <w:snapToGrid/>
                <w:sz w:val="16"/>
                <w:szCs w:val="16"/>
                <w:lang w:val="es-ES"/>
              </w:rPr>
              <w:t>(por ejemplo, expertos técnicos, traductores, intérpretes, observadores y auditores en formación) no se debe contar en la duración establecida ya indicada anteriormente, de la auditoría del sistema de gestión.</w:t>
            </w:r>
          </w:p>
        </w:tc>
        <w:tc>
          <w:tcPr>
            <w:tcW w:w="528" w:type="pct"/>
            <w:tcBorders>
              <w:top w:val="nil"/>
              <w:bottom w:val="single" w:sz="4" w:space="0" w:color="auto"/>
            </w:tcBorders>
            <w:vAlign w:val="center"/>
          </w:tcPr>
          <w:p w14:paraId="707579CA"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5CE3C7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3F23AE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ECBA1E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50F659A" w14:textId="77777777" w:rsidR="00B81AE8" w:rsidRPr="00893B1E" w:rsidRDefault="00B81AE8" w:rsidP="0089369C">
            <w:pPr>
              <w:rPr>
                <w:rFonts w:ascii="Arial Narrow" w:hAnsi="Arial Narrow"/>
                <w:bCs/>
                <w:sz w:val="16"/>
                <w:szCs w:val="16"/>
                <w:lang w:val="es-PE"/>
              </w:rPr>
            </w:pPr>
          </w:p>
        </w:tc>
      </w:tr>
      <w:tr w:rsidR="00B81AE8" w:rsidRPr="00893B1E" w14:paraId="034017A0" w14:textId="77777777" w:rsidTr="001326EA">
        <w:trPr>
          <w:cantSplit/>
        </w:trPr>
        <w:tc>
          <w:tcPr>
            <w:tcW w:w="249" w:type="pct"/>
            <w:tcBorders>
              <w:top w:val="nil"/>
              <w:left w:val="single" w:sz="4" w:space="0" w:color="auto"/>
              <w:bottom w:val="single" w:sz="4" w:space="0" w:color="auto"/>
            </w:tcBorders>
          </w:tcPr>
          <w:p w14:paraId="0A41C26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9.1.5</w:t>
            </w:r>
          </w:p>
        </w:tc>
        <w:tc>
          <w:tcPr>
            <w:tcW w:w="1152" w:type="pct"/>
            <w:tcBorders>
              <w:top w:val="nil"/>
              <w:bottom w:val="single" w:sz="4" w:space="0" w:color="auto"/>
            </w:tcBorders>
            <w:vAlign w:val="center"/>
          </w:tcPr>
          <w:p w14:paraId="17CBCEA6"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 xml:space="preserve">Muestreo multisitio </w:t>
            </w:r>
          </w:p>
          <w:p w14:paraId="00C378FF"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Cuando se utiliza un muestreo multisitio para la auditoría del sistema de gestión de un cliente, que cubra la misma actividad en varias ubicaciones geográficas, el organismo de certificación debe desarrollar un programa de muestreo para asegurar una auditoría apropiada del sistema de gestión. Se debe documentar la justificación del plan de muestreo para cada cliente. No se permite muestreo para algunos esquemas de certificación específicos, y cuando se han establecido criterios específicos para un esquema de certificación específico, por ejemplo, ISO/TS 22003, se deben aplicar estos criterios.</w:t>
            </w:r>
          </w:p>
          <w:p w14:paraId="66057513" w14:textId="77777777" w:rsidR="00D42263" w:rsidRPr="00893B1E" w:rsidRDefault="00D42263" w:rsidP="0089369C">
            <w:pPr>
              <w:tabs>
                <w:tab w:val="left" w:pos="1418"/>
              </w:tabs>
              <w:jc w:val="both"/>
              <w:rPr>
                <w:rFonts w:ascii="Arial Narrow" w:hAnsi="Arial Narrow" w:cs="Arial"/>
                <w:bCs/>
                <w:sz w:val="16"/>
                <w:szCs w:val="16"/>
                <w:lang w:val="es-ES"/>
              </w:rPr>
            </w:pPr>
          </w:p>
          <w:p w14:paraId="7A693AB5" w14:textId="77777777" w:rsidR="00D42263" w:rsidRPr="00893B1E" w:rsidRDefault="00D42263" w:rsidP="00D42263">
            <w:pPr>
              <w:jc w:val="both"/>
              <w:rPr>
                <w:rFonts w:ascii="Arial Narrow" w:hAnsi="Arial Narrow" w:cs="Arial"/>
                <w:bCs/>
                <w:color w:val="000000"/>
                <w:sz w:val="16"/>
                <w:szCs w:val="16"/>
                <w:lang w:val="es-PE"/>
              </w:rPr>
            </w:pPr>
            <w:r w:rsidRPr="00893B1E">
              <w:rPr>
                <w:rFonts w:ascii="Arial Narrow" w:hAnsi="Arial Narrow" w:cs="Arial"/>
                <w:bCs/>
                <w:color w:val="000000"/>
                <w:sz w:val="16"/>
                <w:szCs w:val="16"/>
                <w:lang w:val="es-PE"/>
              </w:rPr>
              <w:t>Verificar el cumplimiento de los documentos mandatorios: IAF MD 1 e IAF MD 5</w:t>
            </w:r>
          </w:p>
          <w:p w14:paraId="31FE3122" w14:textId="77777777" w:rsidR="00D42263" w:rsidRPr="00893B1E" w:rsidRDefault="00D42263" w:rsidP="00D42263">
            <w:pPr>
              <w:jc w:val="both"/>
              <w:rPr>
                <w:rFonts w:ascii="Arial Narrow" w:hAnsi="Arial Narrow"/>
                <w:bCs/>
                <w:color w:val="000000"/>
                <w:sz w:val="16"/>
                <w:szCs w:val="16"/>
                <w:lang w:val="es-PE"/>
              </w:rPr>
            </w:pPr>
          </w:p>
        </w:tc>
        <w:tc>
          <w:tcPr>
            <w:tcW w:w="528" w:type="pct"/>
            <w:tcBorders>
              <w:top w:val="nil"/>
              <w:bottom w:val="single" w:sz="4" w:space="0" w:color="auto"/>
            </w:tcBorders>
            <w:vAlign w:val="center"/>
          </w:tcPr>
          <w:p w14:paraId="7FAFB718"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3101A7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BD32B4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F31296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C0E14C8" w14:textId="77777777" w:rsidR="00B81AE8" w:rsidRPr="00893B1E" w:rsidRDefault="00B81AE8" w:rsidP="0089369C">
            <w:pPr>
              <w:rPr>
                <w:rFonts w:ascii="Arial Narrow" w:hAnsi="Arial Narrow"/>
                <w:bCs/>
                <w:sz w:val="16"/>
                <w:szCs w:val="16"/>
                <w:lang w:val="es-PE"/>
              </w:rPr>
            </w:pPr>
          </w:p>
        </w:tc>
      </w:tr>
      <w:tr w:rsidR="00B81AE8" w:rsidRPr="00893B1E" w14:paraId="3CDD926C" w14:textId="77777777" w:rsidTr="001326EA">
        <w:trPr>
          <w:cantSplit/>
        </w:trPr>
        <w:tc>
          <w:tcPr>
            <w:tcW w:w="249" w:type="pct"/>
            <w:tcBorders>
              <w:top w:val="nil"/>
              <w:left w:val="single" w:sz="4" w:space="0" w:color="auto"/>
              <w:bottom w:val="single" w:sz="4" w:space="0" w:color="auto"/>
            </w:tcBorders>
          </w:tcPr>
          <w:p w14:paraId="4CD6F5D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9.1.6</w:t>
            </w:r>
          </w:p>
        </w:tc>
        <w:tc>
          <w:tcPr>
            <w:tcW w:w="1152" w:type="pct"/>
            <w:tcBorders>
              <w:top w:val="nil"/>
              <w:bottom w:val="single" w:sz="4" w:space="0" w:color="auto"/>
            </w:tcBorders>
            <w:vAlign w:val="center"/>
          </w:tcPr>
          <w:p w14:paraId="6DA32DF3"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Sistemas de gestión múltiples</w:t>
            </w:r>
          </w:p>
          <w:p w14:paraId="2826AE20"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Cuando el organismo de certificación está llevando a cabo certificación con base en múltiples normas de sistema de gestión, la planificación de la auditoría debe asegurar una auditoría in situ adecuada a fin de proporcionar confianza en la certificación.</w:t>
            </w:r>
          </w:p>
          <w:p w14:paraId="6EF2DC5C" w14:textId="77777777" w:rsidR="00D42263" w:rsidRPr="00893B1E" w:rsidRDefault="00D42263" w:rsidP="0089369C">
            <w:pPr>
              <w:tabs>
                <w:tab w:val="left" w:pos="1418"/>
              </w:tabs>
              <w:jc w:val="both"/>
              <w:rPr>
                <w:rFonts w:ascii="Arial Narrow" w:hAnsi="Arial Narrow" w:cs="Arial"/>
                <w:bCs/>
                <w:sz w:val="16"/>
                <w:szCs w:val="16"/>
                <w:lang w:val="es-ES"/>
              </w:rPr>
            </w:pPr>
          </w:p>
          <w:p w14:paraId="75FCB459" w14:textId="77777777" w:rsidR="00D42263" w:rsidRPr="00893B1E" w:rsidRDefault="00D42263" w:rsidP="00D42263">
            <w:pPr>
              <w:jc w:val="both"/>
              <w:rPr>
                <w:rFonts w:ascii="Arial Narrow" w:hAnsi="Arial Narrow" w:cs="Arial"/>
                <w:bCs/>
                <w:sz w:val="16"/>
                <w:szCs w:val="16"/>
                <w:lang w:val="es-PE"/>
              </w:rPr>
            </w:pPr>
            <w:r w:rsidRPr="00893B1E">
              <w:rPr>
                <w:rFonts w:ascii="Arial Narrow" w:hAnsi="Arial Narrow" w:cs="Arial"/>
                <w:bCs/>
                <w:color w:val="000000"/>
                <w:sz w:val="16"/>
                <w:szCs w:val="16"/>
                <w:lang w:val="es-PE"/>
              </w:rPr>
              <w:t>Verificar el cumplimiento del documento mandatorio:</w:t>
            </w:r>
            <w:r w:rsidR="00893B1E" w:rsidRPr="00893B1E">
              <w:rPr>
                <w:rFonts w:ascii="Arial Narrow" w:hAnsi="Arial Narrow" w:cs="Arial"/>
                <w:bCs/>
                <w:color w:val="000000"/>
                <w:sz w:val="16"/>
                <w:szCs w:val="16"/>
                <w:lang w:val="es-PE"/>
              </w:rPr>
              <w:t xml:space="preserve"> </w:t>
            </w:r>
            <w:r w:rsidRPr="00893B1E">
              <w:rPr>
                <w:rFonts w:ascii="Arial Narrow" w:hAnsi="Arial Narrow" w:cs="Arial"/>
                <w:bCs/>
                <w:sz w:val="16"/>
                <w:szCs w:val="16"/>
                <w:lang w:val="es-PE"/>
              </w:rPr>
              <w:t>IAF MD 11</w:t>
            </w:r>
          </w:p>
          <w:p w14:paraId="7A9FAF24" w14:textId="77777777" w:rsidR="00D42263" w:rsidRPr="00893B1E" w:rsidRDefault="00D42263" w:rsidP="0089369C">
            <w:pPr>
              <w:tabs>
                <w:tab w:val="left" w:pos="1418"/>
              </w:tabs>
              <w:jc w:val="both"/>
              <w:rPr>
                <w:rFonts w:ascii="Arial Narrow" w:hAnsi="Arial Narrow" w:cs="Arial"/>
                <w:bCs/>
                <w:sz w:val="16"/>
                <w:szCs w:val="16"/>
                <w:lang w:val="es-ES"/>
              </w:rPr>
            </w:pPr>
          </w:p>
        </w:tc>
        <w:tc>
          <w:tcPr>
            <w:tcW w:w="528" w:type="pct"/>
            <w:tcBorders>
              <w:top w:val="nil"/>
              <w:bottom w:val="single" w:sz="4" w:space="0" w:color="auto"/>
            </w:tcBorders>
            <w:vAlign w:val="center"/>
          </w:tcPr>
          <w:p w14:paraId="5B0EFF2C"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960280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8EB933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07B918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F8BAFA1" w14:textId="77777777" w:rsidR="00B81AE8" w:rsidRPr="00893B1E" w:rsidRDefault="00B81AE8" w:rsidP="0089369C">
            <w:pPr>
              <w:rPr>
                <w:rFonts w:ascii="Arial Narrow" w:hAnsi="Arial Narrow"/>
                <w:bCs/>
                <w:sz w:val="16"/>
                <w:szCs w:val="16"/>
                <w:lang w:val="es-PE"/>
              </w:rPr>
            </w:pPr>
          </w:p>
        </w:tc>
      </w:tr>
      <w:tr w:rsidR="00B81AE8" w:rsidRPr="00893B1E" w14:paraId="5C375BE1" w14:textId="77777777" w:rsidTr="009A3E9D">
        <w:trPr>
          <w:cantSplit/>
          <w:trHeight w:val="323"/>
        </w:trPr>
        <w:tc>
          <w:tcPr>
            <w:tcW w:w="249" w:type="pct"/>
            <w:tcBorders>
              <w:top w:val="nil"/>
              <w:left w:val="single" w:sz="4" w:space="0" w:color="auto"/>
              <w:bottom w:val="single" w:sz="4" w:space="0" w:color="auto"/>
            </w:tcBorders>
          </w:tcPr>
          <w:p w14:paraId="1B471865"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w:t>
            </w:r>
          </w:p>
          <w:p w14:paraId="117FA865" w14:textId="77777777" w:rsidR="00B81AE8" w:rsidRPr="00893B1E" w:rsidRDefault="00B81AE8" w:rsidP="0089369C">
            <w:pPr>
              <w:jc w:val="center"/>
              <w:rPr>
                <w:rFonts w:ascii="Arial Narrow" w:hAnsi="Arial Narrow"/>
                <w:bCs/>
                <w:sz w:val="16"/>
                <w:szCs w:val="16"/>
                <w:lang w:val="es-PE"/>
              </w:rPr>
            </w:pPr>
          </w:p>
        </w:tc>
        <w:tc>
          <w:tcPr>
            <w:tcW w:w="1152" w:type="pct"/>
            <w:tcBorders>
              <w:top w:val="nil"/>
              <w:bottom w:val="single" w:sz="4" w:space="0" w:color="auto"/>
            </w:tcBorders>
          </w:tcPr>
          <w:p w14:paraId="696BEC07" w14:textId="77777777" w:rsidR="00B81AE8" w:rsidRPr="00893B1E" w:rsidRDefault="00B81AE8" w:rsidP="00D42263">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Planificación de auditorías</w:t>
            </w:r>
          </w:p>
          <w:p w14:paraId="6C4AB15E" w14:textId="77777777" w:rsidR="00F81DBC" w:rsidRPr="00893B1E" w:rsidRDefault="00F81DBC" w:rsidP="00D42263">
            <w:pPr>
              <w:tabs>
                <w:tab w:val="left" w:pos="1418"/>
              </w:tabs>
              <w:jc w:val="both"/>
              <w:rPr>
                <w:rFonts w:ascii="Arial Narrow" w:hAnsi="Arial Narrow" w:cs="Arial"/>
                <w:bCs/>
                <w:sz w:val="16"/>
                <w:szCs w:val="16"/>
                <w:lang w:val="es-ES"/>
              </w:rPr>
            </w:pPr>
          </w:p>
          <w:p w14:paraId="08834169" w14:textId="77777777" w:rsidR="00F81DBC" w:rsidRPr="00893B1E" w:rsidRDefault="00F81DBC" w:rsidP="00F81DBC">
            <w:pPr>
              <w:jc w:val="both"/>
              <w:rPr>
                <w:rFonts w:ascii="Arial Narrow" w:hAnsi="Arial Narrow" w:cs="Arial"/>
                <w:bCs/>
                <w:sz w:val="16"/>
                <w:szCs w:val="16"/>
                <w:lang w:val="es-PE"/>
              </w:rPr>
            </w:pPr>
            <w:r w:rsidRPr="00893B1E">
              <w:rPr>
                <w:rFonts w:ascii="Arial Narrow" w:hAnsi="Arial Narrow" w:cs="Arial"/>
                <w:bCs/>
                <w:color w:val="000000"/>
                <w:sz w:val="16"/>
                <w:szCs w:val="16"/>
                <w:lang w:val="es-PE"/>
              </w:rPr>
              <w:t>Verificar el cumplimiento del documento mandatorio:</w:t>
            </w:r>
            <w:r w:rsidR="00893B1E" w:rsidRPr="00893B1E">
              <w:rPr>
                <w:rFonts w:ascii="Arial Narrow" w:hAnsi="Arial Narrow" w:cs="Arial"/>
                <w:bCs/>
                <w:color w:val="000000"/>
                <w:sz w:val="16"/>
                <w:szCs w:val="16"/>
                <w:lang w:val="es-PE"/>
              </w:rPr>
              <w:t xml:space="preserve"> </w:t>
            </w:r>
            <w:r w:rsidRPr="00893B1E">
              <w:rPr>
                <w:rFonts w:ascii="Arial Narrow" w:hAnsi="Arial Narrow" w:cs="Arial"/>
                <w:bCs/>
                <w:sz w:val="16"/>
                <w:szCs w:val="16"/>
                <w:lang w:val="es-PE"/>
              </w:rPr>
              <w:t>IAF MD 4</w:t>
            </w:r>
          </w:p>
        </w:tc>
        <w:tc>
          <w:tcPr>
            <w:tcW w:w="528" w:type="pct"/>
            <w:tcBorders>
              <w:top w:val="nil"/>
              <w:bottom w:val="single" w:sz="4" w:space="0" w:color="auto"/>
            </w:tcBorders>
            <w:vAlign w:val="center"/>
          </w:tcPr>
          <w:p w14:paraId="2E71201A"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4E95FC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80D644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4CD276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D6E5173" w14:textId="77777777" w:rsidR="00B81AE8" w:rsidRPr="00893B1E" w:rsidRDefault="00B81AE8" w:rsidP="0089369C">
            <w:pPr>
              <w:rPr>
                <w:rFonts w:ascii="Arial Narrow" w:hAnsi="Arial Narrow"/>
                <w:bCs/>
                <w:sz w:val="16"/>
                <w:szCs w:val="16"/>
                <w:lang w:val="es-PE"/>
              </w:rPr>
            </w:pPr>
          </w:p>
        </w:tc>
      </w:tr>
      <w:tr w:rsidR="00B94409" w:rsidRPr="00893B1E" w14:paraId="37BA655D" w14:textId="77777777" w:rsidTr="001326EA">
        <w:trPr>
          <w:cantSplit/>
        </w:trPr>
        <w:tc>
          <w:tcPr>
            <w:tcW w:w="249" w:type="pct"/>
            <w:tcBorders>
              <w:top w:val="nil"/>
              <w:left w:val="single" w:sz="4" w:space="0" w:color="auto"/>
              <w:bottom w:val="single" w:sz="4" w:space="0" w:color="auto"/>
            </w:tcBorders>
          </w:tcPr>
          <w:p w14:paraId="52CC9BEE" w14:textId="77777777" w:rsidR="00B94409" w:rsidRPr="00893B1E" w:rsidRDefault="00B94409" w:rsidP="00B94409">
            <w:pPr>
              <w:jc w:val="center"/>
              <w:rPr>
                <w:rFonts w:ascii="Arial Narrow" w:hAnsi="Arial Narrow"/>
                <w:bCs/>
                <w:sz w:val="16"/>
                <w:szCs w:val="16"/>
                <w:lang w:val="es-PE"/>
              </w:rPr>
            </w:pPr>
            <w:r w:rsidRPr="00893B1E">
              <w:rPr>
                <w:rFonts w:ascii="Arial Narrow" w:hAnsi="Arial Narrow"/>
                <w:bCs/>
                <w:sz w:val="16"/>
                <w:szCs w:val="16"/>
                <w:lang w:val="es-PE"/>
              </w:rPr>
              <w:lastRenderedPageBreak/>
              <w:t>9.2.1</w:t>
            </w:r>
          </w:p>
          <w:p w14:paraId="0E86E776" w14:textId="77777777" w:rsidR="00B94409" w:rsidRPr="00893B1E" w:rsidRDefault="00B94409" w:rsidP="00B94409">
            <w:pPr>
              <w:jc w:val="center"/>
              <w:rPr>
                <w:rFonts w:ascii="Arial Narrow" w:hAnsi="Arial Narrow"/>
                <w:bCs/>
                <w:sz w:val="16"/>
                <w:szCs w:val="16"/>
                <w:lang w:val="es-PE"/>
              </w:rPr>
            </w:pPr>
          </w:p>
          <w:p w14:paraId="686A3FDB" w14:textId="77777777" w:rsidR="00B94409" w:rsidRPr="00893B1E" w:rsidRDefault="00B94409" w:rsidP="00B94409">
            <w:pPr>
              <w:jc w:val="center"/>
              <w:rPr>
                <w:rFonts w:ascii="Arial Narrow" w:hAnsi="Arial Narrow"/>
                <w:bCs/>
                <w:sz w:val="16"/>
                <w:szCs w:val="16"/>
                <w:lang w:val="es-PE"/>
              </w:rPr>
            </w:pPr>
            <w:r w:rsidRPr="00893B1E">
              <w:rPr>
                <w:rFonts w:ascii="Arial Narrow" w:hAnsi="Arial Narrow"/>
                <w:bCs/>
                <w:sz w:val="16"/>
                <w:szCs w:val="16"/>
                <w:lang w:val="es-PE"/>
              </w:rPr>
              <w:t>9.2.1.1</w:t>
            </w:r>
          </w:p>
        </w:tc>
        <w:tc>
          <w:tcPr>
            <w:tcW w:w="1152" w:type="pct"/>
            <w:tcBorders>
              <w:top w:val="nil"/>
              <w:bottom w:val="single" w:sz="4" w:space="0" w:color="auto"/>
            </w:tcBorders>
            <w:vAlign w:val="center"/>
          </w:tcPr>
          <w:p w14:paraId="4F2091EB" w14:textId="77777777" w:rsidR="00B94409" w:rsidRPr="00893B1E" w:rsidRDefault="00B94409" w:rsidP="00B94409">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Determinación de objetivos, alcance y criterios de la auditoría</w:t>
            </w:r>
          </w:p>
          <w:p w14:paraId="2F8ACAA6" w14:textId="77777777" w:rsidR="00B94409" w:rsidRPr="00893B1E" w:rsidRDefault="00B94409" w:rsidP="00B94409">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determinar los objetivos de la auditoría. El organismo de certificación, después de consultar con el cliente, debe establecer el alcance de la auditoría y sus criterios, incluido cualquier cambio.</w:t>
            </w:r>
          </w:p>
        </w:tc>
        <w:tc>
          <w:tcPr>
            <w:tcW w:w="528" w:type="pct"/>
            <w:tcBorders>
              <w:top w:val="nil"/>
              <w:bottom w:val="single" w:sz="4" w:space="0" w:color="auto"/>
            </w:tcBorders>
            <w:vAlign w:val="center"/>
          </w:tcPr>
          <w:p w14:paraId="7A8D19D1" w14:textId="77777777" w:rsidR="00B94409" w:rsidRPr="00893B1E" w:rsidRDefault="00B94409"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2246D20" w14:textId="77777777" w:rsidR="00B94409" w:rsidRPr="00893B1E" w:rsidRDefault="00B94409"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A7B2464" w14:textId="77777777" w:rsidR="00B94409" w:rsidRPr="00893B1E" w:rsidRDefault="00B94409"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12FD9E9" w14:textId="77777777" w:rsidR="00B94409" w:rsidRPr="00893B1E" w:rsidRDefault="00B94409"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3C7815C" w14:textId="77777777" w:rsidR="00B94409" w:rsidRPr="00893B1E" w:rsidRDefault="00B94409" w:rsidP="0089369C">
            <w:pPr>
              <w:rPr>
                <w:rFonts w:ascii="Arial Narrow" w:hAnsi="Arial Narrow"/>
                <w:bCs/>
                <w:sz w:val="16"/>
                <w:szCs w:val="16"/>
                <w:lang w:val="es-PE"/>
              </w:rPr>
            </w:pPr>
          </w:p>
        </w:tc>
      </w:tr>
      <w:tr w:rsidR="00B81AE8" w:rsidRPr="00893B1E" w14:paraId="600344FD" w14:textId="77777777" w:rsidTr="001326EA">
        <w:trPr>
          <w:cantSplit/>
        </w:trPr>
        <w:tc>
          <w:tcPr>
            <w:tcW w:w="249" w:type="pct"/>
            <w:tcBorders>
              <w:top w:val="nil"/>
              <w:left w:val="single" w:sz="4" w:space="0" w:color="auto"/>
              <w:bottom w:val="single" w:sz="4" w:space="0" w:color="auto"/>
            </w:tcBorders>
          </w:tcPr>
          <w:p w14:paraId="04CF75F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9.2.1.2</w:t>
            </w:r>
          </w:p>
        </w:tc>
        <w:tc>
          <w:tcPr>
            <w:tcW w:w="1152" w:type="pct"/>
            <w:tcBorders>
              <w:top w:val="nil"/>
              <w:bottom w:val="single" w:sz="4" w:space="0" w:color="auto"/>
            </w:tcBorders>
            <w:vAlign w:val="center"/>
          </w:tcPr>
          <w:p w14:paraId="25EC75EB"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Los objetivos de la auditoría deben describir qué se va lograr con la auditoría, y deben incluir lo siguiente:</w:t>
            </w:r>
          </w:p>
        </w:tc>
        <w:tc>
          <w:tcPr>
            <w:tcW w:w="528" w:type="pct"/>
            <w:tcBorders>
              <w:top w:val="nil"/>
              <w:bottom w:val="single" w:sz="4" w:space="0" w:color="auto"/>
            </w:tcBorders>
            <w:vAlign w:val="center"/>
          </w:tcPr>
          <w:p w14:paraId="7B748A44"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0E940F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F6F5ED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E97112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47A39AD" w14:textId="77777777" w:rsidR="00B81AE8" w:rsidRPr="00893B1E" w:rsidRDefault="00B81AE8" w:rsidP="0089369C">
            <w:pPr>
              <w:rPr>
                <w:rFonts w:ascii="Arial Narrow" w:hAnsi="Arial Narrow"/>
                <w:bCs/>
                <w:sz w:val="16"/>
                <w:szCs w:val="16"/>
                <w:lang w:val="es-PE"/>
              </w:rPr>
            </w:pPr>
          </w:p>
        </w:tc>
      </w:tr>
      <w:tr w:rsidR="00B81AE8" w:rsidRPr="00893B1E" w14:paraId="604708AD" w14:textId="77777777" w:rsidTr="001326EA">
        <w:trPr>
          <w:cantSplit/>
        </w:trPr>
        <w:tc>
          <w:tcPr>
            <w:tcW w:w="249" w:type="pct"/>
            <w:tcBorders>
              <w:top w:val="nil"/>
              <w:left w:val="single" w:sz="4" w:space="0" w:color="auto"/>
              <w:bottom w:val="single" w:sz="4" w:space="0" w:color="auto"/>
            </w:tcBorders>
          </w:tcPr>
          <w:p w14:paraId="787A7F0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9.2.1.2.a</w:t>
            </w:r>
          </w:p>
        </w:tc>
        <w:tc>
          <w:tcPr>
            <w:tcW w:w="1152" w:type="pct"/>
            <w:tcBorders>
              <w:top w:val="nil"/>
              <w:bottom w:val="single" w:sz="4" w:space="0" w:color="auto"/>
            </w:tcBorders>
            <w:vAlign w:val="center"/>
          </w:tcPr>
          <w:p w14:paraId="0E67A5E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determinación de la conformidad del sistema de gestión del cliente, o de partes de dicho sistema, con los criterios de auditoría;</w:t>
            </w:r>
          </w:p>
        </w:tc>
        <w:tc>
          <w:tcPr>
            <w:tcW w:w="528" w:type="pct"/>
            <w:tcBorders>
              <w:top w:val="nil"/>
              <w:bottom w:val="single" w:sz="4" w:space="0" w:color="auto"/>
            </w:tcBorders>
            <w:vAlign w:val="center"/>
          </w:tcPr>
          <w:p w14:paraId="39537218"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14CD5E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BB6572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D397BE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1526059" w14:textId="77777777" w:rsidR="00B81AE8" w:rsidRPr="00893B1E" w:rsidRDefault="00B81AE8" w:rsidP="0089369C">
            <w:pPr>
              <w:rPr>
                <w:rFonts w:ascii="Arial Narrow" w:hAnsi="Arial Narrow"/>
                <w:bCs/>
                <w:sz w:val="16"/>
                <w:szCs w:val="16"/>
                <w:lang w:val="es-PE"/>
              </w:rPr>
            </w:pPr>
          </w:p>
        </w:tc>
      </w:tr>
      <w:tr w:rsidR="00B81AE8" w:rsidRPr="00893B1E" w14:paraId="3BF02018" w14:textId="77777777" w:rsidTr="001326EA">
        <w:trPr>
          <w:cantSplit/>
        </w:trPr>
        <w:tc>
          <w:tcPr>
            <w:tcW w:w="249" w:type="pct"/>
            <w:tcBorders>
              <w:top w:val="nil"/>
              <w:left w:val="single" w:sz="4" w:space="0" w:color="auto"/>
              <w:bottom w:val="single" w:sz="4" w:space="0" w:color="auto"/>
            </w:tcBorders>
          </w:tcPr>
          <w:p w14:paraId="2024C69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9.2.1.2.b</w:t>
            </w:r>
          </w:p>
        </w:tc>
        <w:tc>
          <w:tcPr>
            <w:tcW w:w="1152" w:type="pct"/>
            <w:tcBorders>
              <w:top w:val="nil"/>
              <w:bottom w:val="single" w:sz="4" w:space="0" w:color="auto"/>
            </w:tcBorders>
            <w:vAlign w:val="center"/>
          </w:tcPr>
          <w:p w14:paraId="3DE35E5B"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determinación de la capacidad del sistema de gestión para asegurar que la organización cliente cumple los requisitos legales, reglamentarios y contractuales aplicables;</w:t>
            </w:r>
          </w:p>
        </w:tc>
        <w:tc>
          <w:tcPr>
            <w:tcW w:w="528" w:type="pct"/>
            <w:tcBorders>
              <w:top w:val="nil"/>
              <w:bottom w:val="single" w:sz="4" w:space="0" w:color="auto"/>
            </w:tcBorders>
            <w:vAlign w:val="center"/>
          </w:tcPr>
          <w:p w14:paraId="56A7982F"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768615B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0FC1B1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2A84D3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DA84871" w14:textId="77777777" w:rsidR="00B81AE8" w:rsidRPr="00893B1E" w:rsidRDefault="00B81AE8" w:rsidP="0089369C">
            <w:pPr>
              <w:rPr>
                <w:rFonts w:ascii="Arial Narrow" w:hAnsi="Arial Narrow"/>
                <w:bCs/>
                <w:sz w:val="16"/>
                <w:szCs w:val="16"/>
                <w:lang w:val="es-PE"/>
              </w:rPr>
            </w:pPr>
          </w:p>
        </w:tc>
      </w:tr>
      <w:tr w:rsidR="00B81AE8" w:rsidRPr="00893B1E" w14:paraId="2E22D572" w14:textId="77777777" w:rsidTr="001326EA">
        <w:trPr>
          <w:cantSplit/>
        </w:trPr>
        <w:tc>
          <w:tcPr>
            <w:tcW w:w="249" w:type="pct"/>
            <w:tcBorders>
              <w:top w:val="nil"/>
              <w:left w:val="single" w:sz="4" w:space="0" w:color="auto"/>
              <w:bottom w:val="single" w:sz="4" w:space="0" w:color="auto"/>
            </w:tcBorders>
          </w:tcPr>
          <w:p w14:paraId="060C1B1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9.2.1.2.c</w:t>
            </w:r>
          </w:p>
        </w:tc>
        <w:tc>
          <w:tcPr>
            <w:tcW w:w="1152" w:type="pct"/>
            <w:tcBorders>
              <w:top w:val="nil"/>
              <w:bottom w:val="single" w:sz="4" w:space="0" w:color="auto"/>
            </w:tcBorders>
            <w:vAlign w:val="center"/>
          </w:tcPr>
          <w:p w14:paraId="19787AE1" w14:textId="77777777" w:rsidR="00B81AE8" w:rsidRPr="00893B1E" w:rsidRDefault="00B81AE8" w:rsidP="0089369C">
            <w:pPr>
              <w:tabs>
                <w:tab w:val="left" w:pos="1418"/>
              </w:tabs>
              <w:jc w:val="both"/>
              <w:rPr>
                <w:rFonts w:ascii="Arial Narrow" w:eastAsia="Cambria" w:hAnsi="Arial Narrow"/>
                <w:bCs/>
                <w:color w:val="000000"/>
                <w:sz w:val="16"/>
                <w:szCs w:val="16"/>
                <w:lang w:val="es-PE"/>
              </w:rPr>
            </w:pPr>
            <w:r w:rsidRPr="00893B1E">
              <w:rPr>
                <w:rFonts w:ascii="Arial Narrow" w:hAnsi="Arial Narrow" w:cs="Arial"/>
                <w:bCs/>
                <w:sz w:val="16"/>
                <w:szCs w:val="16"/>
                <w:lang w:val="es-ES"/>
              </w:rPr>
              <w:t>la determinación de la eficacia del sistema de gestión, para asegurar que el cliente puede tener expectativas razonables con relación al cumplimiento de los objetivos especificados;</w:t>
            </w:r>
          </w:p>
        </w:tc>
        <w:tc>
          <w:tcPr>
            <w:tcW w:w="528" w:type="pct"/>
            <w:tcBorders>
              <w:top w:val="nil"/>
              <w:bottom w:val="single" w:sz="4" w:space="0" w:color="auto"/>
            </w:tcBorders>
            <w:vAlign w:val="center"/>
          </w:tcPr>
          <w:p w14:paraId="3E0ED9B0"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AC2078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0A6E68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DE5F2B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99D99D1" w14:textId="77777777" w:rsidR="00B81AE8" w:rsidRPr="00893B1E" w:rsidRDefault="00B81AE8" w:rsidP="0089369C">
            <w:pPr>
              <w:rPr>
                <w:rFonts w:ascii="Arial Narrow" w:hAnsi="Arial Narrow"/>
                <w:bCs/>
                <w:sz w:val="16"/>
                <w:szCs w:val="16"/>
                <w:lang w:val="es-PE"/>
              </w:rPr>
            </w:pPr>
          </w:p>
        </w:tc>
      </w:tr>
      <w:tr w:rsidR="00B81AE8" w:rsidRPr="00893B1E" w14:paraId="13EC8C8F" w14:textId="77777777" w:rsidTr="001326EA">
        <w:trPr>
          <w:cantSplit/>
        </w:trPr>
        <w:tc>
          <w:tcPr>
            <w:tcW w:w="249" w:type="pct"/>
            <w:tcBorders>
              <w:top w:val="nil"/>
              <w:left w:val="single" w:sz="4" w:space="0" w:color="auto"/>
              <w:bottom w:val="single" w:sz="4" w:space="0" w:color="auto"/>
            </w:tcBorders>
          </w:tcPr>
          <w:p w14:paraId="09634D4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9.2.1.2. d</w:t>
            </w:r>
          </w:p>
        </w:tc>
        <w:tc>
          <w:tcPr>
            <w:tcW w:w="1152" w:type="pct"/>
            <w:tcBorders>
              <w:top w:val="nil"/>
              <w:bottom w:val="single" w:sz="4" w:space="0" w:color="auto"/>
            </w:tcBorders>
            <w:vAlign w:val="center"/>
          </w:tcPr>
          <w:p w14:paraId="4197A475" w14:textId="77777777" w:rsidR="00B81AE8" w:rsidRPr="00893B1E" w:rsidRDefault="00B81AE8" w:rsidP="0089369C">
            <w:pPr>
              <w:tabs>
                <w:tab w:val="left" w:pos="1418"/>
              </w:tabs>
              <w:jc w:val="both"/>
              <w:rPr>
                <w:rFonts w:ascii="Arial Narrow" w:eastAsia="Cambria" w:hAnsi="Arial Narrow"/>
                <w:bCs/>
                <w:color w:val="000000"/>
                <w:sz w:val="16"/>
                <w:szCs w:val="16"/>
                <w:lang w:val="es-PE"/>
              </w:rPr>
            </w:pPr>
            <w:r w:rsidRPr="00893B1E">
              <w:rPr>
                <w:rFonts w:ascii="Arial Narrow" w:hAnsi="Arial Narrow" w:cs="Arial"/>
                <w:bCs/>
                <w:sz w:val="16"/>
                <w:szCs w:val="16"/>
                <w:lang w:val="es-ES"/>
              </w:rPr>
              <w:t>cuando corresponda, la identificación de las áreas de mejora potencial del sistema de gestión.</w:t>
            </w:r>
          </w:p>
        </w:tc>
        <w:tc>
          <w:tcPr>
            <w:tcW w:w="528" w:type="pct"/>
            <w:tcBorders>
              <w:top w:val="nil"/>
              <w:bottom w:val="single" w:sz="4" w:space="0" w:color="auto"/>
            </w:tcBorders>
            <w:vAlign w:val="center"/>
          </w:tcPr>
          <w:p w14:paraId="718D0148"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9770CC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731540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A7088E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A41A892" w14:textId="77777777" w:rsidR="00B81AE8" w:rsidRPr="00893B1E" w:rsidRDefault="00B81AE8" w:rsidP="0089369C">
            <w:pPr>
              <w:rPr>
                <w:rFonts w:ascii="Arial Narrow" w:hAnsi="Arial Narrow"/>
                <w:bCs/>
                <w:sz w:val="16"/>
                <w:szCs w:val="16"/>
                <w:lang w:val="es-PE"/>
              </w:rPr>
            </w:pPr>
          </w:p>
        </w:tc>
      </w:tr>
      <w:tr w:rsidR="00B81AE8" w:rsidRPr="00893B1E" w14:paraId="3A816094" w14:textId="77777777" w:rsidTr="001326EA">
        <w:trPr>
          <w:cantSplit/>
        </w:trPr>
        <w:tc>
          <w:tcPr>
            <w:tcW w:w="249" w:type="pct"/>
            <w:tcBorders>
              <w:top w:val="nil"/>
              <w:left w:val="single" w:sz="4" w:space="0" w:color="auto"/>
              <w:bottom w:val="single" w:sz="4" w:space="0" w:color="auto"/>
            </w:tcBorders>
          </w:tcPr>
          <w:p w14:paraId="74D9012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9.2.1.3</w:t>
            </w:r>
          </w:p>
        </w:tc>
        <w:tc>
          <w:tcPr>
            <w:tcW w:w="1152" w:type="pct"/>
            <w:tcBorders>
              <w:top w:val="nil"/>
              <w:bottom w:val="single" w:sz="4" w:space="0" w:color="auto"/>
            </w:tcBorders>
            <w:vAlign w:val="center"/>
          </w:tcPr>
          <w:p w14:paraId="440EC9CE"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alcance de la auditoría debe describir la extensión y los límites de la auditoría, tal como las ubicaciones físicas, las unidades organizacionales, las actividades y los procesos a auditar. Cuando el proceso inicial o de renovación de la certificación consista en más de una auditoría (por ejemplo, cuando cubra diferentes ubicaciones), el alcance de una auditoría individual puede no cubrir por completo el alcance de la certificación, pero la totalidad de las auditorías debe ser coherente con el alcance del documento de certificación.</w:t>
            </w:r>
          </w:p>
        </w:tc>
        <w:tc>
          <w:tcPr>
            <w:tcW w:w="528" w:type="pct"/>
            <w:tcBorders>
              <w:top w:val="nil"/>
              <w:bottom w:val="single" w:sz="4" w:space="0" w:color="auto"/>
            </w:tcBorders>
            <w:vAlign w:val="center"/>
          </w:tcPr>
          <w:p w14:paraId="0660AEF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62600D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AFC202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569B03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29ADF9C" w14:textId="77777777" w:rsidR="00B81AE8" w:rsidRPr="00893B1E" w:rsidRDefault="00B81AE8" w:rsidP="0089369C">
            <w:pPr>
              <w:rPr>
                <w:rFonts w:ascii="Arial Narrow" w:hAnsi="Arial Narrow"/>
                <w:bCs/>
                <w:sz w:val="16"/>
                <w:szCs w:val="16"/>
                <w:lang w:val="es-PE"/>
              </w:rPr>
            </w:pPr>
          </w:p>
        </w:tc>
      </w:tr>
      <w:tr w:rsidR="00B81AE8" w:rsidRPr="00893B1E" w14:paraId="018B61EC" w14:textId="77777777" w:rsidTr="001326EA">
        <w:trPr>
          <w:cantSplit/>
        </w:trPr>
        <w:tc>
          <w:tcPr>
            <w:tcW w:w="249" w:type="pct"/>
            <w:tcBorders>
              <w:top w:val="nil"/>
              <w:left w:val="single" w:sz="4" w:space="0" w:color="auto"/>
              <w:bottom w:val="single" w:sz="4" w:space="0" w:color="auto"/>
            </w:tcBorders>
          </w:tcPr>
          <w:p w14:paraId="1062DFD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9.2.1.4</w:t>
            </w:r>
          </w:p>
        </w:tc>
        <w:tc>
          <w:tcPr>
            <w:tcW w:w="1152" w:type="pct"/>
            <w:tcBorders>
              <w:top w:val="nil"/>
              <w:bottom w:val="single" w:sz="4" w:space="0" w:color="auto"/>
            </w:tcBorders>
            <w:vAlign w:val="center"/>
          </w:tcPr>
          <w:p w14:paraId="3C31046E"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Los criterios de auditoría deben usarse como referencia para la determinación de la conformidad y deben incluir:</w:t>
            </w:r>
          </w:p>
          <w:p w14:paraId="3F83CFF2" w14:textId="77777777" w:rsidR="00B81AE8" w:rsidRPr="00893B1E" w:rsidRDefault="00B81AE8" w:rsidP="0089369C">
            <w:pPr>
              <w:numPr>
                <w:ilvl w:val="0"/>
                <w:numId w:val="2"/>
              </w:numPr>
              <w:ind w:left="258" w:hanging="142"/>
              <w:jc w:val="both"/>
              <w:rPr>
                <w:rFonts w:ascii="Arial Narrow" w:hAnsi="Arial Narrow" w:cs="Arial"/>
                <w:bCs/>
                <w:sz w:val="16"/>
                <w:szCs w:val="16"/>
                <w:lang w:val="es-ES"/>
              </w:rPr>
            </w:pPr>
            <w:r w:rsidRPr="00893B1E">
              <w:rPr>
                <w:rFonts w:ascii="Arial Narrow" w:hAnsi="Arial Narrow" w:cs="Arial"/>
                <w:bCs/>
                <w:sz w:val="16"/>
                <w:szCs w:val="16"/>
                <w:lang w:val="es-ES"/>
              </w:rPr>
              <w:t xml:space="preserve">los requisitos de un documento normativo definido sobre sistemas de gestión; </w:t>
            </w:r>
          </w:p>
          <w:p w14:paraId="3ECD448A" w14:textId="77777777" w:rsidR="00B81AE8" w:rsidRPr="00893B1E" w:rsidRDefault="00B81AE8" w:rsidP="0089369C">
            <w:pPr>
              <w:numPr>
                <w:ilvl w:val="0"/>
                <w:numId w:val="2"/>
              </w:numPr>
              <w:ind w:left="258" w:hanging="142"/>
              <w:jc w:val="both"/>
              <w:rPr>
                <w:rFonts w:ascii="Arial Narrow" w:hAnsi="Arial Narrow" w:cs="Arial"/>
                <w:bCs/>
                <w:sz w:val="16"/>
                <w:szCs w:val="16"/>
                <w:lang w:val="es-ES"/>
              </w:rPr>
            </w:pPr>
            <w:r w:rsidRPr="00893B1E">
              <w:rPr>
                <w:rFonts w:ascii="Arial Narrow" w:hAnsi="Arial Narrow" w:cs="Arial"/>
                <w:bCs/>
                <w:sz w:val="16"/>
                <w:szCs w:val="16"/>
                <w:lang w:val="es-ES"/>
              </w:rPr>
              <w:t>los procesos definidos y la documentación del sistema de gestión desarrollada por el cliente.</w:t>
            </w:r>
          </w:p>
        </w:tc>
        <w:tc>
          <w:tcPr>
            <w:tcW w:w="528" w:type="pct"/>
            <w:tcBorders>
              <w:top w:val="nil"/>
              <w:bottom w:val="single" w:sz="4" w:space="0" w:color="auto"/>
            </w:tcBorders>
            <w:vAlign w:val="center"/>
          </w:tcPr>
          <w:p w14:paraId="63CB42DD"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7D1053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8C2865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9A7C21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3CED9EF" w14:textId="77777777" w:rsidR="00B81AE8" w:rsidRPr="00893B1E" w:rsidRDefault="00B81AE8" w:rsidP="0089369C">
            <w:pPr>
              <w:rPr>
                <w:rFonts w:ascii="Arial Narrow" w:hAnsi="Arial Narrow"/>
                <w:bCs/>
                <w:sz w:val="16"/>
                <w:szCs w:val="16"/>
                <w:lang w:val="es-PE"/>
              </w:rPr>
            </w:pPr>
          </w:p>
        </w:tc>
      </w:tr>
      <w:tr w:rsidR="00B81AE8" w:rsidRPr="00893B1E" w14:paraId="3F3203B5" w14:textId="77777777" w:rsidTr="001326EA">
        <w:trPr>
          <w:cantSplit/>
        </w:trPr>
        <w:tc>
          <w:tcPr>
            <w:tcW w:w="249" w:type="pct"/>
            <w:tcBorders>
              <w:top w:val="nil"/>
              <w:left w:val="single" w:sz="4" w:space="0" w:color="auto"/>
              <w:bottom w:val="single" w:sz="4" w:space="0" w:color="auto"/>
            </w:tcBorders>
          </w:tcPr>
          <w:p w14:paraId="5B3841C5"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w:t>
            </w:r>
          </w:p>
          <w:p w14:paraId="184014C3" w14:textId="77777777" w:rsidR="00B81AE8" w:rsidRPr="00893B1E" w:rsidRDefault="00B81AE8" w:rsidP="0089369C">
            <w:pPr>
              <w:jc w:val="center"/>
              <w:rPr>
                <w:rFonts w:ascii="Arial Narrow" w:hAnsi="Arial Narrow"/>
                <w:bCs/>
                <w:sz w:val="16"/>
                <w:szCs w:val="16"/>
                <w:lang w:val="es-PE"/>
              </w:rPr>
            </w:pPr>
          </w:p>
          <w:p w14:paraId="6D6934E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9.2.2.1</w:t>
            </w:r>
          </w:p>
          <w:p w14:paraId="781EBD35"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9.2.2.1.1</w:t>
            </w:r>
          </w:p>
        </w:tc>
        <w:tc>
          <w:tcPr>
            <w:tcW w:w="1152" w:type="pct"/>
            <w:tcBorders>
              <w:top w:val="nil"/>
              <w:bottom w:val="single" w:sz="4" w:space="0" w:color="auto"/>
            </w:tcBorders>
            <w:vAlign w:val="center"/>
          </w:tcPr>
          <w:p w14:paraId="4E4D84E0"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Selección del equipo auditor y asignación de tareas</w:t>
            </w:r>
          </w:p>
          <w:p w14:paraId="0EEF7180" w14:textId="77777777" w:rsidR="00893B1E" w:rsidRDefault="00893B1E" w:rsidP="0089369C">
            <w:pPr>
              <w:tabs>
                <w:tab w:val="left" w:pos="1418"/>
              </w:tabs>
              <w:jc w:val="both"/>
              <w:rPr>
                <w:rFonts w:ascii="Arial Narrow" w:hAnsi="Arial Narrow" w:cs="Arial"/>
                <w:b/>
                <w:sz w:val="16"/>
                <w:szCs w:val="16"/>
                <w:lang w:val="es-ES"/>
              </w:rPr>
            </w:pPr>
          </w:p>
          <w:p w14:paraId="12E1F31A"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Generalidades</w:t>
            </w:r>
          </w:p>
          <w:p w14:paraId="0137D762"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tener un proceso de selección y de designación</w:t>
            </w:r>
            <w:r w:rsidR="00893B1E" w:rsidRPr="00893B1E">
              <w:rPr>
                <w:rFonts w:ascii="Arial Narrow" w:hAnsi="Arial Narrow" w:cs="Arial"/>
                <w:bCs/>
                <w:sz w:val="16"/>
                <w:szCs w:val="16"/>
                <w:lang w:val="es-ES"/>
              </w:rPr>
              <w:t xml:space="preserve"> </w:t>
            </w:r>
            <w:r w:rsidRPr="00893B1E">
              <w:rPr>
                <w:rFonts w:ascii="Arial Narrow" w:hAnsi="Arial Narrow" w:cs="Arial"/>
                <w:bCs/>
                <w:sz w:val="16"/>
                <w:szCs w:val="16"/>
                <w:lang w:val="es-ES"/>
              </w:rPr>
              <w:t>del equipo auditor, incluido el líder del equipo auditor y los expertos técnicos, según se requieran, teniendo en cuenta la competencia necesaria para lograr los objetivos de la auditoría y los requisitos de imparcialidad. Si sólo hay un auditor, éste debe tener las competencias para realizar las tareas de un líder de equipo auditor aplicables a la auditoría en cuestión. El equipo auditor debe contar con todas las competencias identificadas por el organismo de certificación, como se establecen en el apartado 9.1.2.3 para la auditoría.</w:t>
            </w:r>
          </w:p>
        </w:tc>
        <w:tc>
          <w:tcPr>
            <w:tcW w:w="528" w:type="pct"/>
            <w:tcBorders>
              <w:top w:val="nil"/>
              <w:bottom w:val="single" w:sz="4" w:space="0" w:color="auto"/>
            </w:tcBorders>
            <w:vAlign w:val="center"/>
          </w:tcPr>
          <w:p w14:paraId="564E8126"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CBD71A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ABD4F8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BA1F68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F7B106D" w14:textId="77777777" w:rsidR="00B81AE8" w:rsidRPr="00893B1E" w:rsidRDefault="00B81AE8" w:rsidP="0089369C">
            <w:pPr>
              <w:rPr>
                <w:rFonts w:ascii="Arial Narrow" w:hAnsi="Arial Narrow"/>
                <w:bCs/>
                <w:sz w:val="16"/>
                <w:szCs w:val="16"/>
                <w:lang w:val="es-PE"/>
              </w:rPr>
            </w:pPr>
          </w:p>
        </w:tc>
      </w:tr>
      <w:tr w:rsidR="00B81AE8" w:rsidRPr="00893B1E" w14:paraId="25B5040B" w14:textId="77777777" w:rsidTr="001326EA">
        <w:trPr>
          <w:cantSplit/>
        </w:trPr>
        <w:tc>
          <w:tcPr>
            <w:tcW w:w="249" w:type="pct"/>
            <w:tcBorders>
              <w:top w:val="nil"/>
              <w:left w:val="single" w:sz="4" w:space="0" w:color="auto"/>
              <w:bottom w:val="single" w:sz="4" w:space="0" w:color="auto"/>
            </w:tcBorders>
          </w:tcPr>
          <w:p w14:paraId="7CC515F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9.2.2.1.2</w:t>
            </w:r>
          </w:p>
        </w:tc>
        <w:tc>
          <w:tcPr>
            <w:tcW w:w="1152" w:type="pct"/>
            <w:tcBorders>
              <w:top w:val="nil"/>
              <w:bottom w:val="single" w:sz="4" w:space="0" w:color="auto"/>
            </w:tcBorders>
            <w:vAlign w:val="center"/>
          </w:tcPr>
          <w:p w14:paraId="2FE95F95"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Al decidir el tamaño y la composición del equipo auditor, se debe tener en cuenta lo siguiente:</w:t>
            </w:r>
          </w:p>
        </w:tc>
        <w:tc>
          <w:tcPr>
            <w:tcW w:w="528" w:type="pct"/>
            <w:tcBorders>
              <w:top w:val="nil"/>
              <w:bottom w:val="single" w:sz="4" w:space="0" w:color="auto"/>
            </w:tcBorders>
            <w:vAlign w:val="center"/>
          </w:tcPr>
          <w:p w14:paraId="2704947F"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75C19CE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FAD692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AA7637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29FC0D1" w14:textId="77777777" w:rsidR="00B81AE8" w:rsidRPr="00893B1E" w:rsidRDefault="00B81AE8" w:rsidP="0089369C">
            <w:pPr>
              <w:rPr>
                <w:rFonts w:ascii="Arial Narrow" w:hAnsi="Arial Narrow"/>
                <w:bCs/>
                <w:sz w:val="16"/>
                <w:szCs w:val="16"/>
                <w:lang w:val="es-PE"/>
              </w:rPr>
            </w:pPr>
          </w:p>
        </w:tc>
      </w:tr>
      <w:tr w:rsidR="00B81AE8" w:rsidRPr="00893B1E" w14:paraId="5477412F" w14:textId="77777777" w:rsidTr="001326EA">
        <w:trPr>
          <w:cantSplit/>
        </w:trPr>
        <w:tc>
          <w:tcPr>
            <w:tcW w:w="249" w:type="pct"/>
            <w:tcBorders>
              <w:top w:val="nil"/>
              <w:left w:val="single" w:sz="4" w:space="0" w:color="auto"/>
              <w:bottom w:val="single" w:sz="4" w:space="0" w:color="auto"/>
            </w:tcBorders>
          </w:tcPr>
          <w:p w14:paraId="2C68E5F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9.2.2.1.2.a</w:t>
            </w:r>
          </w:p>
        </w:tc>
        <w:tc>
          <w:tcPr>
            <w:tcW w:w="1152" w:type="pct"/>
            <w:tcBorders>
              <w:top w:val="nil"/>
              <w:bottom w:val="single" w:sz="4" w:space="0" w:color="auto"/>
            </w:tcBorders>
            <w:vAlign w:val="center"/>
          </w:tcPr>
          <w:p w14:paraId="4F4B625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objetivos, alcance y criterios de la auditoría, y el tiempo estimado de la misma;</w:t>
            </w:r>
          </w:p>
        </w:tc>
        <w:tc>
          <w:tcPr>
            <w:tcW w:w="528" w:type="pct"/>
            <w:tcBorders>
              <w:top w:val="nil"/>
              <w:bottom w:val="single" w:sz="4" w:space="0" w:color="auto"/>
            </w:tcBorders>
            <w:vAlign w:val="center"/>
          </w:tcPr>
          <w:p w14:paraId="1A087821"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1F5394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7A2D72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D24806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C5FDB93" w14:textId="77777777" w:rsidR="00B81AE8" w:rsidRPr="00893B1E" w:rsidRDefault="00B81AE8" w:rsidP="0089369C">
            <w:pPr>
              <w:rPr>
                <w:rFonts w:ascii="Arial Narrow" w:hAnsi="Arial Narrow"/>
                <w:bCs/>
                <w:sz w:val="16"/>
                <w:szCs w:val="16"/>
                <w:lang w:val="es-PE"/>
              </w:rPr>
            </w:pPr>
          </w:p>
        </w:tc>
      </w:tr>
      <w:tr w:rsidR="00B81AE8" w:rsidRPr="00893B1E" w14:paraId="5FED3549" w14:textId="77777777" w:rsidTr="001326EA">
        <w:trPr>
          <w:cantSplit/>
        </w:trPr>
        <w:tc>
          <w:tcPr>
            <w:tcW w:w="249" w:type="pct"/>
            <w:tcBorders>
              <w:top w:val="nil"/>
              <w:left w:val="single" w:sz="4" w:space="0" w:color="auto"/>
              <w:bottom w:val="single" w:sz="4" w:space="0" w:color="auto"/>
            </w:tcBorders>
          </w:tcPr>
          <w:p w14:paraId="7E0C9D6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9.2.2.1.2.b</w:t>
            </w:r>
          </w:p>
        </w:tc>
        <w:tc>
          <w:tcPr>
            <w:tcW w:w="1152" w:type="pct"/>
            <w:tcBorders>
              <w:top w:val="nil"/>
              <w:bottom w:val="single" w:sz="4" w:space="0" w:color="auto"/>
            </w:tcBorders>
            <w:vAlign w:val="center"/>
          </w:tcPr>
          <w:p w14:paraId="44FFB038"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si la auditoría es una auditoría combinada, integrada o conjunta;</w:t>
            </w:r>
          </w:p>
        </w:tc>
        <w:tc>
          <w:tcPr>
            <w:tcW w:w="528" w:type="pct"/>
            <w:tcBorders>
              <w:top w:val="nil"/>
              <w:bottom w:val="single" w:sz="4" w:space="0" w:color="auto"/>
            </w:tcBorders>
            <w:vAlign w:val="center"/>
          </w:tcPr>
          <w:p w14:paraId="20181D8D"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8326F7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1EAAF0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34A4D8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48C2828" w14:textId="77777777" w:rsidR="00B81AE8" w:rsidRPr="00893B1E" w:rsidRDefault="00B81AE8" w:rsidP="0089369C">
            <w:pPr>
              <w:rPr>
                <w:rFonts w:ascii="Arial Narrow" w:hAnsi="Arial Narrow"/>
                <w:bCs/>
                <w:sz w:val="16"/>
                <w:szCs w:val="16"/>
                <w:lang w:val="es-PE"/>
              </w:rPr>
            </w:pPr>
          </w:p>
        </w:tc>
      </w:tr>
      <w:tr w:rsidR="00B81AE8" w:rsidRPr="00893B1E" w14:paraId="5BA4454A" w14:textId="77777777" w:rsidTr="001326EA">
        <w:trPr>
          <w:cantSplit/>
        </w:trPr>
        <w:tc>
          <w:tcPr>
            <w:tcW w:w="249" w:type="pct"/>
            <w:tcBorders>
              <w:top w:val="nil"/>
              <w:left w:val="single" w:sz="4" w:space="0" w:color="auto"/>
              <w:bottom w:val="single" w:sz="4" w:space="0" w:color="auto"/>
            </w:tcBorders>
          </w:tcPr>
          <w:p w14:paraId="2A22188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9.2.2.1.2.c</w:t>
            </w:r>
          </w:p>
        </w:tc>
        <w:tc>
          <w:tcPr>
            <w:tcW w:w="1152" w:type="pct"/>
            <w:tcBorders>
              <w:top w:val="nil"/>
              <w:bottom w:val="single" w:sz="4" w:space="0" w:color="auto"/>
            </w:tcBorders>
            <w:vAlign w:val="center"/>
          </w:tcPr>
          <w:p w14:paraId="7914835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competencia global del equipo auditor necesaria para lograr los objetivos de la auditoría (véase</w:t>
            </w:r>
            <w:r w:rsidR="00893B1E" w:rsidRPr="00893B1E">
              <w:rPr>
                <w:rFonts w:ascii="Arial Narrow" w:hAnsi="Arial Narrow" w:cs="Arial"/>
                <w:bCs/>
                <w:snapToGrid/>
                <w:sz w:val="16"/>
                <w:szCs w:val="16"/>
                <w:lang w:val="es-ES"/>
              </w:rPr>
              <w:t xml:space="preserve"> </w:t>
            </w:r>
            <w:r w:rsidRPr="00893B1E">
              <w:rPr>
                <w:rFonts w:ascii="Arial Narrow" w:hAnsi="Arial Narrow" w:cs="Arial"/>
                <w:bCs/>
                <w:snapToGrid/>
                <w:sz w:val="16"/>
                <w:szCs w:val="16"/>
                <w:lang w:val="es-ES"/>
              </w:rPr>
              <w:t>la Tabla A.1)</w:t>
            </w:r>
          </w:p>
        </w:tc>
        <w:tc>
          <w:tcPr>
            <w:tcW w:w="528" w:type="pct"/>
            <w:tcBorders>
              <w:top w:val="nil"/>
              <w:bottom w:val="single" w:sz="4" w:space="0" w:color="auto"/>
            </w:tcBorders>
            <w:vAlign w:val="center"/>
          </w:tcPr>
          <w:p w14:paraId="22FF30D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302782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0C889A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854729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ABD4F9E" w14:textId="77777777" w:rsidR="00B81AE8" w:rsidRPr="00893B1E" w:rsidRDefault="00B81AE8" w:rsidP="0089369C">
            <w:pPr>
              <w:rPr>
                <w:rFonts w:ascii="Arial Narrow" w:hAnsi="Arial Narrow"/>
                <w:bCs/>
                <w:sz w:val="16"/>
                <w:szCs w:val="16"/>
                <w:lang w:val="es-PE"/>
              </w:rPr>
            </w:pPr>
          </w:p>
        </w:tc>
      </w:tr>
      <w:tr w:rsidR="00B81AE8" w:rsidRPr="00893B1E" w14:paraId="32BA1A94" w14:textId="77777777" w:rsidTr="001326EA">
        <w:trPr>
          <w:cantSplit/>
        </w:trPr>
        <w:tc>
          <w:tcPr>
            <w:tcW w:w="249" w:type="pct"/>
            <w:tcBorders>
              <w:top w:val="nil"/>
              <w:left w:val="single" w:sz="4" w:space="0" w:color="auto"/>
              <w:bottom w:val="single" w:sz="4" w:space="0" w:color="auto"/>
            </w:tcBorders>
          </w:tcPr>
          <w:p w14:paraId="480304C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9.2.2.1.2.d</w:t>
            </w:r>
          </w:p>
        </w:tc>
        <w:tc>
          <w:tcPr>
            <w:tcW w:w="1152" w:type="pct"/>
            <w:tcBorders>
              <w:top w:val="nil"/>
              <w:bottom w:val="single" w:sz="4" w:space="0" w:color="auto"/>
            </w:tcBorders>
            <w:vAlign w:val="center"/>
          </w:tcPr>
          <w:p w14:paraId="36DBC294"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los requisitos de la certificación (incluidos todos los requisitos legales, reglamentarios o contractuales aplicables);</w:t>
            </w:r>
          </w:p>
        </w:tc>
        <w:tc>
          <w:tcPr>
            <w:tcW w:w="528" w:type="pct"/>
            <w:tcBorders>
              <w:top w:val="nil"/>
              <w:bottom w:val="single" w:sz="4" w:space="0" w:color="auto"/>
            </w:tcBorders>
            <w:vAlign w:val="center"/>
          </w:tcPr>
          <w:p w14:paraId="27C471A6"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648A48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BDCA3D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A87206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CF449A5" w14:textId="77777777" w:rsidR="00B81AE8" w:rsidRPr="00893B1E" w:rsidRDefault="00B81AE8" w:rsidP="0089369C">
            <w:pPr>
              <w:rPr>
                <w:rFonts w:ascii="Arial Narrow" w:hAnsi="Arial Narrow"/>
                <w:bCs/>
                <w:sz w:val="16"/>
                <w:szCs w:val="16"/>
                <w:lang w:val="es-PE"/>
              </w:rPr>
            </w:pPr>
          </w:p>
        </w:tc>
      </w:tr>
      <w:tr w:rsidR="00B81AE8" w:rsidRPr="00893B1E" w14:paraId="783AA55A" w14:textId="77777777" w:rsidTr="001326EA">
        <w:trPr>
          <w:cantSplit/>
        </w:trPr>
        <w:tc>
          <w:tcPr>
            <w:tcW w:w="249" w:type="pct"/>
            <w:tcBorders>
              <w:top w:val="nil"/>
              <w:left w:val="single" w:sz="4" w:space="0" w:color="auto"/>
              <w:bottom w:val="single" w:sz="4" w:space="0" w:color="auto"/>
            </w:tcBorders>
          </w:tcPr>
          <w:p w14:paraId="289A7F3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9.2.2.1.2.e</w:t>
            </w:r>
          </w:p>
        </w:tc>
        <w:tc>
          <w:tcPr>
            <w:tcW w:w="1152" w:type="pct"/>
            <w:tcBorders>
              <w:top w:val="nil"/>
              <w:bottom w:val="single" w:sz="4" w:space="0" w:color="auto"/>
            </w:tcBorders>
            <w:vAlign w:val="center"/>
          </w:tcPr>
          <w:p w14:paraId="4A0F9748"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idioma y la cultura.</w:t>
            </w:r>
          </w:p>
        </w:tc>
        <w:tc>
          <w:tcPr>
            <w:tcW w:w="528" w:type="pct"/>
            <w:tcBorders>
              <w:top w:val="nil"/>
              <w:bottom w:val="single" w:sz="4" w:space="0" w:color="auto"/>
            </w:tcBorders>
            <w:vAlign w:val="center"/>
          </w:tcPr>
          <w:p w14:paraId="532B7C5F"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64F32D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75E0BE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DFBF77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65223F7" w14:textId="77777777" w:rsidR="00B81AE8" w:rsidRPr="00893B1E" w:rsidRDefault="00B81AE8" w:rsidP="0089369C">
            <w:pPr>
              <w:rPr>
                <w:rFonts w:ascii="Arial Narrow" w:hAnsi="Arial Narrow"/>
                <w:bCs/>
                <w:sz w:val="16"/>
                <w:szCs w:val="16"/>
                <w:lang w:val="es-PE"/>
              </w:rPr>
            </w:pPr>
          </w:p>
        </w:tc>
      </w:tr>
      <w:tr w:rsidR="00B81AE8" w:rsidRPr="00893B1E" w14:paraId="5CD83A2C" w14:textId="77777777" w:rsidTr="001326EA">
        <w:trPr>
          <w:cantSplit/>
        </w:trPr>
        <w:tc>
          <w:tcPr>
            <w:tcW w:w="249" w:type="pct"/>
            <w:tcBorders>
              <w:top w:val="nil"/>
              <w:left w:val="single" w:sz="4" w:space="0" w:color="auto"/>
              <w:bottom w:val="single" w:sz="4" w:space="0" w:color="auto"/>
            </w:tcBorders>
          </w:tcPr>
          <w:p w14:paraId="7CE659B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9.2.2.1.3</w:t>
            </w:r>
          </w:p>
        </w:tc>
        <w:tc>
          <w:tcPr>
            <w:tcW w:w="1152" w:type="pct"/>
            <w:tcBorders>
              <w:top w:val="nil"/>
              <w:bottom w:val="single" w:sz="4" w:space="0" w:color="auto"/>
            </w:tcBorders>
            <w:vAlign w:val="center"/>
          </w:tcPr>
          <w:p w14:paraId="2C0DA52B" w14:textId="77777777" w:rsidR="00B81AE8" w:rsidRPr="00893B1E" w:rsidRDefault="00B81AE8" w:rsidP="0089369C">
            <w:pPr>
              <w:tabs>
                <w:tab w:val="left" w:pos="1418"/>
              </w:tabs>
              <w:jc w:val="both"/>
              <w:rPr>
                <w:rFonts w:ascii="Arial Narrow" w:eastAsia="Cambria" w:hAnsi="Arial Narrow"/>
                <w:bCs/>
                <w:color w:val="000000"/>
                <w:sz w:val="16"/>
                <w:szCs w:val="16"/>
                <w:lang w:val="es-PE"/>
              </w:rPr>
            </w:pPr>
            <w:r w:rsidRPr="00893B1E">
              <w:rPr>
                <w:rFonts w:ascii="Arial Narrow" w:hAnsi="Arial Narrow" w:cs="Arial"/>
                <w:bCs/>
                <w:sz w:val="16"/>
                <w:szCs w:val="16"/>
                <w:lang w:val="es-ES"/>
              </w:rPr>
              <w:t>Los conocimientos y las habilidades necesarias del líder del equipo auditor y de los auditores se pueden complementar con expertos técnicos, traductores e intérpretes que deben actuar bajo la dirección de un auditor. Cuando se empleen traductores o intérpretes, se seleccionarán de manera que no influyan indebidamente en la auditoría.</w:t>
            </w:r>
          </w:p>
        </w:tc>
        <w:tc>
          <w:tcPr>
            <w:tcW w:w="528" w:type="pct"/>
            <w:tcBorders>
              <w:top w:val="nil"/>
              <w:bottom w:val="single" w:sz="4" w:space="0" w:color="auto"/>
            </w:tcBorders>
            <w:vAlign w:val="center"/>
          </w:tcPr>
          <w:p w14:paraId="22861FB1"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E7A7E3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C484D8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CD24C0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ABC1757" w14:textId="77777777" w:rsidR="00B81AE8" w:rsidRPr="00893B1E" w:rsidRDefault="00B81AE8" w:rsidP="0089369C">
            <w:pPr>
              <w:rPr>
                <w:rFonts w:ascii="Arial Narrow" w:hAnsi="Arial Narrow"/>
                <w:bCs/>
                <w:sz w:val="16"/>
                <w:szCs w:val="16"/>
                <w:lang w:val="es-PE"/>
              </w:rPr>
            </w:pPr>
          </w:p>
        </w:tc>
      </w:tr>
      <w:tr w:rsidR="00B81AE8" w:rsidRPr="00893B1E" w14:paraId="5DAD0FA4" w14:textId="77777777" w:rsidTr="001326EA">
        <w:trPr>
          <w:cantSplit/>
        </w:trPr>
        <w:tc>
          <w:tcPr>
            <w:tcW w:w="249" w:type="pct"/>
            <w:tcBorders>
              <w:top w:val="nil"/>
              <w:left w:val="single" w:sz="4" w:space="0" w:color="auto"/>
              <w:bottom w:val="single" w:sz="4" w:space="0" w:color="auto"/>
            </w:tcBorders>
          </w:tcPr>
          <w:p w14:paraId="6E3C947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9.2.2.1.4</w:t>
            </w:r>
          </w:p>
        </w:tc>
        <w:tc>
          <w:tcPr>
            <w:tcW w:w="1152" w:type="pct"/>
            <w:tcBorders>
              <w:top w:val="nil"/>
              <w:bottom w:val="single" w:sz="4" w:space="0" w:color="auto"/>
            </w:tcBorders>
            <w:vAlign w:val="center"/>
          </w:tcPr>
          <w:p w14:paraId="25182A9E"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Los auditores en formación pueden participar en la auditoría, siempre que se designe un auditor como evaluador. El evaluador debe tener la competencia para asumir las tareas y tener la responsabilidad final de las actividades y los hallazgos del auditor en formación.</w:t>
            </w:r>
          </w:p>
        </w:tc>
        <w:tc>
          <w:tcPr>
            <w:tcW w:w="528" w:type="pct"/>
            <w:tcBorders>
              <w:top w:val="nil"/>
              <w:bottom w:val="single" w:sz="4" w:space="0" w:color="auto"/>
            </w:tcBorders>
            <w:vAlign w:val="center"/>
          </w:tcPr>
          <w:p w14:paraId="2B27A84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B6F33B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42096E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148F89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774FA23" w14:textId="77777777" w:rsidR="00B81AE8" w:rsidRPr="00893B1E" w:rsidRDefault="00B81AE8" w:rsidP="0089369C">
            <w:pPr>
              <w:rPr>
                <w:rFonts w:ascii="Arial Narrow" w:hAnsi="Arial Narrow"/>
                <w:bCs/>
                <w:sz w:val="16"/>
                <w:szCs w:val="16"/>
                <w:lang w:val="es-PE"/>
              </w:rPr>
            </w:pPr>
          </w:p>
        </w:tc>
      </w:tr>
      <w:tr w:rsidR="00B81AE8" w:rsidRPr="00893B1E" w14:paraId="1B163165" w14:textId="77777777" w:rsidTr="001326EA">
        <w:trPr>
          <w:cantSplit/>
        </w:trPr>
        <w:tc>
          <w:tcPr>
            <w:tcW w:w="249" w:type="pct"/>
            <w:tcBorders>
              <w:top w:val="nil"/>
              <w:left w:val="single" w:sz="4" w:space="0" w:color="auto"/>
              <w:bottom w:val="single" w:sz="4" w:space="0" w:color="auto"/>
            </w:tcBorders>
          </w:tcPr>
          <w:p w14:paraId="533DFB6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9.2.2.1.5</w:t>
            </w:r>
          </w:p>
        </w:tc>
        <w:tc>
          <w:tcPr>
            <w:tcW w:w="1152" w:type="pct"/>
            <w:tcBorders>
              <w:top w:val="nil"/>
              <w:bottom w:val="single" w:sz="4" w:space="0" w:color="auto"/>
            </w:tcBorders>
            <w:vAlign w:val="center"/>
          </w:tcPr>
          <w:p w14:paraId="0BE20BFD"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líder del equipo auditor, en consulta con el equipo auditor, debe asignar a cada miembro del equipo la responsabilidad de auditar procesos, funciones, sitios, áreas o actividades específicas. Esta asignación debe tener en cuenta la necesidad de competencias, el empleo eficaz y eficiente del equipo auditor, así como los diferentes roles y responsabilidades de los auditores, los auditores en formación y los expertos técnicos. Se pueden hacer cambios en la asignación de tareas a medida que avance la auditoría, para asegurar el logro de los objetivos de la auditoría.</w:t>
            </w:r>
          </w:p>
        </w:tc>
        <w:tc>
          <w:tcPr>
            <w:tcW w:w="528" w:type="pct"/>
            <w:tcBorders>
              <w:top w:val="nil"/>
              <w:bottom w:val="single" w:sz="4" w:space="0" w:color="auto"/>
            </w:tcBorders>
            <w:vAlign w:val="center"/>
          </w:tcPr>
          <w:p w14:paraId="79F2A88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D37FEA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8326FE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1FB627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3FCFA2D" w14:textId="77777777" w:rsidR="00B81AE8" w:rsidRPr="00893B1E" w:rsidRDefault="00B81AE8" w:rsidP="0089369C">
            <w:pPr>
              <w:rPr>
                <w:rFonts w:ascii="Arial Narrow" w:hAnsi="Arial Narrow"/>
                <w:bCs/>
                <w:sz w:val="16"/>
                <w:szCs w:val="16"/>
                <w:lang w:val="es-PE"/>
              </w:rPr>
            </w:pPr>
          </w:p>
        </w:tc>
      </w:tr>
      <w:tr w:rsidR="00B81AE8" w:rsidRPr="00893B1E" w14:paraId="5395F7C3" w14:textId="77777777" w:rsidTr="001326EA">
        <w:trPr>
          <w:cantSplit/>
        </w:trPr>
        <w:tc>
          <w:tcPr>
            <w:tcW w:w="249" w:type="pct"/>
            <w:tcBorders>
              <w:top w:val="nil"/>
              <w:left w:val="single" w:sz="4" w:space="0" w:color="auto"/>
              <w:bottom w:val="single" w:sz="4" w:space="0" w:color="auto"/>
            </w:tcBorders>
          </w:tcPr>
          <w:p w14:paraId="3D71A72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9.2.2.2</w:t>
            </w:r>
          </w:p>
          <w:p w14:paraId="4C25D370"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9.2.2.2.1</w:t>
            </w:r>
          </w:p>
        </w:tc>
        <w:tc>
          <w:tcPr>
            <w:tcW w:w="1152" w:type="pct"/>
            <w:tcBorders>
              <w:top w:val="nil"/>
              <w:bottom w:val="single" w:sz="4" w:space="0" w:color="auto"/>
            </w:tcBorders>
            <w:vAlign w:val="center"/>
          </w:tcPr>
          <w:p w14:paraId="622D54D7"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Observadores, expertos técnicos y guías</w:t>
            </w:r>
          </w:p>
          <w:p w14:paraId="001C9E31"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Observadores</w:t>
            </w:r>
          </w:p>
          <w:p w14:paraId="64ED685C"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La presencia y la justificación de observadores durante una actividad de auditoría deben acordarse entre el organismo de certificación y el cliente antes de la realización de la auditoría. El equipo auditor debe asegurarse de que los observadores no influyen ni interfieren de manera indebida en el proceso de auditoría o en el resultado de la misma.</w:t>
            </w:r>
          </w:p>
        </w:tc>
        <w:tc>
          <w:tcPr>
            <w:tcW w:w="528" w:type="pct"/>
            <w:tcBorders>
              <w:top w:val="nil"/>
              <w:bottom w:val="single" w:sz="4" w:space="0" w:color="auto"/>
            </w:tcBorders>
            <w:vAlign w:val="center"/>
          </w:tcPr>
          <w:p w14:paraId="02C971DC"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521BE0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A83890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32CBFC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6C5212A" w14:textId="77777777" w:rsidR="00B81AE8" w:rsidRPr="00893B1E" w:rsidRDefault="00B81AE8" w:rsidP="0089369C">
            <w:pPr>
              <w:rPr>
                <w:rFonts w:ascii="Arial Narrow" w:hAnsi="Arial Narrow"/>
                <w:bCs/>
                <w:sz w:val="16"/>
                <w:szCs w:val="16"/>
                <w:lang w:val="es-PE"/>
              </w:rPr>
            </w:pPr>
          </w:p>
        </w:tc>
      </w:tr>
      <w:tr w:rsidR="00B81AE8" w:rsidRPr="00893B1E" w14:paraId="19648A6E" w14:textId="77777777" w:rsidTr="001326EA">
        <w:trPr>
          <w:cantSplit/>
        </w:trPr>
        <w:tc>
          <w:tcPr>
            <w:tcW w:w="249" w:type="pct"/>
            <w:tcBorders>
              <w:top w:val="nil"/>
              <w:left w:val="single" w:sz="4" w:space="0" w:color="auto"/>
              <w:bottom w:val="single" w:sz="4" w:space="0" w:color="auto"/>
            </w:tcBorders>
          </w:tcPr>
          <w:p w14:paraId="3B4ED3D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9.2.2.2.2</w:t>
            </w:r>
          </w:p>
        </w:tc>
        <w:tc>
          <w:tcPr>
            <w:tcW w:w="1152" w:type="pct"/>
            <w:tcBorders>
              <w:top w:val="nil"/>
              <w:bottom w:val="single" w:sz="4" w:space="0" w:color="auto"/>
            </w:tcBorders>
            <w:vAlign w:val="center"/>
          </w:tcPr>
          <w:p w14:paraId="5A211347"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Expertos técnicos</w:t>
            </w:r>
          </w:p>
          <w:p w14:paraId="41ED6B87"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rol de expertos técnicos durante una actividad de auditoría debe acordarse entre el organismo de certificación y el cliente antes de la realización de la auditoría. El experto técnico no debe actuar como auditor en el equipo auditor. Los expertos técnicos deben estar acompañados por un auditor.</w:t>
            </w:r>
          </w:p>
        </w:tc>
        <w:tc>
          <w:tcPr>
            <w:tcW w:w="528" w:type="pct"/>
            <w:tcBorders>
              <w:top w:val="nil"/>
              <w:bottom w:val="single" w:sz="4" w:space="0" w:color="auto"/>
            </w:tcBorders>
            <w:vAlign w:val="center"/>
          </w:tcPr>
          <w:p w14:paraId="4C42E0A0"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CB0380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F61956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DAE0AE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8E52260" w14:textId="77777777" w:rsidR="00B81AE8" w:rsidRPr="00893B1E" w:rsidRDefault="00B81AE8" w:rsidP="0089369C">
            <w:pPr>
              <w:rPr>
                <w:rFonts w:ascii="Arial Narrow" w:hAnsi="Arial Narrow"/>
                <w:bCs/>
                <w:sz w:val="16"/>
                <w:szCs w:val="16"/>
                <w:lang w:val="es-PE"/>
              </w:rPr>
            </w:pPr>
          </w:p>
        </w:tc>
      </w:tr>
      <w:tr w:rsidR="00B81AE8" w:rsidRPr="00893B1E" w14:paraId="1D9F3679" w14:textId="77777777" w:rsidTr="001326EA">
        <w:trPr>
          <w:cantSplit/>
        </w:trPr>
        <w:tc>
          <w:tcPr>
            <w:tcW w:w="249" w:type="pct"/>
            <w:tcBorders>
              <w:top w:val="nil"/>
              <w:left w:val="single" w:sz="4" w:space="0" w:color="auto"/>
              <w:bottom w:val="single" w:sz="4" w:space="0" w:color="auto"/>
            </w:tcBorders>
          </w:tcPr>
          <w:p w14:paraId="411F515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9.2.2.2.3</w:t>
            </w:r>
          </w:p>
        </w:tc>
        <w:tc>
          <w:tcPr>
            <w:tcW w:w="1152" w:type="pct"/>
            <w:tcBorders>
              <w:top w:val="nil"/>
              <w:bottom w:val="single" w:sz="4" w:space="0" w:color="auto"/>
            </w:tcBorders>
            <w:vAlign w:val="center"/>
          </w:tcPr>
          <w:p w14:paraId="6981277D"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Guías</w:t>
            </w:r>
          </w:p>
          <w:p w14:paraId="1AD4C3EC"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 xml:space="preserve">Cada auditor debe estar acompañado de un guía, a menos que se acuerde de otra manera entre el líder del equipo auditor y el cliente. Los guías se asignan al equipo auditor para facilitar la auditoría. El equipo auditor debe asegurarse de que los guías no influyan ni interfieran con el proceso de auditoría ni con los resultados de </w:t>
            </w:r>
            <w:r w:rsidR="00893B1E" w:rsidRPr="00893B1E">
              <w:rPr>
                <w:rFonts w:ascii="Arial Narrow" w:hAnsi="Arial Narrow" w:cs="Arial"/>
                <w:bCs/>
                <w:sz w:val="16"/>
                <w:szCs w:val="16"/>
                <w:lang w:val="es-ES"/>
              </w:rPr>
              <w:t>esta</w:t>
            </w:r>
            <w:r w:rsidRPr="00893B1E">
              <w:rPr>
                <w:rFonts w:ascii="Arial Narrow" w:hAnsi="Arial Narrow" w:cs="Arial"/>
                <w:bCs/>
                <w:sz w:val="16"/>
                <w:szCs w:val="16"/>
                <w:lang w:val="es-ES"/>
              </w:rPr>
              <w:t>.</w:t>
            </w:r>
          </w:p>
        </w:tc>
        <w:tc>
          <w:tcPr>
            <w:tcW w:w="528" w:type="pct"/>
            <w:tcBorders>
              <w:top w:val="nil"/>
              <w:bottom w:val="single" w:sz="4" w:space="0" w:color="auto"/>
            </w:tcBorders>
            <w:vAlign w:val="center"/>
          </w:tcPr>
          <w:p w14:paraId="6F6D029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40903C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8E256F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E2DFBC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5209274" w14:textId="77777777" w:rsidR="00B81AE8" w:rsidRPr="00893B1E" w:rsidRDefault="00B81AE8" w:rsidP="0089369C">
            <w:pPr>
              <w:rPr>
                <w:rFonts w:ascii="Arial Narrow" w:hAnsi="Arial Narrow"/>
                <w:bCs/>
                <w:sz w:val="16"/>
                <w:szCs w:val="16"/>
                <w:lang w:val="es-PE"/>
              </w:rPr>
            </w:pPr>
          </w:p>
        </w:tc>
      </w:tr>
      <w:tr w:rsidR="00B81AE8" w:rsidRPr="00893B1E" w14:paraId="093344F2" w14:textId="77777777" w:rsidTr="001326EA">
        <w:trPr>
          <w:cantSplit/>
        </w:trPr>
        <w:tc>
          <w:tcPr>
            <w:tcW w:w="249" w:type="pct"/>
            <w:tcBorders>
              <w:top w:val="nil"/>
              <w:left w:val="single" w:sz="4" w:space="0" w:color="auto"/>
              <w:bottom w:val="single" w:sz="4" w:space="0" w:color="auto"/>
            </w:tcBorders>
          </w:tcPr>
          <w:p w14:paraId="7FF97A9F"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9.2.2.2.3.a</w:t>
            </w:r>
          </w:p>
        </w:tc>
        <w:tc>
          <w:tcPr>
            <w:tcW w:w="1152" w:type="pct"/>
            <w:tcBorders>
              <w:top w:val="nil"/>
              <w:bottom w:val="single" w:sz="4" w:space="0" w:color="auto"/>
            </w:tcBorders>
            <w:vAlign w:val="center"/>
          </w:tcPr>
          <w:p w14:paraId="20E22E9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establecer los contactos y horarios para las entrevistas;</w:t>
            </w:r>
          </w:p>
        </w:tc>
        <w:tc>
          <w:tcPr>
            <w:tcW w:w="528" w:type="pct"/>
            <w:tcBorders>
              <w:top w:val="nil"/>
              <w:bottom w:val="single" w:sz="4" w:space="0" w:color="auto"/>
            </w:tcBorders>
            <w:vAlign w:val="center"/>
          </w:tcPr>
          <w:p w14:paraId="2021D7AF"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D5C07F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EAACC8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9750E3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AAE3BA6" w14:textId="77777777" w:rsidR="00B81AE8" w:rsidRPr="00893B1E" w:rsidRDefault="00B81AE8" w:rsidP="0089369C">
            <w:pPr>
              <w:rPr>
                <w:rFonts w:ascii="Arial Narrow" w:hAnsi="Arial Narrow"/>
                <w:bCs/>
                <w:sz w:val="16"/>
                <w:szCs w:val="16"/>
                <w:lang w:val="es-PE"/>
              </w:rPr>
            </w:pPr>
          </w:p>
        </w:tc>
      </w:tr>
      <w:tr w:rsidR="00B81AE8" w:rsidRPr="00893B1E" w14:paraId="0F8C3D9D" w14:textId="77777777" w:rsidTr="001326EA">
        <w:trPr>
          <w:cantSplit/>
        </w:trPr>
        <w:tc>
          <w:tcPr>
            <w:tcW w:w="249" w:type="pct"/>
            <w:tcBorders>
              <w:top w:val="nil"/>
              <w:left w:val="single" w:sz="4" w:space="0" w:color="auto"/>
              <w:bottom w:val="single" w:sz="4" w:space="0" w:color="auto"/>
            </w:tcBorders>
          </w:tcPr>
          <w:p w14:paraId="0EE8B24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9.2.2.2.3.b</w:t>
            </w:r>
          </w:p>
        </w:tc>
        <w:tc>
          <w:tcPr>
            <w:tcW w:w="1152" w:type="pct"/>
            <w:tcBorders>
              <w:top w:val="nil"/>
              <w:bottom w:val="single" w:sz="4" w:space="0" w:color="auto"/>
            </w:tcBorders>
            <w:vAlign w:val="center"/>
          </w:tcPr>
          <w:p w14:paraId="100C611B"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acordar las visitas a partes específicas del sitio o de la organización;</w:t>
            </w:r>
          </w:p>
        </w:tc>
        <w:tc>
          <w:tcPr>
            <w:tcW w:w="528" w:type="pct"/>
            <w:tcBorders>
              <w:top w:val="nil"/>
              <w:bottom w:val="single" w:sz="4" w:space="0" w:color="auto"/>
            </w:tcBorders>
            <w:vAlign w:val="center"/>
          </w:tcPr>
          <w:p w14:paraId="45F6005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977873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98ADD4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F581BF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2361339" w14:textId="77777777" w:rsidR="00B81AE8" w:rsidRPr="00893B1E" w:rsidRDefault="00B81AE8" w:rsidP="0089369C">
            <w:pPr>
              <w:rPr>
                <w:rFonts w:ascii="Arial Narrow" w:hAnsi="Arial Narrow"/>
                <w:bCs/>
                <w:sz w:val="16"/>
                <w:szCs w:val="16"/>
                <w:lang w:val="es-PE"/>
              </w:rPr>
            </w:pPr>
          </w:p>
        </w:tc>
      </w:tr>
      <w:tr w:rsidR="00B81AE8" w:rsidRPr="00893B1E" w14:paraId="19317114" w14:textId="77777777" w:rsidTr="001326EA">
        <w:trPr>
          <w:cantSplit/>
        </w:trPr>
        <w:tc>
          <w:tcPr>
            <w:tcW w:w="249" w:type="pct"/>
            <w:tcBorders>
              <w:top w:val="nil"/>
              <w:left w:val="single" w:sz="4" w:space="0" w:color="auto"/>
              <w:bottom w:val="single" w:sz="4" w:space="0" w:color="auto"/>
            </w:tcBorders>
          </w:tcPr>
          <w:p w14:paraId="1224639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9.2.2.2.3.c</w:t>
            </w:r>
          </w:p>
        </w:tc>
        <w:tc>
          <w:tcPr>
            <w:tcW w:w="1152" w:type="pct"/>
            <w:tcBorders>
              <w:top w:val="nil"/>
              <w:bottom w:val="single" w:sz="4" w:space="0" w:color="auto"/>
            </w:tcBorders>
            <w:vAlign w:val="center"/>
          </w:tcPr>
          <w:p w14:paraId="190D4A2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asegurarse de que los miembros del equipo auditor conozcan y respeten las reglas concernientes a los procedimientos de protección y seguridad del sitio;</w:t>
            </w:r>
          </w:p>
        </w:tc>
        <w:tc>
          <w:tcPr>
            <w:tcW w:w="528" w:type="pct"/>
            <w:tcBorders>
              <w:top w:val="nil"/>
              <w:bottom w:val="single" w:sz="4" w:space="0" w:color="auto"/>
            </w:tcBorders>
            <w:vAlign w:val="center"/>
          </w:tcPr>
          <w:p w14:paraId="2DE1CF9F"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AE6D55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494190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0908C3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45EF032" w14:textId="77777777" w:rsidR="00B81AE8" w:rsidRPr="00893B1E" w:rsidRDefault="00B81AE8" w:rsidP="0089369C">
            <w:pPr>
              <w:rPr>
                <w:rFonts w:ascii="Arial Narrow" w:hAnsi="Arial Narrow"/>
                <w:bCs/>
                <w:sz w:val="16"/>
                <w:szCs w:val="16"/>
                <w:lang w:val="es-PE"/>
              </w:rPr>
            </w:pPr>
          </w:p>
        </w:tc>
      </w:tr>
      <w:tr w:rsidR="00B81AE8" w:rsidRPr="00893B1E" w14:paraId="594076EB" w14:textId="77777777" w:rsidTr="001326EA">
        <w:trPr>
          <w:cantSplit/>
        </w:trPr>
        <w:tc>
          <w:tcPr>
            <w:tcW w:w="249" w:type="pct"/>
            <w:tcBorders>
              <w:top w:val="nil"/>
              <w:left w:val="single" w:sz="4" w:space="0" w:color="auto"/>
              <w:bottom w:val="single" w:sz="4" w:space="0" w:color="auto"/>
            </w:tcBorders>
          </w:tcPr>
          <w:p w14:paraId="18CBC79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9.2.2.2.3.d</w:t>
            </w:r>
          </w:p>
        </w:tc>
        <w:tc>
          <w:tcPr>
            <w:tcW w:w="1152" w:type="pct"/>
            <w:tcBorders>
              <w:top w:val="nil"/>
              <w:bottom w:val="single" w:sz="4" w:space="0" w:color="auto"/>
            </w:tcBorders>
            <w:vAlign w:val="center"/>
          </w:tcPr>
          <w:p w14:paraId="5CB5801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atestiguar la auditoría en nombre del cliente;</w:t>
            </w:r>
          </w:p>
        </w:tc>
        <w:tc>
          <w:tcPr>
            <w:tcW w:w="528" w:type="pct"/>
            <w:tcBorders>
              <w:top w:val="nil"/>
              <w:bottom w:val="single" w:sz="4" w:space="0" w:color="auto"/>
            </w:tcBorders>
            <w:vAlign w:val="center"/>
          </w:tcPr>
          <w:p w14:paraId="3A00CD93"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BDB4F9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789A08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5E1711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4BBF205" w14:textId="77777777" w:rsidR="00B81AE8" w:rsidRPr="00893B1E" w:rsidRDefault="00B81AE8" w:rsidP="0089369C">
            <w:pPr>
              <w:rPr>
                <w:rFonts w:ascii="Arial Narrow" w:hAnsi="Arial Narrow"/>
                <w:bCs/>
                <w:sz w:val="16"/>
                <w:szCs w:val="16"/>
                <w:lang w:val="es-PE"/>
              </w:rPr>
            </w:pPr>
          </w:p>
        </w:tc>
      </w:tr>
      <w:tr w:rsidR="00B81AE8" w:rsidRPr="00893B1E" w14:paraId="6E6D9751" w14:textId="77777777" w:rsidTr="001326EA">
        <w:trPr>
          <w:cantSplit/>
        </w:trPr>
        <w:tc>
          <w:tcPr>
            <w:tcW w:w="249" w:type="pct"/>
            <w:tcBorders>
              <w:top w:val="nil"/>
              <w:left w:val="single" w:sz="4" w:space="0" w:color="auto"/>
              <w:bottom w:val="single" w:sz="4" w:space="0" w:color="auto"/>
            </w:tcBorders>
          </w:tcPr>
          <w:p w14:paraId="191EEBB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9.2.2.2.3.e</w:t>
            </w:r>
          </w:p>
        </w:tc>
        <w:tc>
          <w:tcPr>
            <w:tcW w:w="1152" w:type="pct"/>
            <w:tcBorders>
              <w:top w:val="nil"/>
              <w:bottom w:val="single" w:sz="4" w:space="0" w:color="auto"/>
            </w:tcBorders>
            <w:vAlign w:val="center"/>
          </w:tcPr>
          <w:p w14:paraId="5244A25E" w14:textId="77777777" w:rsidR="00B81AE8" w:rsidRPr="00893B1E" w:rsidRDefault="00B81AE8" w:rsidP="0089369C">
            <w:pPr>
              <w:tabs>
                <w:tab w:val="left" w:pos="1418"/>
              </w:tabs>
              <w:jc w:val="both"/>
              <w:rPr>
                <w:rFonts w:ascii="Arial Narrow" w:eastAsia="Cambria" w:hAnsi="Arial Narrow"/>
                <w:bCs/>
                <w:color w:val="000000"/>
                <w:sz w:val="16"/>
                <w:szCs w:val="16"/>
                <w:lang w:val="es-PE"/>
              </w:rPr>
            </w:pPr>
            <w:r w:rsidRPr="00893B1E">
              <w:rPr>
                <w:rFonts w:ascii="Arial Narrow" w:hAnsi="Arial Narrow" w:cs="Arial"/>
                <w:bCs/>
                <w:sz w:val="16"/>
                <w:szCs w:val="16"/>
                <w:lang w:val="es-ES"/>
              </w:rPr>
              <w:t>proporcionar aclaraciones o información cuando lo solicite el auditor.</w:t>
            </w:r>
          </w:p>
        </w:tc>
        <w:tc>
          <w:tcPr>
            <w:tcW w:w="528" w:type="pct"/>
            <w:tcBorders>
              <w:top w:val="nil"/>
              <w:bottom w:val="single" w:sz="4" w:space="0" w:color="auto"/>
            </w:tcBorders>
            <w:vAlign w:val="center"/>
          </w:tcPr>
          <w:p w14:paraId="2E15CB6A"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5295E2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F0CC97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898C96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872FD55" w14:textId="77777777" w:rsidR="00B81AE8" w:rsidRPr="00893B1E" w:rsidRDefault="00B81AE8" w:rsidP="0089369C">
            <w:pPr>
              <w:rPr>
                <w:rFonts w:ascii="Arial Narrow" w:hAnsi="Arial Narrow"/>
                <w:bCs/>
                <w:sz w:val="16"/>
                <w:szCs w:val="16"/>
                <w:lang w:val="es-PE"/>
              </w:rPr>
            </w:pPr>
          </w:p>
        </w:tc>
      </w:tr>
      <w:tr w:rsidR="00B81AE8" w:rsidRPr="00893B1E" w14:paraId="760E5117" w14:textId="77777777" w:rsidTr="001326EA">
        <w:trPr>
          <w:cantSplit/>
        </w:trPr>
        <w:tc>
          <w:tcPr>
            <w:tcW w:w="249" w:type="pct"/>
            <w:tcBorders>
              <w:top w:val="nil"/>
              <w:left w:val="single" w:sz="4" w:space="0" w:color="auto"/>
              <w:bottom w:val="single" w:sz="4" w:space="0" w:color="auto"/>
            </w:tcBorders>
          </w:tcPr>
          <w:p w14:paraId="7D52FEE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w:t>
            </w:r>
          </w:p>
          <w:p w14:paraId="740AB7B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9.2.3.1</w:t>
            </w:r>
          </w:p>
        </w:tc>
        <w:tc>
          <w:tcPr>
            <w:tcW w:w="1152" w:type="pct"/>
            <w:tcBorders>
              <w:top w:val="nil"/>
              <w:bottom w:val="single" w:sz="4" w:space="0" w:color="auto"/>
            </w:tcBorders>
            <w:vAlign w:val="center"/>
          </w:tcPr>
          <w:p w14:paraId="5A36DDCA"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Plan de auditoría</w:t>
            </w:r>
          </w:p>
          <w:p w14:paraId="05E78765"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Generalidades</w:t>
            </w:r>
          </w:p>
          <w:p w14:paraId="1E41EE95"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asegurarse de que se establezca un plan de auditoría previo a cada auditoría identificada en el programa de auditoría, que proporcione las bases para llegar a un acuerdo sobre la realización y la programación de las actividades de auditoría.</w:t>
            </w:r>
          </w:p>
        </w:tc>
        <w:tc>
          <w:tcPr>
            <w:tcW w:w="528" w:type="pct"/>
            <w:tcBorders>
              <w:top w:val="nil"/>
              <w:bottom w:val="single" w:sz="4" w:space="0" w:color="auto"/>
            </w:tcBorders>
            <w:vAlign w:val="center"/>
          </w:tcPr>
          <w:p w14:paraId="626A8924"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C1C211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E2D4DB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B0C06D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76FC611" w14:textId="77777777" w:rsidR="00B81AE8" w:rsidRPr="00893B1E" w:rsidRDefault="00B81AE8" w:rsidP="0089369C">
            <w:pPr>
              <w:rPr>
                <w:rFonts w:ascii="Arial Narrow" w:hAnsi="Arial Narrow"/>
                <w:bCs/>
                <w:sz w:val="16"/>
                <w:szCs w:val="16"/>
                <w:lang w:val="es-PE"/>
              </w:rPr>
            </w:pPr>
          </w:p>
        </w:tc>
      </w:tr>
      <w:tr w:rsidR="00B81AE8" w:rsidRPr="00893B1E" w14:paraId="2CC500D4" w14:textId="77777777" w:rsidTr="001326EA">
        <w:trPr>
          <w:cantSplit/>
        </w:trPr>
        <w:tc>
          <w:tcPr>
            <w:tcW w:w="249" w:type="pct"/>
            <w:tcBorders>
              <w:top w:val="nil"/>
              <w:left w:val="single" w:sz="4" w:space="0" w:color="auto"/>
              <w:bottom w:val="single" w:sz="4" w:space="0" w:color="auto"/>
            </w:tcBorders>
          </w:tcPr>
          <w:p w14:paraId="1E49D42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9.2.3.2</w:t>
            </w:r>
          </w:p>
        </w:tc>
        <w:tc>
          <w:tcPr>
            <w:tcW w:w="1152" w:type="pct"/>
            <w:tcBorders>
              <w:top w:val="nil"/>
              <w:bottom w:val="single" w:sz="4" w:space="0" w:color="auto"/>
            </w:tcBorders>
            <w:vAlign w:val="center"/>
          </w:tcPr>
          <w:p w14:paraId="115D565B"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Preparación del plan de auditoría</w:t>
            </w:r>
          </w:p>
          <w:p w14:paraId="44C6A7A4"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plan de auditoría debe ser apropiado para los objetivos y al alcance de la auditoría. El plan de auditoría debe, al menos, incluir o hacer referencia a lo siguiente:</w:t>
            </w:r>
          </w:p>
        </w:tc>
        <w:tc>
          <w:tcPr>
            <w:tcW w:w="528" w:type="pct"/>
            <w:tcBorders>
              <w:top w:val="nil"/>
              <w:bottom w:val="single" w:sz="4" w:space="0" w:color="auto"/>
            </w:tcBorders>
            <w:vAlign w:val="center"/>
          </w:tcPr>
          <w:p w14:paraId="141A1C77"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8C2CB8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4080DF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40D38A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A42B921" w14:textId="77777777" w:rsidR="00B81AE8" w:rsidRPr="00893B1E" w:rsidRDefault="00B81AE8" w:rsidP="0089369C">
            <w:pPr>
              <w:rPr>
                <w:rFonts w:ascii="Arial Narrow" w:hAnsi="Arial Narrow"/>
                <w:bCs/>
                <w:sz w:val="16"/>
                <w:szCs w:val="16"/>
                <w:lang w:val="es-PE"/>
              </w:rPr>
            </w:pPr>
          </w:p>
        </w:tc>
      </w:tr>
      <w:tr w:rsidR="00B81AE8" w:rsidRPr="00893B1E" w14:paraId="445729C1" w14:textId="77777777" w:rsidTr="001326EA">
        <w:trPr>
          <w:cantSplit/>
        </w:trPr>
        <w:tc>
          <w:tcPr>
            <w:tcW w:w="249" w:type="pct"/>
            <w:tcBorders>
              <w:top w:val="nil"/>
              <w:left w:val="single" w:sz="4" w:space="0" w:color="auto"/>
              <w:bottom w:val="single" w:sz="4" w:space="0" w:color="auto"/>
            </w:tcBorders>
          </w:tcPr>
          <w:p w14:paraId="1CBD96B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9.2.3.2.a</w:t>
            </w:r>
          </w:p>
        </w:tc>
        <w:tc>
          <w:tcPr>
            <w:tcW w:w="1152" w:type="pct"/>
            <w:tcBorders>
              <w:top w:val="nil"/>
              <w:bottom w:val="single" w:sz="4" w:space="0" w:color="auto"/>
            </w:tcBorders>
            <w:vAlign w:val="center"/>
          </w:tcPr>
          <w:p w14:paraId="304AB75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objetivos de la auditoría;</w:t>
            </w:r>
          </w:p>
        </w:tc>
        <w:tc>
          <w:tcPr>
            <w:tcW w:w="528" w:type="pct"/>
            <w:tcBorders>
              <w:top w:val="nil"/>
              <w:bottom w:val="single" w:sz="4" w:space="0" w:color="auto"/>
            </w:tcBorders>
            <w:vAlign w:val="center"/>
          </w:tcPr>
          <w:p w14:paraId="3D67DFB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4FF47C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071694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9E05CF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F5AAACC" w14:textId="77777777" w:rsidR="00B81AE8" w:rsidRPr="00893B1E" w:rsidRDefault="00B81AE8" w:rsidP="0089369C">
            <w:pPr>
              <w:rPr>
                <w:rFonts w:ascii="Arial Narrow" w:hAnsi="Arial Narrow"/>
                <w:bCs/>
                <w:sz w:val="16"/>
                <w:szCs w:val="16"/>
                <w:lang w:val="es-PE"/>
              </w:rPr>
            </w:pPr>
          </w:p>
        </w:tc>
      </w:tr>
      <w:tr w:rsidR="00B81AE8" w:rsidRPr="00893B1E" w14:paraId="09CC6D93" w14:textId="77777777" w:rsidTr="001326EA">
        <w:trPr>
          <w:cantSplit/>
        </w:trPr>
        <w:tc>
          <w:tcPr>
            <w:tcW w:w="249" w:type="pct"/>
            <w:tcBorders>
              <w:top w:val="nil"/>
              <w:left w:val="single" w:sz="4" w:space="0" w:color="auto"/>
              <w:bottom w:val="single" w:sz="4" w:space="0" w:color="auto"/>
            </w:tcBorders>
          </w:tcPr>
          <w:p w14:paraId="5EE99C3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9.2.3.2.b</w:t>
            </w:r>
          </w:p>
        </w:tc>
        <w:tc>
          <w:tcPr>
            <w:tcW w:w="1152" w:type="pct"/>
            <w:tcBorders>
              <w:top w:val="nil"/>
              <w:bottom w:val="single" w:sz="4" w:space="0" w:color="auto"/>
            </w:tcBorders>
            <w:vAlign w:val="center"/>
          </w:tcPr>
          <w:p w14:paraId="4319DDC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criterios de la auditoría;</w:t>
            </w:r>
          </w:p>
        </w:tc>
        <w:tc>
          <w:tcPr>
            <w:tcW w:w="528" w:type="pct"/>
            <w:tcBorders>
              <w:top w:val="nil"/>
              <w:bottom w:val="single" w:sz="4" w:space="0" w:color="auto"/>
            </w:tcBorders>
            <w:vAlign w:val="center"/>
          </w:tcPr>
          <w:p w14:paraId="525E6DF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BAE7A6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F9B503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460EC5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5571BA5" w14:textId="77777777" w:rsidR="00B81AE8" w:rsidRPr="00893B1E" w:rsidRDefault="00B81AE8" w:rsidP="0089369C">
            <w:pPr>
              <w:rPr>
                <w:rFonts w:ascii="Arial Narrow" w:hAnsi="Arial Narrow"/>
                <w:bCs/>
                <w:sz w:val="16"/>
                <w:szCs w:val="16"/>
                <w:lang w:val="es-PE"/>
              </w:rPr>
            </w:pPr>
          </w:p>
        </w:tc>
      </w:tr>
      <w:tr w:rsidR="00B81AE8" w:rsidRPr="00893B1E" w14:paraId="41992D60" w14:textId="77777777" w:rsidTr="001326EA">
        <w:trPr>
          <w:cantSplit/>
        </w:trPr>
        <w:tc>
          <w:tcPr>
            <w:tcW w:w="249" w:type="pct"/>
            <w:tcBorders>
              <w:top w:val="nil"/>
              <w:left w:val="single" w:sz="4" w:space="0" w:color="auto"/>
              <w:bottom w:val="single" w:sz="4" w:space="0" w:color="auto"/>
            </w:tcBorders>
          </w:tcPr>
          <w:p w14:paraId="029451B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9.2.3.2.c</w:t>
            </w:r>
          </w:p>
        </w:tc>
        <w:tc>
          <w:tcPr>
            <w:tcW w:w="1152" w:type="pct"/>
            <w:tcBorders>
              <w:top w:val="nil"/>
              <w:bottom w:val="single" w:sz="4" w:space="0" w:color="auto"/>
            </w:tcBorders>
            <w:vAlign w:val="center"/>
          </w:tcPr>
          <w:p w14:paraId="0F0F542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alcance de la auditoría, incluida la identificación de las unidades organizacionales y funcionales o los procesos por auditar;</w:t>
            </w:r>
          </w:p>
        </w:tc>
        <w:tc>
          <w:tcPr>
            <w:tcW w:w="528" w:type="pct"/>
            <w:tcBorders>
              <w:top w:val="nil"/>
              <w:bottom w:val="single" w:sz="4" w:space="0" w:color="auto"/>
            </w:tcBorders>
            <w:vAlign w:val="center"/>
          </w:tcPr>
          <w:p w14:paraId="5A1C86B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368A81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10662F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D10407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38572FD" w14:textId="77777777" w:rsidR="00B81AE8" w:rsidRPr="00893B1E" w:rsidRDefault="00B81AE8" w:rsidP="0089369C">
            <w:pPr>
              <w:rPr>
                <w:rFonts w:ascii="Arial Narrow" w:hAnsi="Arial Narrow"/>
                <w:bCs/>
                <w:sz w:val="16"/>
                <w:szCs w:val="16"/>
                <w:lang w:val="es-PE"/>
              </w:rPr>
            </w:pPr>
          </w:p>
        </w:tc>
      </w:tr>
      <w:tr w:rsidR="00B81AE8" w:rsidRPr="00893B1E" w14:paraId="2282AD98" w14:textId="77777777" w:rsidTr="001326EA">
        <w:trPr>
          <w:cantSplit/>
        </w:trPr>
        <w:tc>
          <w:tcPr>
            <w:tcW w:w="249" w:type="pct"/>
            <w:tcBorders>
              <w:top w:val="nil"/>
              <w:left w:val="single" w:sz="4" w:space="0" w:color="auto"/>
              <w:bottom w:val="single" w:sz="4" w:space="0" w:color="auto"/>
            </w:tcBorders>
          </w:tcPr>
          <w:p w14:paraId="2C6E911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9.2.3.2.d</w:t>
            </w:r>
          </w:p>
        </w:tc>
        <w:tc>
          <w:tcPr>
            <w:tcW w:w="1152" w:type="pct"/>
            <w:tcBorders>
              <w:top w:val="nil"/>
              <w:bottom w:val="single" w:sz="4" w:space="0" w:color="auto"/>
            </w:tcBorders>
            <w:vAlign w:val="center"/>
          </w:tcPr>
          <w:p w14:paraId="28C0272C"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fechas y los sitios en los que se van a realizar las actividades de auditoría in situ, incluidas las visitas a los sitios temporales y actividades de auditoría remota, cuando corresponda;</w:t>
            </w:r>
          </w:p>
        </w:tc>
        <w:tc>
          <w:tcPr>
            <w:tcW w:w="528" w:type="pct"/>
            <w:tcBorders>
              <w:top w:val="nil"/>
              <w:bottom w:val="single" w:sz="4" w:space="0" w:color="auto"/>
            </w:tcBorders>
            <w:vAlign w:val="center"/>
          </w:tcPr>
          <w:p w14:paraId="6EAB8F5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6A6B39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445016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6527EF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5DDA153" w14:textId="77777777" w:rsidR="00B81AE8" w:rsidRPr="00893B1E" w:rsidRDefault="00B81AE8" w:rsidP="0089369C">
            <w:pPr>
              <w:rPr>
                <w:rFonts w:ascii="Arial Narrow" w:hAnsi="Arial Narrow"/>
                <w:bCs/>
                <w:sz w:val="16"/>
                <w:szCs w:val="16"/>
                <w:lang w:val="es-PE"/>
              </w:rPr>
            </w:pPr>
          </w:p>
        </w:tc>
      </w:tr>
      <w:tr w:rsidR="00B81AE8" w:rsidRPr="00893B1E" w14:paraId="2779ECB4" w14:textId="77777777" w:rsidTr="001326EA">
        <w:trPr>
          <w:cantSplit/>
        </w:trPr>
        <w:tc>
          <w:tcPr>
            <w:tcW w:w="249" w:type="pct"/>
            <w:tcBorders>
              <w:top w:val="nil"/>
              <w:left w:val="single" w:sz="4" w:space="0" w:color="auto"/>
              <w:bottom w:val="single" w:sz="4" w:space="0" w:color="auto"/>
            </w:tcBorders>
          </w:tcPr>
          <w:p w14:paraId="0A4A5BC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9.2.3.2.e</w:t>
            </w:r>
          </w:p>
        </w:tc>
        <w:tc>
          <w:tcPr>
            <w:tcW w:w="1152" w:type="pct"/>
            <w:tcBorders>
              <w:top w:val="nil"/>
              <w:bottom w:val="single" w:sz="4" w:space="0" w:color="auto"/>
            </w:tcBorders>
            <w:vAlign w:val="center"/>
          </w:tcPr>
          <w:p w14:paraId="61B0175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duración prevista para las actividades de auditoría in situ; y</w:t>
            </w:r>
          </w:p>
        </w:tc>
        <w:tc>
          <w:tcPr>
            <w:tcW w:w="528" w:type="pct"/>
            <w:tcBorders>
              <w:top w:val="nil"/>
              <w:bottom w:val="single" w:sz="4" w:space="0" w:color="auto"/>
            </w:tcBorders>
            <w:vAlign w:val="center"/>
          </w:tcPr>
          <w:p w14:paraId="3B7D59D3"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2EBC3F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9CA1CD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9C262B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150E54F" w14:textId="77777777" w:rsidR="00B81AE8" w:rsidRPr="00893B1E" w:rsidRDefault="00B81AE8" w:rsidP="0089369C">
            <w:pPr>
              <w:rPr>
                <w:rFonts w:ascii="Arial Narrow" w:hAnsi="Arial Narrow"/>
                <w:bCs/>
                <w:sz w:val="16"/>
                <w:szCs w:val="16"/>
                <w:lang w:val="es-PE"/>
              </w:rPr>
            </w:pPr>
          </w:p>
        </w:tc>
      </w:tr>
      <w:tr w:rsidR="00B81AE8" w:rsidRPr="00893B1E" w14:paraId="6BAAA375" w14:textId="77777777" w:rsidTr="001326EA">
        <w:trPr>
          <w:cantSplit/>
        </w:trPr>
        <w:tc>
          <w:tcPr>
            <w:tcW w:w="249" w:type="pct"/>
            <w:tcBorders>
              <w:top w:val="nil"/>
              <w:left w:val="single" w:sz="4" w:space="0" w:color="auto"/>
              <w:bottom w:val="single" w:sz="4" w:space="0" w:color="auto"/>
            </w:tcBorders>
          </w:tcPr>
          <w:p w14:paraId="0B7A898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9.2.3.2. f</w:t>
            </w:r>
          </w:p>
        </w:tc>
        <w:tc>
          <w:tcPr>
            <w:tcW w:w="1152" w:type="pct"/>
            <w:tcBorders>
              <w:top w:val="nil"/>
              <w:bottom w:val="single" w:sz="4" w:space="0" w:color="auto"/>
            </w:tcBorders>
            <w:vAlign w:val="center"/>
          </w:tcPr>
          <w:p w14:paraId="76FB25EE" w14:textId="77777777" w:rsidR="00B81AE8" w:rsidRPr="00893B1E" w:rsidRDefault="00B81AE8" w:rsidP="0089369C">
            <w:pPr>
              <w:tabs>
                <w:tab w:val="left" w:pos="1418"/>
              </w:tabs>
              <w:jc w:val="both"/>
              <w:rPr>
                <w:rFonts w:ascii="Arial Narrow" w:eastAsia="Cambria" w:hAnsi="Arial Narrow"/>
                <w:bCs/>
                <w:color w:val="000000"/>
                <w:sz w:val="16"/>
                <w:szCs w:val="16"/>
                <w:lang w:val="es-PE"/>
              </w:rPr>
            </w:pPr>
            <w:r w:rsidRPr="00893B1E">
              <w:rPr>
                <w:rFonts w:ascii="Arial Narrow" w:hAnsi="Arial Narrow" w:cs="Arial"/>
                <w:bCs/>
                <w:sz w:val="16"/>
                <w:szCs w:val="16"/>
                <w:lang w:val="es-ES"/>
              </w:rPr>
              <w:t>los roles y las responsabilidades de los miembros del equipo auditor y de las personas que los acompañan, tales como observadores e intérpretes.</w:t>
            </w:r>
          </w:p>
        </w:tc>
        <w:tc>
          <w:tcPr>
            <w:tcW w:w="528" w:type="pct"/>
            <w:tcBorders>
              <w:top w:val="nil"/>
              <w:bottom w:val="single" w:sz="4" w:space="0" w:color="auto"/>
            </w:tcBorders>
            <w:vAlign w:val="center"/>
          </w:tcPr>
          <w:p w14:paraId="1BEB2183"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671506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426EAB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4066FA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5F53979" w14:textId="77777777" w:rsidR="00B81AE8" w:rsidRPr="00893B1E" w:rsidRDefault="00B81AE8" w:rsidP="0089369C">
            <w:pPr>
              <w:rPr>
                <w:rFonts w:ascii="Arial Narrow" w:hAnsi="Arial Narrow"/>
                <w:bCs/>
                <w:sz w:val="16"/>
                <w:szCs w:val="16"/>
                <w:lang w:val="es-PE"/>
              </w:rPr>
            </w:pPr>
          </w:p>
        </w:tc>
      </w:tr>
      <w:tr w:rsidR="00B81AE8" w:rsidRPr="00893B1E" w14:paraId="485F9BA9" w14:textId="77777777" w:rsidTr="001326EA">
        <w:trPr>
          <w:cantSplit/>
        </w:trPr>
        <w:tc>
          <w:tcPr>
            <w:tcW w:w="249" w:type="pct"/>
            <w:tcBorders>
              <w:top w:val="nil"/>
              <w:left w:val="single" w:sz="4" w:space="0" w:color="auto"/>
              <w:bottom w:val="single" w:sz="4" w:space="0" w:color="auto"/>
            </w:tcBorders>
          </w:tcPr>
          <w:p w14:paraId="0C4DAAC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9.2.3.3</w:t>
            </w:r>
          </w:p>
        </w:tc>
        <w:tc>
          <w:tcPr>
            <w:tcW w:w="1152" w:type="pct"/>
            <w:tcBorders>
              <w:top w:val="nil"/>
              <w:bottom w:val="single" w:sz="4" w:space="0" w:color="auto"/>
            </w:tcBorders>
            <w:vAlign w:val="center"/>
          </w:tcPr>
          <w:p w14:paraId="1A9E5883"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Comunicación de las tareas del equipo auditor</w:t>
            </w:r>
          </w:p>
          <w:p w14:paraId="47B64B7E"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Se deben definir las tareas asignadas al equipo auditor, y se debe requerir al equipo auditor que:</w:t>
            </w:r>
          </w:p>
        </w:tc>
        <w:tc>
          <w:tcPr>
            <w:tcW w:w="528" w:type="pct"/>
            <w:tcBorders>
              <w:top w:val="nil"/>
              <w:bottom w:val="single" w:sz="4" w:space="0" w:color="auto"/>
            </w:tcBorders>
            <w:vAlign w:val="center"/>
          </w:tcPr>
          <w:p w14:paraId="377AF990"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3C4EC8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4B270A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C9965D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3E44CB5" w14:textId="77777777" w:rsidR="00B81AE8" w:rsidRPr="00893B1E" w:rsidRDefault="00B81AE8" w:rsidP="0089369C">
            <w:pPr>
              <w:rPr>
                <w:rFonts w:ascii="Arial Narrow" w:hAnsi="Arial Narrow"/>
                <w:bCs/>
                <w:sz w:val="16"/>
                <w:szCs w:val="16"/>
                <w:lang w:val="es-PE"/>
              </w:rPr>
            </w:pPr>
          </w:p>
        </w:tc>
      </w:tr>
      <w:tr w:rsidR="00B81AE8" w:rsidRPr="00893B1E" w14:paraId="379CCEA5" w14:textId="77777777" w:rsidTr="001326EA">
        <w:trPr>
          <w:cantSplit/>
        </w:trPr>
        <w:tc>
          <w:tcPr>
            <w:tcW w:w="249" w:type="pct"/>
            <w:tcBorders>
              <w:top w:val="nil"/>
              <w:left w:val="single" w:sz="4" w:space="0" w:color="auto"/>
              <w:bottom w:val="single" w:sz="4" w:space="0" w:color="auto"/>
            </w:tcBorders>
          </w:tcPr>
          <w:p w14:paraId="16E38F6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9.2.3.3.a</w:t>
            </w:r>
          </w:p>
        </w:tc>
        <w:tc>
          <w:tcPr>
            <w:tcW w:w="1152" w:type="pct"/>
            <w:tcBorders>
              <w:top w:val="nil"/>
              <w:bottom w:val="single" w:sz="4" w:space="0" w:color="auto"/>
            </w:tcBorders>
            <w:vAlign w:val="center"/>
          </w:tcPr>
          <w:p w14:paraId="3301BA5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examine y verifique la estructura, las políticas, los procesos, los procedimientos, los registros y los documentos relacionados con el cliente pertinentes a la norma de sistema de gestión;</w:t>
            </w:r>
          </w:p>
        </w:tc>
        <w:tc>
          <w:tcPr>
            <w:tcW w:w="528" w:type="pct"/>
            <w:tcBorders>
              <w:top w:val="nil"/>
              <w:bottom w:val="single" w:sz="4" w:space="0" w:color="auto"/>
            </w:tcBorders>
            <w:vAlign w:val="center"/>
          </w:tcPr>
          <w:p w14:paraId="645747F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371BCA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D603E2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03CF09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CE711A6" w14:textId="77777777" w:rsidR="00B81AE8" w:rsidRPr="00893B1E" w:rsidRDefault="00B81AE8" w:rsidP="0089369C">
            <w:pPr>
              <w:rPr>
                <w:rFonts w:ascii="Arial Narrow" w:hAnsi="Arial Narrow"/>
                <w:bCs/>
                <w:sz w:val="16"/>
                <w:szCs w:val="16"/>
                <w:lang w:val="es-PE"/>
              </w:rPr>
            </w:pPr>
          </w:p>
        </w:tc>
      </w:tr>
      <w:tr w:rsidR="00B81AE8" w:rsidRPr="00893B1E" w14:paraId="02F2D2E2" w14:textId="77777777" w:rsidTr="001326EA">
        <w:trPr>
          <w:cantSplit/>
        </w:trPr>
        <w:tc>
          <w:tcPr>
            <w:tcW w:w="249" w:type="pct"/>
            <w:tcBorders>
              <w:top w:val="nil"/>
              <w:left w:val="single" w:sz="4" w:space="0" w:color="auto"/>
              <w:bottom w:val="single" w:sz="4" w:space="0" w:color="auto"/>
            </w:tcBorders>
          </w:tcPr>
          <w:p w14:paraId="15B0526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9.2.3.3.b</w:t>
            </w:r>
          </w:p>
        </w:tc>
        <w:tc>
          <w:tcPr>
            <w:tcW w:w="1152" w:type="pct"/>
            <w:tcBorders>
              <w:top w:val="nil"/>
              <w:bottom w:val="single" w:sz="4" w:space="0" w:color="auto"/>
            </w:tcBorders>
            <w:vAlign w:val="center"/>
          </w:tcPr>
          <w:p w14:paraId="285617A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determine que estos cumplen todos los requisitos pertinentes al alcance previsto de la certificación;</w:t>
            </w:r>
          </w:p>
        </w:tc>
        <w:tc>
          <w:tcPr>
            <w:tcW w:w="528" w:type="pct"/>
            <w:tcBorders>
              <w:top w:val="nil"/>
              <w:bottom w:val="single" w:sz="4" w:space="0" w:color="auto"/>
            </w:tcBorders>
            <w:vAlign w:val="center"/>
          </w:tcPr>
          <w:p w14:paraId="09D73506"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019CD3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8E3A7D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0AB385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39DAC95" w14:textId="77777777" w:rsidR="00B81AE8" w:rsidRPr="00893B1E" w:rsidRDefault="00B81AE8" w:rsidP="0089369C">
            <w:pPr>
              <w:rPr>
                <w:rFonts w:ascii="Arial Narrow" w:hAnsi="Arial Narrow"/>
                <w:bCs/>
                <w:sz w:val="16"/>
                <w:szCs w:val="16"/>
                <w:lang w:val="es-PE"/>
              </w:rPr>
            </w:pPr>
          </w:p>
        </w:tc>
      </w:tr>
      <w:tr w:rsidR="00B81AE8" w:rsidRPr="00893B1E" w14:paraId="3B1FD014" w14:textId="77777777" w:rsidTr="001326EA">
        <w:trPr>
          <w:cantSplit/>
        </w:trPr>
        <w:tc>
          <w:tcPr>
            <w:tcW w:w="249" w:type="pct"/>
            <w:tcBorders>
              <w:top w:val="nil"/>
              <w:left w:val="single" w:sz="4" w:space="0" w:color="auto"/>
              <w:bottom w:val="single" w:sz="4" w:space="0" w:color="auto"/>
            </w:tcBorders>
          </w:tcPr>
          <w:p w14:paraId="3890DA3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9.2.3.3.c</w:t>
            </w:r>
          </w:p>
        </w:tc>
        <w:tc>
          <w:tcPr>
            <w:tcW w:w="1152" w:type="pct"/>
            <w:tcBorders>
              <w:top w:val="nil"/>
              <w:bottom w:val="single" w:sz="4" w:space="0" w:color="auto"/>
            </w:tcBorders>
            <w:vAlign w:val="center"/>
          </w:tcPr>
          <w:p w14:paraId="2810D0C5"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determine que los procesos y procedimientos se hayan establecido, implementado y mantenido eficazmente para dar confianza en el sistema de gestión del cliente;</w:t>
            </w:r>
          </w:p>
        </w:tc>
        <w:tc>
          <w:tcPr>
            <w:tcW w:w="528" w:type="pct"/>
            <w:tcBorders>
              <w:top w:val="nil"/>
              <w:bottom w:val="single" w:sz="4" w:space="0" w:color="auto"/>
            </w:tcBorders>
            <w:vAlign w:val="center"/>
          </w:tcPr>
          <w:p w14:paraId="2825DD0D"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F9DFA2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A91F65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CA366F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3B17D47" w14:textId="77777777" w:rsidR="00B81AE8" w:rsidRPr="00893B1E" w:rsidRDefault="00B81AE8" w:rsidP="0089369C">
            <w:pPr>
              <w:rPr>
                <w:rFonts w:ascii="Arial Narrow" w:hAnsi="Arial Narrow"/>
                <w:bCs/>
                <w:sz w:val="16"/>
                <w:szCs w:val="16"/>
                <w:lang w:val="es-PE"/>
              </w:rPr>
            </w:pPr>
          </w:p>
        </w:tc>
      </w:tr>
      <w:tr w:rsidR="00B81AE8" w:rsidRPr="00893B1E" w14:paraId="2ECB4F29" w14:textId="77777777" w:rsidTr="001326EA">
        <w:trPr>
          <w:cantSplit/>
        </w:trPr>
        <w:tc>
          <w:tcPr>
            <w:tcW w:w="249" w:type="pct"/>
            <w:tcBorders>
              <w:top w:val="nil"/>
              <w:left w:val="single" w:sz="4" w:space="0" w:color="auto"/>
              <w:bottom w:val="single" w:sz="4" w:space="0" w:color="auto"/>
            </w:tcBorders>
          </w:tcPr>
          <w:p w14:paraId="4E7E6D7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9.2.3.3.d</w:t>
            </w:r>
          </w:p>
        </w:tc>
        <w:tc>
          <w:tcPr>
            <w:tcW w:w="1152" w:type="pct"/>
            <w:tcBorders>
              <w:top w:val="nil"/>
              <w:bottom w:val="single" w:sz="4" w:space="0" w:color="auto"/>
            </w:tcBorders>
            <w:vAlign w:val="center"/>
          </w:tcPr>
          <w:p w14:paraId="6339BAF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comunique al cliente cualquier incoherencia entre su política, sus objetivos y metas, para que actúe en consecuencia.</w:t>
            </w:r>
          </w:p>
        </w:tc>
        <w:tc>
          <w:tcPr>
            <w:tcW w:w="528" w:type="pct"/>
            <w:tcBorders>
              <w:top w:val="nil"/>
              <w:bottom w:val="single" w:sz="4" w:space="0" w:color="auto"/>
            </w:tcBorders>
            <w:vAlign w:val="center"/>
          </w:tcPr>
          <w:p w14:paraId="38C6FFBB"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54D8CE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B22C62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0183F9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D4BC4D8" w14:textId="77777777" w:rsidR="00B81AE8" w:rsidRPr="00893B1E" w:rsidRDefault="00B81AE8" w:rsidP="0089369C">
            <w:pPr>
              <w:rPr>
                <w:rFonts w:ascii="Arial Narrow" w:hAnsi="Arial Narrow"/>
                <w:bCs/>
                <w:sz w:val="16"/>
                <w:szCs w:val="16"/>
                <w:lang w:val="es-PE"/>
              </w:rPr>
            </w:pPr>
          </w:p>
        </w:tc>
      </w:tr>
      <w:tr w:rsidR="00B81AE8" w:rsidRPr="00893B1E" w14:paraId="4C686A51" w14:textId="77777777" w:rsidTr="001326EA">
        <w:trPr>
          <w:cantSplit/>
        </w:trPr>
        <w:tc>
          <w:tcPr>
            <w:tcW w:w="249" w:type="pct"/>
            <w:tcBorders>
              <w:top w:val="nil"/>
              <w:left w:val="single" w:sz="4" w:space="0" w:color="auto"/>
              <w:bottom w:val="single" w:sz="4" w:space="0" w:color="auto"/>
            </w:tcBorders>
          </w:tcPr>
          <w:p w14:paraId="48A8B6A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9.2.3.4</w:t>
            </w:r>
          </w:p>
        </w:tc>
        <w:tc>
          <w:tcPr>
            <w:tcW w:w="1152" w:type="pct"/>
            <w:tcBorders>
              <w:top w:val="nil"/>
              <w:bottom w:val="single" w:sz="4" w:space="0" w:color="auto"/>
            </w:tcBorders>
            <w:vAlign w:val="center"/>
          </w:tcPr>
          <w:p w14:paraId="0B750270"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Comunicación del plan de auditoría</w:t>
            </w:r>
          </w:p>
          <w:p w14:paraId="22EB3245"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Se debe comunicar el plan de auditoría y se deben acordar, con antelación, las fechas de la auditoría con el cliente.</w:t>
            </w:r>
          </w:p>
        </w:tc>
        <w:tc>
          <w:tcPr>
            <w:tcW w:w="528" w:type="pct"/>
            <w:tcBorders>
              <w:top w:val="nil"/>
              <w:bottom w:val="single" w:sz="4" w:space="0" w:color="auto"/>
            </w:tcBorders>
            <w:vAlign w:val="center"/>
          </w:tcPr>
          <w:p w14:paraId="33F441A8"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C87938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833CFE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6BAADC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2AA5AC1" w14:textId="77777777" w:rsidR="00B81AE8" w:rsidRPr="00893B1E" w:rsidRDefault="00B81AE8" w:rsidP="0089369C">
            <w:pPr>
              <w:rPr>
                <w:rFonts w:ascii="Arial Narrow" w:hAnsi="Arial Narrow"/>
                <w:bCs/>
                <w:sz w:val="16"/>
                <w:szCs w:val="16"/>
                <w:lang w:val="es-PE"/>
              </w:rPr>
            </w:pPr>
          </w:p>
        </w:tc>
      </w:tr>
      <w:tr w:rsidR="00B81AE8" w:rsidRPr="00893B1E" w14:paraId="7892684A" w14:textId="77777777" w:rsidTr="001326EA">
        <w:trPr>
          <w:cantSplit/>
        </w:trPr>
        <w:tc>
          <w:tcPr>
            <w:tcW w:w="249" w:type="pct"/>
            <w:tcBorders>
              <w:top w:val="nil"/>
              <w:left w:val="single" w:sz="4" w:space="0" w:color="auto"/>
              <w:bottom w:val="single" w:sz="4" w:space="0" w:color="auto"/>
            </w:tcBorders>
          </w:tcPr>
          <w:p w14:paraId="5CC374D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9.2.3.5</w:t>
            </w:r>
          </w:p>
        </w:tc>
        <w:tc>
          <w:tcPr>
            <w:tcW w:w="1152" w:type="pct"/>
            <w:tcBorders>
              <w:top w:val="nil"/>
              <w:bottom w:val="single" w:sz="4" w:space="0" w:color="auto"/>
            </w:tcBorders>
            <w:vAlign w:val="center"/>
          </w:tcPr>
          <w:p w14:paraId="5166975A"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Comunicación relativa a los miembros del equipo auditor</w:t>
            </w:r>
          </w:p>
          <w:p w14:paraId="67C92E76"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proporcionar el nombre y, cuando se solicite, poner a disposición los antecedentes de cada miembro del equipo auditor, con tiempo suficiente para permitir que el cliente pueda objetar la designación de un miembro en particular del equipo auditor, y que el organismo de certificación reconstituya el equipo en respuesta a cualquier objeción justificada.</w:t>
            </w:r>
          </w:p>
        </w:tc>
        <w:tc>
          <w:tcPr>
            <w:tcW w:w="528" w:type="pct"/>
            <w:tcBorders>
              <w:top w:val="nil"/>
              <w:bottom w:val="single" w:sz="4" w:space="0" w:color="auto"/>
            </w:tcBorders>
            <w:vAlign w:val="center"/>
          </w:tcPr>
          <w:p w14:paraId="2C084BBF"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54EA0E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48062F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C61606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EBCB5AD" w14:textId="77777777" w:rsidR="00B81AE8" w:rsidRPr="00893B1E" w:rsidRDefault="00B81AE8" w:rsidP="0089369C">
            <w:pPr>
              <w:rPr>
                <w:rFonts w:ascii="Arial Narrow" w:hAnsi="Arial Narrow"/>
                <w:bCs/>
                <w:sz w:val="16"/>
                <w:szCs w:val="16"/>
                <w:lang w:val="es-PE"/>
              </w:rPr>
            </w:pPr>
          </w:p>
        </w:tc>
      </w:tr>
      <w:tr w:rsidR="00B81AE8" w:rsidRPr="00893B1E" w14:paraId="433689EF" w14:textId="77777777" w:rsidTr="001326EA">
        <w:trPr>
          <w:cantSplit/>
        </w:trPr>
        <w:tc>
          <w:tcPr>
            <w:tcW w:w="249" w:type="pct"/>
            <w:tcBorders>
              <w:top w:val="nil"/>
              <w:left w:val="single" w:sz="4" w:space="0" w:color="auto"/>
              <w:bottom w:val="single" w:sz="4" w:space="0" w:color="auto"/>
            </w:tcBorders>
          </w:tcPr>
          <w:p w14:paraId="23B7D2C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w:t>
            </w:r>
          </w:p>
          <w:p w14:paraId="5E1EB5F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9.3.1</w:t>
            </w:r>
          </w:p>
          <w:p w14:paraId="5B36FCF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9.3.1.1</w:t>
            </w:r>
          </w:p>
        </w:tc>
        <w:tc>
          <w:tcPr>
            <w:tcW w:w="1152" w:type="pct"/>
            <w:tcBorders>
              <w:top w:val="nil"/>
              <w:bottom w:val="single" w:sz="4" w:space="0" w:color="auto"/>
            </w:tcBorders>
            <w:vAlign w:val="center"/>
          </w:tcPr>
          <w:p w14:paraId="6792CFAA"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Certificación inicial</w:t>
            </w:r>
          </w:p>
          <w:p w14:paraId="0635A15A"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Auditoría inicial de certificación</w:t>
            </w:r>
          </w:p>
          <w:p w14:paraId="527B9F15"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Generalidades</w:t>
            </w:r>
          </w:p>
          <w:p w14:paraId="6B92DAF8"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La auditoría inicial de certificación de un sistema de gestión debe realizarse en dos etapas: etapa 1 y etapa 2.</w:t>
            </w:r>
          </w:p>
        </w:tc>
        <w:tc>
          <w:tcPr>
            <w:tcW w:w="528" w:type="pct"/>
            <w:tcBorders>
              <w:top w:val="nil"/>
              <w:bottom w:val="single" w:sz="4" w:space="0" w:color="auto"/>
            </w:tcBorders>
            <w:vAlign w:val="center"/>
          </w:tcPr>
          <w:p w14:paraId="7BE73CF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11B176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75E1A3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01FBE2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CCF2E78" w14:textId="77777777" w:rsidR="00B81AE8" w:rsidRPr="00893B1E" w:rsidRDefault="00B81AE8" w:rsidP="0089369C">
            <w:pPr>
              <w:rPr>
                <w:rFonts w:ascii="Arial Narrow" w:hAnsi="Arial Narrow"/>
                <w:bCs/>
                <w:sz w:val="16"/>
                <w:szCs w:val="16"/>
                <w:lang w:val="es-PE"/>
              </w:rPr>
            </w:pPr>
          </w:p>
        </w:tc>
      </w:tr>
      <w:tr w:rsidR="00B81AE8" w:rsidRPr="00893B1E" w14:paraId="57CFE32E" w14:textId="77777777" w:rsidTr="001326EA">
        <w:trPr>
          <w:cantSplit/>
        </w:trPr>
        <w:tc>
          <w:tcPr>
            <w:tcW w:w="249" w:type="pct"/>
            <w:tcBorders>
              <w:top w:val="nil"/>
              <w:left w:val="single" w:sz="4" w:space="0" w:color="auto"/>
              <w:bottom w:val="single" w:sz="4" w:space="0" w:color="auto"/>
            </w:tcBorders>
          </w:tcPr>
          <w:p w14:paraId="1E56759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9.3.1.2</w:t>
            </w:r>
          </w:p>
          <w:p w14:paraId="75E9B43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9.3.1.2.1</w:t>
            </w:r>
          </w:p>
        </w:tc>
        <w:tc>
          <w:tcPr>
            <w:tcW w:w="1152" w:type="pct"/>
            <w:tcBorders>
              <w:top w:val="nil"/>
              <w:bottom w:val="single" w:sz="4" w:space="0" w:color="auto"/>
            </w:tcBorders>
            <w:vAlign w:val="center"/>
          </w:tcPr>
          <w:p w14:paraId="21B368B7"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Etapa 1</w:t>
            </w:r>
          </w:p>
          <w:p w14:paraId="7AC4F9F0"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En la planificación se debe asegurar que se puedan cumplir los objetivos de la etapa 1, y de que se informe al cliente de todas las actividades in situ durante la etapa 1.</w:t>
            </w:r>
          </w:p>
        </w:tc>
        <w:tc>
          <w:tcPr>
            <w:tcW w:w="528" w:type="pct"/>
            <w:tcBorders>
              <w:top w:val="nil"/>
              <w:bottom w:val="single" w:sz="4" w:space="0" w:color="auto"/>
            </w:tcBorders>
            <w:vAlign w:val="center"/>
          </w:tcPr>
          <w:p w14:paraId="71B554A3"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47CD32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3BD1BD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8E2DCE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24262AA" w14:textId="77777777" w:rsidR="00B81AE8" w:rsidRPr="00893B1E" w:rsidRDefault="00B81AE8" w:rsidP="0089369C">
            <w:pPr>
              <w:rPr>
                <w:rFonts w:ascii="Arial Narrow" w:hAnsi="Arial Narrow"/>
                <w:bCs/>
                <w:sz w:val="16"/>
                <w:szCs w:val="16"/>
                <w:lang w:val="es-PE"/>
              </w:rPr>
            </w:pPr>
          </w:p>
        </w:tc>
      </w:tr>
      <w:tr w:rsidR="00B81AE8" w:rsidRPr="00893B1E" w14:paraId="7F0883BF" w14:textId="77777777" w:rsidTr="001326EA">
        <w:trPr>
          <w:cantSplit/>
        </w:trPr>
        <w:tc>
          <w:tcPr>
            <w:tcW w:w="249" w:type="pct"/>
            <w:tcBorders>
              <w:top w:val="nil"/>
              <w:left w:val="single" w:sz="4" w:space="0" w:color="auto"/>
              <w:bottom w:val="single" w:sz="4" w:space="0" w:color="auto"/>
            </w:tcBorders>
          </w:tcPr>
          <w:p w14:paraId="5D4B4A3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9.3.1.2.2</w:t>
            </w:r>
          </w:p>
        </w:tc>
        <w:tc>
          <w:tcPr>
            <w:tcW w:w="1152" w:type="pct"/>
            <w:tcBorders>
              <w:top w:val="nil"/>
              <w:bottom w:val="single" w:sz="4" w:space="0" w:color="auto"/>
            </w:tcBorders>
            <w:vAlign w:val="center"/>
          </w:tcPr>
          <w:p w14:paraId="2C6B9034"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Los objetivos de la etapa 1 son:</w:t>
            </w:r>
          </w:p>
        </w:tc>
        <w:tc>
          <w:tcPr>
            <w:tcW w:w="528" w:type="pct"/>
            <w:tcBorders>
              <w:top w:val="nil"/>
              <w:bottom w:val="single" w:sz="4" w:space="0" w:color="auto"/>
            </w:tcBorders>
            <w:vAlign w:val="center"/>
          </w:tcPr>
          <w:p w14:paraId="3587DB6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7F8E75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2CEF3A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86636B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44DFDA5" w14:textId="77777777" w:rsidR="00B81AE8" w:rsidRPr="00893B1E" w:rsidRDefault="00B81AE8" w:rsidP="0089369C">
            <w:pPr>
              <w:rPr>
                <w:rFonts w:ascii="Arial Narrow" w:hAnsi="Arial Narrow"/>
                <w:bCs/>
                <w:sz w:val="16"/>
                <w:szCs w:val="16"/>
                <w:lang w:val="es-PE"/>
              </w:rPr>
            </w:pPr>
          </w:p>
        </w:tc>
      </w:tr>
      <w:tr w:rsidR="00B81AE8" w:rsidRPr="00893B1E" w14:paraId="6A06398E" w14:textId="77777777" w:rsidTr="001326EA">
        <w:trPr>
          <w:cantSplit/>
        </w:trPr>
        <w:tc>
          <w:tcPr>
            <w:tcW w:w="249" w:type="pct"/>
            <w:tcBorders>
              <w:top w:val="nil"/>
              <w:left w:val="single" w:sz="4" w:space="0" w:color="auto"/>
              <w:bottom w:val="single" w:sz="4" w:space="0" w:color="auto"/>
            </w:tcBorders>
          </w:tcPr>
          <w:p w14:paraId="04B32A4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9.3.1.2.a</w:t>
            </w:r>
          </w:p>
        </w:tc>
        <w:tc>
          <w:tcPr>
            <w:tcW w:w="1152" w:type="pct"/>
            <w:tcBorders>
              <w:top w:val="nil"/>
              <w:bottom w:val="single" w:sz="4" w:space="0" w:color="auto"/>
            </w:tcBorders>
            <w:vAlign w:val="center"/>
          </w:tcPr>
          <w:p w14:paraId="686AA5C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revisar la información documentada del sistema de gestión del cliente;</w:t>
            </w:r>
          </w:p>
        </w:tc>
        <w:tc>
          <w:tcPr>
            <w:tcW w:w="528" w:type="pct"/>
            <w:tcBorders>
              <w:top w:val="nil"/>
              <w:bottom w:val="single" w:sz="4" w:space="0" w:color="auto"/>
            </w:tcBorders>
            <w:vAlign w:val="center"/>
          </w:tcPr>
          <w:p w14:paraId="5E67EE3C"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42B4D2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C3CF8A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A1C5D8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D3C3691" w14:textId="77777777" w:rsidR="00B81AE8" w:rsidRPr="00893B1E" w:rsidRDefault="00B81AE8" w:rsidP="0089369C">
            <w:pPr>
              <w:rPr>
                <w:rFonts w:ascii="Arial Narrow" w:hAnsi="Arial Narrow"/>
                <w:bCs/>
                <w:sz w:val="16"/>
                <w:szCs w:val="16"/>
                <w:lang w:val="es-PE"/>
              </w:rPr>
            </w:pPr>
          </w:p>
        </w:tc>
      </w:tr>
      <w:tr w:rsidR="00B81AE8" w:rsidRPr="00893B1E" w14:paraId="549055F0" w14:textId="77777777" w:rsidTr="001326EA">
        <w:trPr>
          <w:cantSplit/>
        </w:trPr>
        <w:tc>
          <w:tcPr>
            <w:tcW w:w="249" w:type="pct"/>
            <w:tcBorders>
              <w:top w:val="nil"/>
              <w:left w:val="single" w:sz="4" w:space="0" w:color="auto"/>
              <w:bottom w:val="single" w:sz="4" w:space="0" w:color="auto"/>
            </w:tcBorders>
          </w:tcPr>
          <w:p w14:paraId="0BDAF77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9.3.1.2.b</w:t>
            </w:r>
          </w:p>
        </w:tc>
        <w:tc>
          <w:tcPr>
            <w:tcW w:w="1152" w:type="pct"/>
            <w:tcBorders>
              <w:top w:val="nil"/>
              <w:bottom w:val="single" w:sz="4" w:space="0" w:color="auto"/>
            </w:tcBorders>
            <w:vAlign w:val="center"/>
          </w:tcPr>
          <w:p w14:paraId="6A548C3C"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evaluar las condiciones específicas del sitio del cliente e intercambiar información con el personal del cliente con el fin de determinar el estado de preparación para la etapa 2;</w:t>
            </w:r>
          </w:p>
        </w:tc>
        <w:tc>
          <w:tcPr>
            <w:tcW w:w="528" w:type="pct"/>
            <w:tcBorders>
              <w:top w:val="nil"/>
              <w:bottom w:val="single" w:sz="4" w:space="0" w:color="auto"/>
            </w:tcBorders>
            <w:vAlign w:val="center"/>
          </w:tcPr>
          <w:p w14:paraId="4894CB3D"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F45BD2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1763A6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FABC5A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BCA8D01" w14:textId="77777777" w:rsidR="00B81AE8" w:rsidRPr="00893B1E" w:rsidRDefault="00B81AE8" w:rsidP="0089369C">
            <w:pPr>
              <w:rPr>
                <w:rFonts w:ascii="Arial Narrow" w:hAnsi="Arial Narrow"/>
                <w:bCs/>
                <w:sz w:val="16"/>
                <w:szCs w:val="16"/>
                <w:lang w:val="es-PE"/>
              </w:rPr>
            </w:pPr>
          </w:p>
        </w:tc>
      </w:tr>
      <w:tr w:rsidR="00B81AE8" w:rsidRPr="00893B1E" w14:paraId="2BD860FB" w14:textId="77777777" w:rsidTr="001326EA">
        <w:trPr>
          <w:cantSplit/>
        </w:trPr>
        <w:tc>
          <w:tcPr>
            <w:tcW w:w="249" w:type="pct"/>
            <w:tcBorders>
              <w:top w:val="nil"/>
              <w:left w:val="single" w:sz="4" w:space="0" w:color="auto"/>
              <w:bottom w:val="single" w:sz="4" w:space="0" w:color="auto"/>
            </w:tcBorders>
          </w:tcPr>
          <w:p w14:paraId="403DB01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9.3.1.2.c</w:t>
            </w:r>
          </w:p>
        </w:tc>
        <w:tc>
          <w:tcPr>
            <w:tcW w:w="1152" w:type="pct"/>
            <w:tcBorders>
              <w:top w:val="nil"/>
              <w:bottom w:val="single" w:sz="4" w:space="0" w:color="auto"/>
            </w:tcBorders>
            <w:vAlign w:val="center"/>
          </w:tcPr>
          <w:p w14:paraId="1998CB9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revisar el estado del cliente y su grado de comprensión de los requisitos de la norma, en particular en lo que concierne a la identificación del desempeño clave o de aspectos, procesos, objetivos y funcionamiento significativos del sistema de gestión;</w:t>
            </w:r>
          </w:p>
        </w:tc>
        <w:tc>
          <w:tcPr>
            <w:tcW w:w="528" w:type="pct"/>
            <w:tcBorders>
              <w:top w:val="nil"/>
              <w:bottom w:val="single" w:sz="4" w:space="0" w:color="auto"/>
            </w:tcBorders>
            <w:vAlign w:val="center"/>
          </w:tcPr>
          <w:p w14:paraId="15C6BE37"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47C087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55D97D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2961DE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40696EA" w14:textId="77777777" w:rsidR="00B81AE8" w:rsidRPr="00893B1E" w:rsidRDefault="00B81AE8" w:rsidP="0089369C">
            <w:pPr>
              <w:rPr>
                <w:rFonts w:ascii="Arial Narrow" w:hAnsi="Arial Narrow"/>
                <w:bCs/>
                <w:sz w:val="16"/>
                <w:szCs w:val="16"/>
                <w:lang w:val="es-PE"/>
              </w:rPr>
            </w:pPr>
          </w:p>
        </w:tc>
      </w:tr>
      <w:tr w:rsidR="00B81AE8" w:rsidRPr="00893B1E" w14:paraId="525BF2BE" w14:textId="77777777" w:rsidTr="001326EA">
        <w:trPr>
          <w:cantSplit/>
        </w:trPr>
        <w:tc>
          <w:tcPr>
            <w:tcW w:w="249" w:type="pct"/>
            <w:tcBorders>
              <w:top w:val="nil"/>
              <w:left w:val="single" w:sz="4" w:space="0" w:color="auto"/>
              <w:bottom w:val="single" w:sz="4" w:space="0" w:color="auto"/>
            </w:tcBorders>
          </w:tcPr>
          <w:p w14:paraId="270D4C1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9.3.1.2.d</w:t>
            </w:r>
          </w:p>
        </w:tc>
        <w:tc>
          <w:tcPr>
            <w:tcW w:w="1152" w:type="pct"/>
            <w:tcBorders>
              <w:top w:val="nil"/>
              <w:bottom w:val="single" w:sz="4" w:space="0" w:color="auto"/>
            </w:tcBorders>
            <w:vAlign w:val="center"/>
          </w:tcPr>
          <w:p w14:paraId="442CA5BC" w14:textId="77777777" w:rsidR="00B81AE8" w:rsidRPr="00893B1E" w:rsidRDefault="00B81AE8" w:rsidP="00DF61FD">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recopilar la información necesaria correspondiente al alcance del sistema de gestión, que incluye:</w:t>
            </w:r>
          </w:p>
          <w:p w14:paraId="7FDEEA8B" w14:textId="77777777" w:rsidR="00B81AE8" w:rsidRPr="00893B1E" w:rsidRDefault="00B81AE8" w:rsidP="00DF61FD">
            <w:pPr>
              <w:pStyle w:val="Prrafodelista"/>
              <w:numPr>
                <w:ilvl w:val="0"/>
                <w:numId w:val="3"/>
              </w:numPr>
              <w:ind w:left="258" w:hanging="142"/>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ubicaciones del cliente;</w:t>
            </w:r>
          </w:p>
          <w:p w14:paraId="25D8E11E" w14:textId="77777777" w:rsidR="00B81AE8" w:rsidRPr="00893B1E" w:rsidRDefault="00B81AE8" w:rsidP="00DF61FD">
            <w:pPr>
              <w:pStyle w:val="Prrafodelista"/>
              <w:numPr>
                <w:ilvl w:val="0"/>
                <w:numId w:val="3"/>
              </w:numPr>
              <w:ind w:left="258" w:hanging="142"/>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procesos y equipos empleados;</w:t>
            </w:r>
          </w:p>
          <w:p w14:paraId="0C40F0E0" w14:textId="77777777" w:rsidR="00B81AE8" w:rsidRPr="00893B1E" w:rsidRDefault="00B81AE8" w:rsidP="00DF61FD">
            <w:pPr>
              <w:pStyle w:val="Prrafodelista"/>
              <w:numPr>
                <w:ilvl w:val="0"/>
                <w:numId w:val="3"/>
              </w:numPr>
              <w:ind w:left="258" w:hanging="142"/>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niveles de controles establecidos (particularmente en caso de clientes multisitio);</w:t>
            </w:r>
          </w:p>
          <w:p w14:paraId="326584F6" w14:textId="77777777" w:rsidR="00B81AE8" w:rsidRPr="00893B1E" w:rsidRDefault="00B81AE8" w:rsidP="00DF61FD">
            <w:pPr>
              <w:pStyle w:val="Prrafodelista"/>
              <w:numPr>
                <w:ilvl w:val="0"/>
                <w:numId w:val="3"/>
              </w:numPr>
              <w:ind w:left="258" w:hanging="142"/>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requisitos legales y reglamentarios aplicables;</w:t>
            </w:r>
          </w:p>
        </w:tc>
        <w:tc>
          <w:tcPr>
            <w:tcW w:w="528" w:type="pct"/>
            <w:tcBorders>
              <w:top w:val="nil"/>
              <w:bottom w:val="single" w:sz="4" w:space="0" w:color="auto"/>
            </w:tcBorders>
            <w:vAlign w:val="center"/>
          </w:tcPr>
          <w:p w14:paraId="7BAAA50F"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C8B2C8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2382F7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0814B0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B276BB6" w14:textId="77777777" w:rsidR="00B81AE8" w:rsidRPr="00893B1E" w:rsidRDefault="00B81AE8" w:rsidP="0089369C">
            <w:pPr>
              <w:rPr>
                <w:rFonts w:ascii="Arial Narrow" w:hAnsi="Arial Narrow"/>
                <w:bCs/>
                <w:sz w:val="16"/>
                <w:szCs w:val="16"/>
                <w:lang w:val="es-PE"/>
              </w:rPr>
            </w:pPr>
          </w:p>
        </w:tc>
      </w:tr>
      <w:tr w:rsidR="00B81AE8" w:rsidRPr="00893B1E" w14:paraId="1251ED5B" w14:textId="77777777" w:rsidTr="001326EA">
        <w:trPr>
          <w:cantSplit/>
        </w:trPr>
        <w:tc>
          <w:tcPr>
            <w:tcW w:w="249" w:type="pct"/>
            <w:tcBorders>
              <w:top w:val="nil"/>
              <w:left w:val="single" w:sz="4" w:space="0" w:color="auto"/>
              <w:bottom w:val="single" w:sz="4" w:space="0" w:color="auto"/>
            </w:tcBorders>
          </w:tcPr>
          <w:p w14:paraId="2C7C43C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9.3.1.2.e</w:t>
            </w:r>
          </w:p>
        </w:tc>
        <w:tc>
          <w:tcPr>
            <w:tcW w:w="1152" w:type="pct"/>
            <w:tcBorders>
              <w:top w:val="nil"/>
              <w:bottom w:val="single" w:sz="4" w:space="0" w:color="auto"/>
            </w:tcBorders>
            <w:vAlign w:val="center"/>
          </w:tcPr>
          <w:p w14:paraId="3640300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revisar la asignación de recursos para la etapa 2 y acordar con el cliente los detalles de ésta;</w:t>
            </w:r>
          </w:p>
        </w:tc>
        <w:tc>
          <w:tcPr>
            <w:tcW w:w="528" w:type="pct"/>
            <w:tcBorders>
              <w:top w:val="nil"/>
              <w:bottom w:val="single" w:sz="4" w:space="0" w:color="auto"/>
            </w:tcBorders>
            <w:vAlign w:val="center"/>
          </w:tcPr>
          <w:p w14:paraId="57808D55"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9BAE69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22C501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908A51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BB177E8" w14:textId="77777777" w:rsidR="00B81AE8" w:rsidRPr="00893B1E" w:rsidRDefault="00B81AE8" w:rsidP="0089369C">
            <w:pPr>
              <w:rPr>
                <w:rFonts w:ascii="Arial Narrow" w:hAnsi="Arial Narrow"/>
                <w:bCs/>
                <w:sz w:val="16"/>
                <w:szCs w:val="16"/>
                <w:lang w:val="es-PE"/>
              </w:rPr>
            </w:pPr>
          </w:p>
        </w:tc>
      </w:tr>
      <w:tr w:rsidR="00B81AE8" w:rsidRPr="00893B1E" w14:paraId="432023AA" w14:textId="77777777" w:rsidTr="001326EA">
        <w:trPr>
          <w:cantSplit/>
        </w:trPr>
        <w:tc>
          <w:tcPr>
            <w:tcW w:w="249" w:type="pct"/>
            <w:tcBorders>
              <w:top w:val="nil"/>
              <w:left w:val="single" w:sz="4" w:space="0" w:color="auto"/>
              <w:bottom w:val="single" w:sz="4" w:space="0" w:color="auto"/>
            </w:tcBorders>
          </w:tcPr>
          <w:p w14:paraId="6C0B6917"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9.3.1.2. f</w:t>
            </w:r>
          </w:p>
        </w:tc>
        <w:tc>
          <w:tcPr>
            <w:tcW w:w="1152" w:type="pct"/>
            <w:tcBorders>
              <w:top w:val="nil"/>
              <w:bottom w:val="single" w:sz="4" w:space="0" w:color="auto"/>
            </w:tcBorders>
            <w:vAlign w:val="center"/>
          </w:tcPr>
          <w:p w14:paraId="0CCB779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proporcionar un enfoque para la planificación de la etapa 2 mediante la comprensión suficiente del sistema de gestión del cliente y de las operaciones del sitio en el contexto de la norma del sistema</w:t>
            </w:r>
            <w:r w:rsidR="00893B1E" w:rsidRPr="00893B1E">
              <w:rPr>
                <w:rFonts w:ascii="Arial Narrow" w:hAnsi="Arial Narrow" w:cs="Arial"/>
                <w:bCs/>
                <w:snapToGrid/>
                <w:sz w:val="16"/>
                <w:szCs w:val="16"/>
                <w:lang w:val="es-ES"/>
              </w:rPr>
              <w:t xml:space="preserve"> </w:t>
            </w:r>
            <w:r w:rsidRPr="00893B1E">
              <w:rPr>
                <w:rFonts w:ascii="Arial Narrow" w:hAnsi="Arial Narrow" w:cs="Arial"/>
                <w:bCs/>
                <w:snapToGrid/>
                <w:sz w:val="16"/>
                <w:szCs w:val="16"/>
                <w:lang w:val="es-ES"/>
              </w:rPr>
              <w:t>de gestión u otros documentos normativos;</w:t>
            </w:r>
          </w:p>
        </w:tc>
        <w:tc>
          <w:tcPr>
            <w:tcW w:w="528" w:type="pct"/>
            <w:tcBorders>
              <w:top w:val="nil"/>
              <w:bottom w:val="single" w:sz="4" w:space="0" w:color="auto"/>
            </w:tcBorders>
            <w:vAlign w:val="center"/>
          </w:tcPr>
          <w:p w14:paraId="74B6B1D7"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FD17FD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32222F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FA418A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5518320" w14:textId="77777777" w:rsidR="00B81AE8" w:rsidRPr="00893B1E" w:rsidRDefault="00B81AE8" w:rsidP="0089369C">
            <w:pPr>
              <w:rPr>
                <w:rFonts w:ascii="Arial Narrow" w:hAnsi="Arial Narrow"/>
                <w:bCs/>
                <w:sz w:val="16"/>
                <w:szCs w:val="16"/>
                <w:lang w:val="es-PE"/>
              </w:rPr>
            </w:pPr>
          </w:p>
        </w:tc>
      </w:tr>
      <w:tr w:rsidR="00B81AE8" w:rsidRPr="00893B1E" w14:paraId="4697142F" w14:textId="77777777" w:rsidTr="001326EA">
        <w:trPr>
          <w:cantSplit/>
        </w:trPr>
        <w:tc>
          <w:tcPr>
            <w:tcW w:w="249" w:type="pct"/>
            <w:tcBorders>
              <w:top w:val="nil"/>
              <w:left w:val="single" w:sz="4" w:space="0" w:color="auto"/>
              <w:bottom w:val="single" w:sz="4" w:space="0" w:color="auto"/>
            </w:tcBorders>
          </w:tcPr>
          <w:p w14:paraId="4304FDB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9.3.1.2.g</w:t>
            </w:r>
          </w:p>
        </w:tc>
        <w:tc>
          <w:tcPr>
            <w:tcW w:w="1152" w:type="pct"/>
            <w:tcBorders>
              <w:top w:val="nil"/>
              <w:bottom w:val="single" w:sz="4" w:space="0" w:color="auto"/>
            </w:tcBorders>
            <w:vAlign w:val="center"/>
          </w:tcPr>
          <w:p w14:paraId="3185F780" w14:textId="77777777" w:rsidR="00B81AE8" w:rsidRPr="00893B1E" w:rsidRDefault="00B81AE8" w:rsidP="0089369C">
            <w:pPr>
              <w:pStyle w:val="Prrafodelista"/>
              <w:tabs>
                <w:tab w:val="left" w:pos="1418"/>
              </w:tabs>
              <w:ind w:left="0"/>
              <w:jc w:val="both"/>
              <w:rPr>
                <w:rFonts w:ascii="Arial Narrow" w:eastAsia="Cambria" w:hAnsi="Arial Narrow"/>
                <w:bCs/>
                <w:color w:val="000000"/>
                <w:sz w:val="16"/>
                <w:szCs w:val="16"/>
                <w:lang w:val="es-PE"/>
              </w:rPr>
            </w:pPr>
            <w:r w:rsidRPr="00893B1E">
              <w:rPr>
                <w:rFonts w:ascii="Arial Narrow" w:hAnsi="Arial Narrow" w:cs="Arial"/>
                <w:bCs/>
                <w:snapToGrid/>
                <w:sz w:val="16"/>
                <w:szCs w:val="16"/>
                <w:lang w:val="es-ES"/>
              </w:rPr>
              <w:t>evaluar si las auditorías internas y la revisión por la dirección se planifican y realizan, y si el nivel de implementación del sistema de gestión confirma que la organización cliente está preparada para la etapa 2.</w:t>
            </w:r>
          </w:p>
        </w:tc>
        <w:tc>
          <w:tcPr>
            <w:tcW w:w="528" w:type="pct"/>
            <w:tcBorders>
              <w:top w:val="nil"/>
              <w:bottom w:val="single" w:sz="4" w:space="0" w:color="auto"/>
            </w:tcBorders>
            <w:vAlign w:val="center"/>
          </w:tcPr>
          <w:p w14:paraId="7B74AEC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66315B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244D12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5182CB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B7946A0" w14:textId="77777777" w:rsidR="00B81AE8" w:rsidRPr="00893B1E" w:rsidRDefault="00B81AE8" w:rsidP="0089369C">
            <w:pPr>
              <w:rPr>
                <w:rFonts w:ascii="Arial Narrow" w:hAnsi="Arial Narrow"/>
                <w:bCs/>
                <w:sz w:val="16"/>
                <w:szCs w:val="16"/>
                <w:lang w:val="es-PE"/>
              </w:rPr>
            </w:pPr>
          </w:p>
        </w:tc>
      </w:tr>
      <w:tr w:rsidR="00B81AE8" w:rsidRPr="00893B1E" w14:paraId="24FA324B" w14:textId="77777777" w:rsidTr="001326EA">
        <w:trPr>
          <w:cantSplit/>
        </w:trPr>
        <w:tc>
          <w:tcPr>
            <w:tcW w:w="249" w:type="pct"/>
            <w:tcBorders>
              <w:top w:val="nil"/>
              <w:left w:val="single" w:sz="4" w:space="0" w:color="auto"/>
              <w:bottom w:val="single" w:sz="4" w:space="0" w:color="auto"/>
            </w:tcBorders>
          </w:tcPr>
          <w:p w14:paraId="2CEE216C"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9.3.1.2.3</w:t>
            </w:r>
          </w:p>
        </w:tc>
        <w:tc>
          <w:tcPr>
            <w:tcW w:w="1152" w:type="pct"/>
            <w:tcBorders>
              <w:top w:val="nil"/>
              <w:bottom w:val="single" w:sz="4" w:space="0" w:color="auto"/>
            </w:tcBorders>
            <w:vAlign w:val="center"/>
          </w:tcPr>
          <w:p w14:paraId="4684F79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Se deben comunicar al cliente las conclusiones documentadas con respecto al cumplimiento de los objetivos de la etapa 1 y el estado de preparación para la etapa 2, incluida la identificación de cualquier área de interés que se pudiera clasificar como no conformidad durante la etapa 2.</w:t>
            </w:r>
          </w:p>
        </w:tc>
        <w:tc>
          <w:tcPr>
            <w:tcW w:w="528" w:type="pct"/>
            <w:tcBorders>
              <w:top w:val="nil"/>
              <w:bottom w:val="single" w:sz="4" w:space="0" w:color="auto"/>
            </w:tcBorders>
            <w:vAlign w:val="center"/>
          </w:tcPr>
          <w:p w14:paraId="761C118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DD983E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CA5BAD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CFD8AF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5CA17A7" w14:textId="77777777" w:rsidR="00B81AE8" w:rsidRPr="00893B1E" w:rsidRDefault="00B81AE8" w:rsidP="0089369C">
            <w:pPr>
              <w:rPr>
                <w:rFonts w:ascii="Arial Narrow" w:hAnsi="Arial Narrow"/>
                <w:bCs/>
                <w:sz w:val="16"/>
                <w:szCs w:val="16"/>
                <w:lang w:val="es-PE"/>
              </w:rPr>
            </w:pPr>
          </w:p>
        </w:tc>
      </w:tr>
      <w:tr w:rsidR="00B81AE8" w:rsidRPr="00893B1E" w14:paraId="0B2F7821" w14:textId="77777777" w:rsidTr="001326EA">
        <w:trPr>
          <w:cantSplit/>
        </w:trPr>
        <w:tc>
          <w:tcPr>
            <w:tcW w:w="249" w:type="pct"/>
            <w:tcBorders>
              <w:top w:val="nil"/>
              <w:left w:val="single" w:sz="4" w:space="0" w:color="auto"/>
              <w:bottom w:val="single" w:sz="4" w:space="0" w:color="auto"/>
            </w:tcBorders>
          </w:tcPr>
          <w:p w14:paraId="2D682BCF"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lastRenderedPageBreak/>
              <w:t>9.3.1.2.4</w:t>
            </w:r>
          </w:p>
        </w:tc>
        <w:tc>
          <w:tcPr>
            <w:tcW w:w="1152" w:type="pct"/>
            <w:tcBorders>
              <w:top w:val="nil"/>
              <w:bottom w:val="single" w:sz="4" w:space="0" w:color="auto"/>
            </w:tcBorders>
            <w:vAlign w:val="center"/>
          </w:tcPr>
          <w:p w14:paraId="10655F6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Al determinar el intervalo entre la etapa 1 y la etapa 2, se deben considerar las necesidades del cliente para resolver los problemas identificados en la etapa 1. El organismo de certificación puede asimismo tener que revisar sus acuerdos para la etapa 2. Si ocurren cambios significativos que pudieran impactar el sistema de gestión, el organismo de certificación debe considerar la necesidad de repetir toda la etapa 1, o una parte de ella. Se debe informar al cliente que los resultados de la etapa 1 pueden conducir al aplazamiento o cancelación de la etapa 2.</w:t>
            </w:r>
          </w:p>
        </w:tc>
        <w:tc>
          <w:tcPr>
            <w:tcW w:w="528" w:type="pct"/>
            <w:tcBorders>
              <w:top w:val="nil"/>
              <w:bottom w:val="single" w:sz="4" w:space="0" w:color="auto"/>
            </w:tcBorders>
            <w:vAlign w:val="center"/>
          </w:tcPr>
          <w:p w14:paraId="1C096C34"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088B77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7F25ED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82E24F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D4C1788" w14:textId="77777777" w:rsidR="00B81AE8" w:rsidRPr="00893B1E" w:rsidRDefault="00B81AE8" w:rsidP="0089369C">
            <w:pPr>
              <w:rPr>
                <w:rFonts w:ascii="Arial Narrow" w:hAnsi="Arial Narrow"/>
                <w:bCs/>
                <w:sz w:val="16"/>
                <w:szCs w:val="16"/>
                <w:lang w:val="es-PE"/>
              </w:rPr>
            </w:pPr>
          </w:p>
        </w:tc>
      </w:tr>
      <w:tr w:rsidR="00B81AE8" w:rsidRPr="00893B1E" w14:paraId="415E0253" w14:textId="77777777" w:rsidTr="001326EA">
        <w:trPr>
          <w:cantSplit/>
        </w:trPr>
        <w:tc>
          <w:tcPr>
            <w:tcW w:w="249" w:type="pct"/>
            <w:tcBorders>
              <w:top w:val="nil"/>
              <w:left w:val="single" w:sz="4" w:space="0" w:color="auto"/>
              <w:bottom w:val="single" w:sz="4" w:space="0" w:color="auto"/>
            </w:tcBorders>
          </w:tcPr>
          <w:p w14:paraId="3720348C"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9.3.1.3</w:t>
            </w:r>
          </w:p>
        </w:tc>
        <w:tc>
          <w:tcPr>
            <w:tcW w:w="1152" w:type="pct"/>
            <w:tcBorders>
              <w:top w:val="nil"/>
              <w:bottom w:val="single" w:sz="4" w:space="0" w:color="auto"/>
            </w:tcBorders>
            <w:vAlign w:val="center"/>
          </w:tcPr>
          <w:p w14:paraId="698CBF4A"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Etapa 2</w:t>
            </w:r>
          </w:p>
          <w:p w14:paraId="57937151"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propósito de la etapa 2 es evaluar la implementación, incluida la eficacia del sistema de gestión del cliente. La etapa 2 debe tener lugar en los sitios del cliente. Debe incluir al menos lo siguiente:</w:t>
            </w:r>
          </w:p>
        </w:tc>
        <w:tc>
          <w:tcPr>
            <w:tcW w:w="528" w:type="pct"/>
            <w:tcBorders>
              <w:top w:val="nil"/>
              <w:bottom w:val="single" w:sz="4" w:space="0" w:color="auto"/>
            </w:tcBorders>
            <w:vAlign w:val="center"/>
          </w:tcPr>
          <w:p w14:paraId="4E6F1ECB"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7FD40F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9B1264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C17667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8C38F52" w14:textId="77777777" w:rsidR="00B81AE8" w:rsidRPr="00893B1E" w:rsidRDefault="00B81AE8" w:rsidP="0089369C">
            <w:pPr>
              <w:rPr>
                <w:rFonts w:ascii="Arial Narrow" w:hAnsi="Arial Narrow"/>
                <w:bCs/>
                <w:sz w:val="16"/>
                <w:szCs w:val="16"/>
                <w:lang w:val="es-PE"/>
              </w:rPr>
            </w:pPr>
          </w:p>
        </w:tc>
      </w:tr>
      <w:tr w:rsidR="00B81AE8" w:rsidRPr="00893B1E" w14:paraId="7FF09477" w14:textId="77777777" w:rsidTr="001326EA">
        <w:trPr>
          <w:cantSplit/>
        </w:trPr>
        <w:tc>
          <w:tcPr>
            <w:tcW w:w="249" w:type="pct"/>
            <w:tcBorders>
              <w:top w:val="nil"/>
              <w:left w:val="single" w:sz="4" w:space="0" w:color="auto"/>
              <w:bottom w:val="single" w:sz="4" w:space="0" w:color="auto"/>
            </w:tcBorders>
          </w:tcPr>
          <w:p w14:paraId="4E8BF335"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9.3.1.3.a</w:t>
            </w:r>
          </w:p>
        </w:tc>
        <w:tc>
          <w:tcPr>
            <w:tcW w:w="1152" w:type="pct"/>
            <w:tcBorders>
              <w:top w:val="nil"/>
              <w:bottom w:val="single" w:sz="4" w:space="0" w:color="auto"/>
            </w:tcBorders>
            <w:vAlign w:val="center"/>
          </w:tcPr>
          <w:p w14:paraId="69FE15E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información y evidencia de la conformidad con todos los requisitos de la norma de sistemas de gestión aplicable u otros documentos normativos;</w:t>
            </w:r>
          </w:p>
        </w:tc>
        <w:tc>
          <w:tcPr>
            <w:tcW w:w="528" w:type="pct"/>
            <w:tcBorders>
              <w:top w:val="nil"/>
              <w:bottom w:val="single" w:sz="4" w:space="0" w:color="auto"/>
            </w:tcBorders>
            <w:vAlign w:val="center"/>
          </w:tcPr>
          <w:p w14:paraId="539B8DCB"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19B922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842506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313A41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38BA973" w14:textId="77777777" w:rsidR="00B81AE8" w:rsidRPr="00893B1E" w:rsidRDefault="00B81AE8" w:rsidP="0089369C">
            <w:pPr>
              <w:rPr>
                <w:rFonts w:ascii="Arial Narrow" w:hAnsi="Arial Narrow"/>
                <w:bCs/>
                <w:sz w:val="16"/>
                <w:szCs w:val="16"/>
                <w:lang w:val="es-PE"/>
              </w:rPr>
            </w:pPr>
          </w:p>
        </w:tc>
      </w:tr>
      <w:tr w:rsidR="00B81AE8" w:rsidRPr="00893B1E" w14:paraId="537B9030" w14:textId="77777777" w:rsidTr="001326EA">
        <w:trPr>
          <w:cantSplit/>
        </w:trPr>
        <w:tc>
          <w:tcPr>
            <w:tcW w:w="249" w:type="pct"/>
            <w:tcBorders>
              <w:top w:val="nil"/>
              <w:left w:val="single" w:sz="4" w:space="0" w:color="auto"/>
              <w:bottom w:val="single" w:sz="4" w:space="0" w:color="auto"/>
            </w:tcBorders>
          </w:tcPr>
          <w:p w14:paraId="4B7C8474"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9.3.1.3.b</w:t>
            </w:r>
          </w:p>
        </w:tc>
        <w:tc>
          <w:tcPr>
            <w:tcW w:w="1152" w:type="pct"/>
            <w:tcBorders>
              <w:top w:val="nil"/>
              <w:bottom w:val="single" w:sz="4" w:space="0" w:color="auto"/>
            </w:tcBorders>
            <w:vAlign w:val="center"/>
          </w:tcPr>
          <w:p w14:paraId="02F22D49" w14:textId="77777777" w:rsidR="00B81AE8" w:rsidRPr="00893B1E" w:rsidRDefault="00B81AE8" w:rsidP="0089369C">
            <w:pPr>
              <w:pStyle w:val="Prrafodelista"/>
              <w:tabs>
                <w:tab w:val="left" w:pos="1418"/>
              </w:tabs>
              <w:ind w:left="0"/>
              <w:jc w:val="both"/>
              <w:rPr>
                <w:rFonts w:ascii="Arial Narrow" w:eastAsia="Cambria" w:hAnsi="Arial Narrow"/>
                <w:bCs/>
                <w:color w:val="000000"/>
                <w:sz w:val="16"/>
                <w:szCs w:val="16"/>
                <w:lang w:val="es-PE"/>
              </w:rPr>
            </w:pPr>
            <w:r w:rsidRPr="00893B1E">
              <w:rPr>
                <w:rFonts w:ascii="Arial Narrow" w:hAnsi="Arial Narrow" w:cs="Arial"/>
                <w:bCs/>
                <w:snapToGrid/>
                <w:sz w:val="16"/>
                <w:szCs w:val="16"/>
                <w:lang w:val="es-ES"/>
              </w:rPr>
              <w:t>la realización de seguimiento, medición, informe y revisión con relación a los objetivos y metas de desempeño clave (coherentes con las expectativas de la norma de sistemas de gestión aplicable u otro documento normativo);</w:t>
            </w:r>
          </w:p>
        </w:tc>
        <w:tc>
          <w:tcPr>
            <w:tcW w:w="528" w:type="pct"/>
            <w:tcBorders>
              <w:top w:val="nil"/>
              <w:bottom w:val="single" w:sz="4" w:space="0" w:color="auto"/>
            </w:tcBorders>
            <w:vAlign w:val="center"/>
          </w:tcPr>
          <w:p w14:paraId="1FC00683"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4C6A3E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38A133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30FA6A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A784853" w14:textId="77777777" w:rsidR="00B81AE8" w:rsidRPr="00893B1E" w:rsidRDefault="00B81AE8" w:rsidP="0089369C">
            <w:pPr>
              <w:rPr>
                <w:rFonts w:ascii="Arial Narrow" w:hAnsi="Arial Narrow"/>
                <w:bCs/>
                <w:sz w:val="16"/>
                <w:szCs w:val="16"/>
                <w:lang w:val="es-PE"/>
              </w:rPr>
            </w:pPr>
          </w:p>
        </w:tc>
      </w:tr>
      <w:tr w:rsidR="00B81AE8" w:rsidRPr="00893B1E" w14:paraId="49468FFD" w14:textId="77777777" w:rsidTr="001326EA">
        <w:trPr>
          <w:cantSplit/>
        </w:trPr>
        <w:tc>
          <w:tcPr>
            <w:tcW w:w="249" w:type="pct"/>
            <w:tcBorders>
              <w:top w:val="nil"/>
              <w:left w:val="single" w:sz="4" w:space="0" w:color="auto"/>
              <w:bottom w:val="single" w:sz="4" w:space="0" w:color="auto"/>
            </w:tcBorders>
          </w:tcPr>
          <w:p w14:paraId="46575AD4"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9.3.1.3.c</w:t>
            </w:r>
          </w:p>
        </w:tc>
        <w:tc>
          <w:tcPr>
            <w:tcW w:w="1152" w:type="pct"/>
            <w:tcBorders>
              <w:top w:val="nil"/>
              <w:bottom w:val="single" w:sz="4" w:space="0" w:color="auto"/>
            </w:tcBorders>
            <w:vAlign w:val="center"/>
          </w:tcPr>
          <w:p w14:paraId="2044453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capacidad del sistema de gestión del cliente y su desempeño en relación con el cumplimiento de requisitos legales, reglamentarios y contractuales aplicables;</w:t>
            </w:r>
          </w:p>
        </w:tc>
        <w:tc>
          <w:tcPr>
            <w:tcW w:w="528" w:type="pct"/>
            <w:tcBorders>
              <w:top w:val="nil"/>
              <w:bottom w:val="single" w:sz="4" w:space="0" w:color="auto"/>
            </w:tcBorders>
            <w:vAlign w:val="center"/>
          </w:tcPr>
          <w:p w14:paraId="76212746"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0EC9AC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FFA589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225C81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E7AD4E7" w14:textId="77777777" w:rsidR="00B81AE8" w:rsidRPr="00893B1E" w:rsidRDefault="00B81AE8" w:rsidP="0089369C">
            <w:pPr>
              <w:rPr>
                <w:rFonts w:ascii="Arial Narrow" w:hAnsi="Arial Narrow"/>
                <w:bCs/>
                <w:sz w:val="16"/>
                <w:szCs w:val="16"/>
                <w:lang w:val="es-PE"/>
              </w:rPr>
            </w:pPr>
          </w:p>
        </w:tc>
      </w:tr>
      <w:tr w:rsidR="00B81AE8" w:rsidRPr="00893B1E" w14:paraId="3603063D" w14:textId="77777777" w:rsidTr="001326EA">
        <w:trPr>
          <w:cantSplit/>
        </w:trPr>
        <w:tc>
          <w:tcPr>
            <w:tcW w:w="249" w:type="pct"/>
            <w:tcBorders>
              <w:top w:val="nil"/>
              <w:left w:val="single" w:sz="4" w:space="0" w:color="auto"/>
              <w:bottom w:val="single" w:sz="4" w:space="0" w:color="auto"/>
            </w:tcBorders>
          </w:tcPr>
          <w:p w14:paraId="330EC73C"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9.3.1.3.d</w:t>
            </w:r>
          </w:p>
        </w:tc>
        <w:tc>
          <w:tcPr>
            <w:tcW w:w="1152" w:type="pct"/>
            <w:tcBorders>
              <w:top w:val="nil"/>
              <w:bottom w:val="single" w:sz="4" w:space="0" w:color="auto"/>
            </w:tcBorders>
            <w:vAlign w:val="center"/>
          </w:tcPr>
          <w:p w14:paraId="58FE18F8"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control operacional de los procesos del cliente;</w:t>
            </w:r>
          </w:p>
        </w:tc>
        <w:tc>
          <w:tcPr>
            <w:tcW w:w="528" w:type="pct"/>
            <w:tcBorders>
              <w:top w:val="nil"/>
              <w:bottom w:val="single" w:sz="4" w:space="0" w:color="auto"/>
            </w:tcBorders>
            <w:vAlign w:val="center"/>
          </w:tcPr>
          <w:p w14:paraId="2710C992"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A11B9F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517D6A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E91A42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45402FA" w14:textId="77777777" w:rsidR="00B81AE8" w:rsidRPr="00893B1E" w:rsidRDefault="00B81AE8" w:rsidP="0089369C">
            <w:pPr>
              <w:rPr>
                <w:rFonts w:ascii="Arial Narrow" w:hAnsi="Arial Narrow"/>
                <w:bCs/>
                <w:sz w:val="16"/>
                <w:szCs w:val="16"/>
                <w:lang w:val="es-PE"/>
              </w:rPr>
            </w:pPr>
          </w:p>
        </w:tc>
      </w:tr>
      <w:tr w:rsidR="00B81AE8" w:rsidRPr="00893B1E" w14:paraId="73918487" w14:textId="77777777" w:rsidTr="001326EA">
        <w:trPr>
          <w:cantSplit/>
        </w:trPr>
        <w:tc>
          <w:tcPr>
            <w:tcW w:w="249" w:type="pct"/>
            <w:tcBorders>
              <w:top w:val="nil"/>
              <w:left w:val="single" w:sz="4" w:space="0" w:color="auto"/>
              <w:bottom w:val="single" w:sz="4" w:space="0" w:color="auto"/>
            </w:tcBorders>
          </w:tcPr>
          <w:p w14:paraId="2D132EB3"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9.3.1.3.e</w:t>
            </w:r>
          </w:p>
        </w:tc>
        <w:tc>
          <w:tcPr>
            <w:tcW w:w="1152" w:type="pct"/>
            <w:tcBorders>
              <w:top w:val="nil"/>
              <w:bottom w:val="single" w:sz="4" w:space="0" w:color="auto"/>
            </w:tcBorders>
            <w:vAlign w:val="center"/>
          </w:tcPr>
          <w:p w14:paraId="53F3490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auditorías internas y la revisión por la dirección;</w:t>
            </w:r>
          </w:p>
        </w:tc>
        <w:tc>
          <w:tcPr>
            <w:tcW w:w="528" w:type="pct"/>
            <w:tcBorders>
              <w:top w:val="nil"/>
              <w:bottom w:val="single" w:sz="4" w:space="0" w:color="auto"/>
            </w:tcBorders>
            <w:vAlign w:val="center"/>
          </w:tcPr>
          <w:p w14:paraId="3744FCF0"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CA85EE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24D83F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2CD19B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16039AD" w14:textId="77777777" w:rsidR="00B81AE8" w:rsidRPr="00893B1E" w:rsidRDefault="00B81AE8" w:rsidP="0089369C">
            <w:pPr>
              <w:rPr>
                <w:rFonts w:ascii="Arial Narrow" w:hAnsi="Arial Narrow"/>
                <w:bCs/>
                <w:sz w:val="16"/>
                <w:szCs w:val="16"/>
                <w:lang w:val="es-PE"/>
              </w:rPr>
            </w:pPr>
          </w:p>
        </w:tc>
      </w:tr>
      <w:tr w:rsidR="00B81AE8" w:rsidRPr="00893B1E" w14:paraId="6B344A75" w14:textId="77777777" w:rsidTr="001326EA">
        <w:trPr>
          <w:cantSplit/>
        </w:trPr>
        <w:tc>
          <w:tcPr>
            <w:tcW w:w="249" w:type="pct"/>
            <w:tcBorders>
              <w:top w:val="nil"/>
              <w:left w:val="single" w:sz="4" w:space="0" w:color="auto"/>
              <w:bottom w:val="single" w:sz="4" w:space="0" w:color="auto"/>
            </w:tcBorders>
          </w:tcPr>
          <w:p w14:paraId="3096115A"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9.3.1.3. f</w:t>
            </w:r>
          </w:p>
        </w:tc>
        <w:tc>
          <w:tcPr>
            <w:tcW w:w="1152" w:type="pct"/>
            <w:tcBorders>
              <w:top w:val="nil"/>
              <w:bottom w:val="single" w:sz="4" w:space="0" w:color="auto"/>
            </w:tcBorders>
            <w:vAlign w:val="center"/>
          </w:tcPr>
          <w:p w14:paraId="0824692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responsabilidad de la dirección en relación con las políticas del cliente.</w:t>
            </w:r>
          </w:p>
        </w:tc>
        <w:tc>
          <w:tcPr>
            <w:tcW w:w="528" w:type="pct"/>
            <w:tcBorders>
              <w:top w:val="nil"/>
              <w:bottom w:val="single" w:sz="4" w:space="0" w:color="auto"/>
            </w:tcBorders>
            <w:vAlign w:val="center"/>
          </w:tcPr>
          <w:p w14:paraId="77E31DF6"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F015EE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2A38DF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78A8E8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98AC1A9" w14:textId="77777777" w:rsidR="00B81AE8" w:rsidRPr="00893B1E" w:rsidRDefault="00B81AE8" w:rsidP="0089369C">
            <w:pPr>
              <w:rPr>
                <w:rFonts w:ascii="Arial Narrow" w:hAnsi="Arial Narrow"/>
                <w:bCs/>
                <w:sz w:val="16"/>
                <w:szCs w:val="16"/>
                <w:lang w:val="es-PE"/>
              </w:rPr>
            </w:pPr>
          </w:p>
        </w:tc>
      </w:tr>
      <w:tr w:rsidR="00B81AE8" w:rsidRPr="00893B1E" w14:paraId="02F14653" w14:textId="77777777" w:rsidTr="001326EA">
        <w:trPr>
          <w:cantSplit/>
        </w:trPr>
        <w:tc>
          <w:tcPr>
            <w:tcW w:w="249" w:type="pct"/>
            <w:tcBorders>
              <w:top w:val="nil"/>
              <w:left w:val="single" w:sz="4" w:space="0" w:color="auto"/>
              <w:bottom w:val="single" w:sz="4" w:space="0" w:color="auto"/>
            </w:tcBorders>
          </w:tcPr>
          <w:p w14:paraId="50195115"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lastRenderedPageBreak/>
              <w:t>9.3.1.4</w:t>
            </w:r>
          </w:p>
        </w:tc>
        <w:tc>
          <w:tcPr>
            <w:tcW w:w="1152" w:type="pct"/>
            <w:tcBorders>
              <w:top w:val="nil"/>
              <w:bottom w:val="single" w:sz="4" w:space="0" w:color="auto"/>
            </w:tcBorders>
            <w:vAlign w:val="center"/>
          </w:tcPr>
          <w:p w14:paraId="76485FBA"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Conclusiones de la auditoría inicial de certificación</w:t>
            </w:r>
          </w:p>
          <w:p w14:paraId="518D5F40"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equipo auditor debe analizar toda la información y las evidencias de auditoría obtenidas durante las etapas 1 y 2, para revisar los hallazgos de auditorías y acordar las conclusiones de la auditoría.</w:t>
            </w:r>
          </w:p>
        </w:tc>
        <w:tc>
          <w:tcPr>
            <w:tcW w:w="528" w:type="pct"/>
            <w:tcBorders>
              <w:top w:val="nil"/>
              <w:bottom w:val="single" w:sz="4" w:space="0" w:color="auto"/>
            </w:tcBorders>
            <w:vAlign w:val="center"/>
          </w:tcPr>
          <w:p w14:paraId="378BFDA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08FD77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94A1FE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BB8120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F9785B5" w14:textId="77777777" w:rsidR="00B81AE8" w:rsidRPr="00893B1E" w:rsidRDefault="00B81AE8" w:rsidP="0089369C">
            <w:pPr>
              <w:rPr>
                <w:rFonts w:ascii="Arial Narrow" w:hAnsi="Arial Narrow"/>
                <w:bCs/>
                <w:sz w:val="16"/>
                <w:szCs w:val="16"/>
                <w:lang w:val="es-PE"/>
              </w:rPr>
            </w:pPr>
          </w:p>
        </w:tc>
      </w:tr>
      <w:tr w:rsidR="00B81AE8" w:rsidRPr="00893B1E" w14:paraId="1ECEB0CC" w14:textId="77777777" w:rsidTr="001326EA">
        <w:trPr>
          <w:cantSplit/>
        </w:trPr>
        <w:tc>
          <w:tcPr>
            <w:tcW w:w="249" w:type="pct"/>
            <w:tcBorders>
              <w:top w:val="nil"/>
              <w:left w:val="single" w:sz="4" w:space="0" w:color="auto"/>
              <w:bottom w:val="single" w:sz="4" w:space="0" w:color="auto"/>
            </w:tcBorders>
          </w:tcPr>
          <w:p w14:paraId="7D23A242"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w:t>
            </w:r>
          </w:p>
          <w:p w14:paraId="5B14C273"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9.4.1</w:t>
            </w:r>
          </w:p>
        </w:tc>
        <w:tc>
          <w:tcPr>
            <w:tcW w:w="1152" w:type="pct"/>
            <w:tcBorders>
              <w:top w:val="nil"/>
              <w:bottom w:val="single" w:sz="4" w:space="0" w:color="auto"/>
            </w:tcBorders>
            <w:vAlign w:val="center"/>
          </w:tcPr>
          <w:p w14:paraId="4674AC17"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Realización de auditorías</w:t>
            </w:r>
          </w:p>
          <w:p w14:paraId="04FAC0EE"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Generalidades</w:t>
            </w:r>
          </w:p>
          <w:p w14:paraId="22C82462"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tener un proceso para realizar las auditorías in situ. Este proceso debe incluir una reunión de apertura al comienzo de la auditoría y una reunión de cierre al concluir la auditoría.</w:t>
            </w:r>
          </w:p>
          <w:p w14:paraId="732886BC" w14:textId="77777777" w:rsidR="00AE7A94" w:rsidRPr="00893B1E" w:rsidRDefault="00B81AE8" w:rsidP="00F81DB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Cuando una parte de la auditoría se realiza por medios electrónicos o cuando el sitio que se va a auditar es virtual, el organismo de certificación debe asegurarse de que dichas actividades sean realizadas por el personal con la competencia adecuada. La evidencia obtenida durante dicha auditoría debe ser suficiente para que el auditor pueda tomar una decisión informada sobre la conformidad del requisito en cuestión.</w:t>
            </w:r>
          </w:p>
        </w:tc>
        <w:tc>
          <w:tcPr>
            <w:tcW w:w="528" w:type="pct"/>
            <w:tcBorders>
              <w:top w:val="nil"/>
              <w:bottom w:val="single" w:sz="4" w:space="0" w:color="auto"/>
            </w:tcBorders>
            <w:vAlign w:val="center"/>
          </w:tcPr>
          <w:p w14:paraId="74C5D0E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3EC42C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9CB895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05FAFE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1EC3C36" w14:textId="77777777" w:rsidR="00B81AE8" w:rsidRPr="00893B1E" w:rsidRDefault="00B81AE8" w:rsidP="0089369C">
            <w:pPr>
              <w:rPr>
                <w:rFonts w:ascii="Arial Narrow" w:hAnsi="Arial Narrow"/>
                <w:bCs/>
                <w:sz w:val="16"/>
                <w:szCs w:val="16"/>
                <w:lang w:val="es-PE"/>
              </w:rPr>
            </w:pPr>
          </w:p>
        </w:tc>
      </w:tr>
      <w:tr w:rsidR="00B81AE8" w:rsidRPr="00893B1E" w14:paraId="653FF583" w14:textId="77777777" w:rsidTr="001326EA">
        <w:trPr>
          <w:cantSplit/>
        </w:trPr>
        <w:tc>
          <w:tcPr>
            <w:tcW w:w="249" w:type="pct"/>
            <w:tcBorders>
              <w:top w:val="nil"/>
              <w:left w:val="single" w:sz="4" w:space="0" w:color="auto"/>
              <w:bottom w:val="single" w:sz="4" w:space="0" w:color="auto"/>
            </w:tcBorders>
          </w:tcPr>
          <w:p w14:paraId="7A613907"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w:t>
            </w:r>
          </w:p>
        </w:tc>
        <w:tc>
          <w:tcPr>
            <w:tcW w:w="1152" w:type="pct"/>
            <w:tcBorders>
              <w:top w:val="nil"/>
              <w:bottom w:val="single" w:sz="4" w:space="0" w:color="auto"/>
            </w:tcBorders>
            <w:vAlign w:val="center"/>
          </w:tcPr>
          <w:p w14:paraId="7ED5C736" w14:textId="77777777" w:rsidR="00B81AE8" w:rsidRPr="00893B1E" w:rsidRDefault="00B81AE8" w:rsidP="0089369C">
            <w:pPr>
              <w:tabs>
                <w:tab w:val="left" w:pos="1418"/>
              </w:tabs>
              <w:jc w:val="both"/>
              <w:rPr>
                <w:rFonts w:ascii="Arial Narrow" w:hAnsi="Arial Narrow" w:cs="Arial"/>
                <w:b/>
                <w:sz w:val="16"/>
                <w:szCs w:val="16"/>
                <w:lang w:val="es-ES"/>
              </w:rPr>
            </w:pPr>
            <w:r w:rsidRPr="00893B1E">
              <w:rPr>
                <w:rFonts w:ascii="Arial Narrow" w:hAnsi="Arial Narrow" w:cs="Arial"/>
                <w:b/>
                <w:sz w:val="16"/>
                <w:szCs w:val="16"/>
                <w:lang w:val="es-ES"/>
              </w:rPr>
              <w:t>Realización de la reunión de apertura</w:t>
            </w:r>
          </w:p>
          <w:p w14:paraId="6A48649E"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Se debe realizar una reunión formal de apertura con la dirección del cliente y, cuando sea apropiado, con los responsables de las funciones o procesos que se van a auditar. El propósito de la reunión de apertura, que debe dirigirla normalmente el líder del equipo auditor, es proporcionar una corta explicación sobre la manera en que se desarrollarán las actividades de auditoría. El grado de detalle debe ser coherente con la familiaridad que tenga el cliente con el proceso de auditoría y debe considerar lo siguiente:</w:t>
            </w:r>
          </w:p>
        </w:tc>
        <w:tc>
          <w:tcPr>
            <w:tcW w:w="528" w:type="pct"/>
            <w:tcBorders>
              <w:top w:val="nil"/>
              <w:bottom w:val="single" w:sz="4" w:space="0" w:color="auto"/>
            </w:tcBorders>
            <w:vAlign w:val="center"/>
          </w:tcPr>
          <w:p w14:paraId="7648E0E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4E9FB0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F4F289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AD5BAF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4719A7A" w14:textId="77777777" w:rsidR="00B81AE8" w:rsidRPr="00893B1E" w:rsidRDefault="00B81AE8" w:rsidP="0089369C">
            <w:pPr>
              <w:rPr>
                <w:rFonts w:ascii="Arial Narrow" w:hAnsi="Arial Narrow"/>
                <w:bCs/>
                <w:sz w:val="16"/>
                <w:szCs w:val="16"/>
                <w:lang w:val="es-PE"/>
              </w:rPr>
            </w:pPr>
          </w:p>
        </w:tc>
      </w:tr>
      <w:tr w:rsidR="00B81AE8" w:rsidRPr="00893B1E" w14:paraId="277650CA" w14:textId="77777777" w:rsidTr="001326EA">
        <w:trPr>
          <w:cantSplit/>
        </w:trPr>
        <w:tc>
          <w:tcPr>
            <w:tcW w:w="249" w:type="pct"/>
            <w:tcBorders>
              <w:top w:val="nil"/>
              <w:left w:val="single" w:sz="4" w:space="0" w:color="auto"/>
              <w:bottom w:val="single" w:sz="4" w:space="0" w:color="auto"/>
            </w:tcBorders>
          </w:tcPr>
          <w:p w14:paraId="61BA8F75"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9.4.2.a</w:t>
            </w:r>
          </w:p>
        </w:tc>
        <w:tc>
          <w:tcPr>
            <w:tcW w:w="1152" w:type="pct"/>
            <w:tcBorders>
              <w:top w:val="nil"/>
              <w:bottom w:val="single" w:sz="4" w:space="0" w:color="auto"/>
            </w:tcBorders>
            <w:vAlign w:val="center"/>
          </w:tcPr>
          <w:p w14:paraId="4D1E78C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una presentación de los participantes, incluida una breve descripción de sus roles;</w:t>
            </w:r>
          </w:p>
        </w:tc>
        <w:tc>
          <w:tcPr>
            <w:tcW w:w="528" w:type="pct"/>
            <w:tcBorders>
              <w:top w:val="nil"/>
              <w:bottom w:val="single" w:sz="4" w:space="0" w:color="auto"/>
            </w:tcBorders>
            <w:vAlign w:val="center"/>
          </w:tcPr>
          <w:p w14:paraId="250C857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C692D4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9F9D63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09C512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7E21618" w14:textId="77777777" w:rsidR="00B81AE8" w:rsidRPr="00893B1E" w:rsidRDefault="00B81AE8" w:rsidP="0089369C">
            <w:pPr>
              <w:rPr>
                <w:rFonts w:ascii="Arial Narrow" w:hAnsi="Arial Narrow"/>
                <w:bCs/>
                <w:sz w:val="16"/>
                <w:szCs w:val="16"/>
                <w:lang w:val="es-PE"/>
              </w:rPr>
            </w:pPr>
          </w:p>
        </w:tc>
      </w:tr>
      <w:tr w:rsidR="00B81AE8" w:rsidRPr="00893B1E" w14:paraId="3D7B5389" w14:textId="77777777" w:rsidTr="001326EA">
        <w:trPr>
          <w:cantSplit/>
        </w:trPr>
        <w:tc>
          <w:tcPr>
            <w:tcW w:w="249" w:type="pct"/>
            <w:tcBorders>
              <w:top w:val="nil"/>
              <w:left w:val="single" w:sz="4" w:space="0" w:color="auto"/>
              <w:bottom w:val="single" w:sz="4" w:space="0" w:color="auto"/>
            </w:tcBorders>
          </w:tcPr>
          <w:p w14:paraId="01062676"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9.4.2.b</w:t>
            </w:r>
          </w:p>
        </w:tc>
        <w:tc>
          <w:tcPr>
            <w:tcW w:w="1152" w:type="pct"/>
            <w:tcBorders>
              <w:top w:val="nil"/>
              <w:bottom w:val="single" w:sz="4" w:space="0" w:color="auto"/>
            </w:tcBorders>
            <w:vAlign w:val="center"/>
          </w:tcPr>
          <w:p w14:paraId="63FE1E82"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confirmación del alcance de la certificación;</w:t>
            </w:r>
          </w:p>
        </w:tc>
        <w:tc>
          <w:tcPr>
            <w:tcW w:w="528" w:type="pct"/>
            <w:tcBorders>
              <w:top w:val="nil"/>
              <w:bottom w:val="single" w:sz="4" w:space="0" w:color="auto"/>
            </w:tcBorders>
            <w:vAlign w:val="center"/>
          </w:tcPr>
          <w:p w14:paraId="26E5506C"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64B137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936294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DDA3DF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88911C3" w14:textId="77777777" w:rsidR="00B81AE8" w:rsidRPr="00893B1E" w:rsidRDefault="00B81AE8" w:rsidP="0089369C">
            <w:pPr>
              <w:rPr>
                <w:rFonts w:ascii="Arial Narrow" w:hAnsi="Arial Narrow"/>
                <w:bCs/>
                <w:sz w:val="16"/>
                <w:szCs w:val="16"/>
                <w:lang w:val="es-PE"/>
              </w:rPr>
            </w:pPr>
          </w:p>
        </w:tc>
      </w:tr>
      <w:tr w:rsidR="00B81AE8" w:rsidRPr="00893B1E" w14:paraId="03F0815C" w14:textId="77777777" w:rsidTr="001326EA">
        <w:trPr>
          <w:cantSplit/>
        </w:trPr>
        <w:tc>
          <w:tcPr>
            <w:tcW w:w="249" w:type="pct"/>
            <w:tcBorders>
              <w:top w:val="nil"/>
              <w:left w:val="single" w:sz="4" w:space="0" w:color="auto"/>
              <w:bottom w:val="single" w:sz="4" w:space="0" w:color="auto"/>
            </w:tcBorders>
          </w:tcPr>
          <w:p w14:paraId="3F40859D"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lastRenderedPageBreak/>
              <w:t>9.4.2.c</w:t>
            </w:r>
          </w:p>
        </w:tc>
        <w:tc>
          <w:tcPr>
            <w:tcW w:w="1152" w:type="pct"/>
            <w:tcBorders>
              <w:top w:val="nil"/>
              <w:bottom w:val="single" w:sz="4" w:space="0" w:color="auto"/>
            </w:tcBorders>
            <w:vAlign w:val="center"/>
          </w:tcPr>
          <w:p w14:paraId="29529F8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confirmación del plan de auditoría (incluyendo el tipo y el alcance de la auditoría, los objetivos y los criterios), cualquier cambio, y otros acuerdos pertinentes con el cliente, tales como la fecha y la hora de la reunión de cierre, las reuniones intermedias entre el equipo auditor y la dirección del cliente;</w:t>
            </w:r>
          </w:p>
        </w:tc>
        <w:tc>
          <w:tcPr>
            <w:tcW w:w="528" w:type="pct"/>
            <w:tcBorders>
              <w:top w:val="nil"/>
              <w:bottom w:val="single" w:sz="4" w:space="0" w:color="auto"/>
            </w:tcBorders>
            <w:vAlign w:val="center"/>
          </w:tcPr>
          <w:p w14:paraId="61BE6FBB"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1D13E8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358F34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67A892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5ED194D" w14:textId="77777777" w:rsidR="00B81AE8" w:rsidRPr="00893B1E" w:rsidRDefault="00B81AE8" w:rsidP="0089369C">
            <w:pPr>
              <w:rPr>
                <w:rFonts w:ascii="Arial Narrow" w:hAnsi="Arial Narrow"/>
                <w:bCs/>
                <w:sz w:val="16"/>
                <w:szCs w:val="16"/>
                <w:lang w:val="es-PE"/>
              </w:rPr>
            </w:pPr>
          </w:p>
        </w:tc>
      </w:tr>
      <w:tr w:rsidR="00B81AE8" w:rsidRPr="00893B1E" w14:paraId="57E49430" w14:textId="77777777" w:rsidTr="001326EA">
        <w:trPr>
          <w:cantSplit/>
        </w:trPr>
        <w:tc>
          <w:tcPr>
            <w:tcW w:w="249" w:type="pct"/>
            <w:tcBorders>
              <w:top w:val="nil"/>
              <w:left w:val="single" w:sz="4" w:space="0" w:color="auto"/>
              <w:bottom w:val="single" w:sz="4" w:space="0" w:color="auto"/>
            </w:tcBorders>
          </w:tcPr>
          <w:p w14:paraId="3C9F467E"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9.4.2.d</w:t>
            </w:r>
          </w:p>
        </w:tc>
        <w:tc>
          <w:tcPr>
            <w:tcW w:w="1152" w:type="pct"/>
            <w:tcBorders>
              <w:top w:val="nil"/>
              <w:bottom w:val="single" w:sz="4" w:space="0" w:color="auto"/>
            </w:tcBorders>
            <w:vAlign w:val="center"/>
          </w:tcPr>
          <w:p w14:paraId="45601FB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confirmación de los canales de comunicación formales entre el equipo auditor y el cliente;</w:t>
            </w:r>
          </w:p>
        </w:tc>
        <w:tc>
          <w:tcPr>
            <w:tcW w:w="528" w:type="pct"/>
            <w:tcBorders>
              <w:top w:val="nil"/>
              <w:bottom w:val="single" w:sz="4" w:space="0" w:color="auto"/>
            </w:tcBorders>
            <w:vAlign w:val="center"/>
          </w:tcPr>
          <w:p w14:paraId="13ADCEC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DE2889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69E58E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3C5662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6ED47B5" w14:textId="77777777" w:rsidR="00B81AE8" w:rsidRPr="00893B1E" w:rsidRDefault="00B81AE8" w:rsidP="0089369C">
            <w:pPr>
              <w:rPr>
                <w:rFonts w:ascii="Arial Narrow" w:hAnsi="Arial Narrow"/>
                <w:bCs/>
                <w:sz w:val="16"/>
                <w:szCs w:val="16"/>
                <w:lang w:val="es-PE"/>
              </w:rPr>
            </w:pPr>
          </w:p>
        </w:tc>
      </w:tr>
      <w:tr w:rsidR="00B81AE8" w:rsidRPr="00893B1E" w14:paraId="499D0987" w14:textId="77777777" w:rsidTr="001326EA">
        <w:trPr>
          <w:cantSplit/>
        </w:trPr>
        <w:tc>
          <w:tcPr>
            <w:tcW w:w="249" w:type="pct"/>
            <w:tcBorders>
              <w:top w:val="nil"/>
              <w:left w:val="single" w:sz="4" w:space="0" w:color="auto"/>
              <w:bottom w:val="single" w:sz="4" w:space="0" w:color="auto"/>
            </w:tcBorders>
          </w:tcPr>
          <w:p w14:paraId="7715E06F"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9.4.2.e</w:t>
            </w:r>
          </w:p>
        </w:tc>
        <w:tc>
          <w:tcPr>
            <w:tcW w:w="1152" w:type="pct"/>
            <w:tcBorders>
              <w:top w:val="nil"/>
              <w:bottom w:val="single" w:sz="4" w:space="0" w:color="auto"/>
            </w:tcBorders>
            <w:vAlign w:val="center"/>
          </w:tcPr>
          <w:p w14:paraId="1D4FEAD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confirmación de que están disponibles los recursos y las instalaciones que requiere el equipo auditor;</w:t>
            </w:r>
          </w:p>
        </w:tc>
        <w:tc>
          <w:tcPr>
            <w:tcW w:w="528" w:type="pct"/>
            <w:tcBorders>
              <w:top w:val="nil"/>
              <w:bottom w:val="single" w:sz="4" w:space="0" w:color="auto"/>
            </w:tcBorders>
            <w:vAlign w:val="center"/>
          </w:tcPr>
          <w:p w14:paraId="1DF16FA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2555E4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00F2A0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0CD278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971B0EB" w14:textId="77777777" w:rsidR="00B81AE8" w:rsidRPr="00893B1E" w:rsidRDefault="00B81AE8" w:rsidP="0089369C">
            <w:pPr>
              <w:rPr>
                <w:rFonts w:ascii="Arial Narrow" w:hAnsi="Arial Narrow"/>
                <w:bCs/>
                <w:sz w:val="16"/>
                <w:szCs w:val="16"/>
                <w:lang w:val="es-PE"/>
              </w:rPr>
            </w:pPr>
          </w:p>
        </w:tc>
      </w:tr>
      <w:tr w:rsidR="00B81AE8" w:rsidRPr="00893B1E" w14:paraId="38DBBB05" w14:textId="77777777" w:rsidTr="001326EA">
        <w:trPr>
          <w:cantSplit/>
        </w:trPr>
        <w:tc>
          <w:tcPr>
            <w:tcW w:w="249" w:type="pct"/>
            <w:tcBorders>
              <w:top w:val="nil"/>
              <w:left w:val="single" w:sz="4" w:space="0" w:color="auto"/>
              <w:bottom w:val="single" w:sz="4" w:space="0" w:color="auto"/>
            </w:tcBorders>
          </w:tcPr>
          <w:p w14:paraId="288357F0"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9.4.2.f</w:t>
            </w:r>
          </w:p>
        </w:tc>
        <w:tc>
          <w:tcPr>
            <w:tcW w:w="1152" w:type="pct"/>
            <w:tcBorders>
              <w:top w:val="nil"/>
              <w:bottom w:val="single" w:sz="4" w:space="0" w:color="auto"/>
            </w:tcBorders>
            <w:vAlign w:val="center"/>
          </w:tcPr>
          <w:p w14:paraId="51D1482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confirmación de los temas relativos a la confidencialidad;</w:t>
            </w:r>
          </w:p>
        </w:tc>
        <w:tc>
          <w:tcPr>
            <w:tcW w:w="528" w:type="pct"/>
            <w:tcBorders>
              <w:top w:val="nil"/>
              <w:bottom w:val="single" w:sz="4" w:space="0" w:color="auto"/>
            </w:tcBorders>
            <w:vAlign w:val="center"/>
          </w:tcPr>
          <w:p w14:paraId="64C9382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67C67B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DA4BE9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43157A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3FCEB4D" w14:textId="77777777" w:rsidR="00B81AE8" w:rsidRPr="00893B1E" w:rsidRDefault="00B81AE8" w:rsidP="0089369C">
            <w:pPr>
              <w:rPr>
                <w:rFonts w:ascii="Arial Narrow" w:hAnsi="Arial Narrow"/>
                <w:bCs/>
                <w:sz w:val="16"/>
                <w:szCs w:val="16"/>
                <w:lang w:val="es-PE"/>
              </w:rPr>
            </w:pPr>
          </w:p>
        </w:tc>
      </w:tr>
      <w:tr w:rsidR="00B81AE8" w:rsidRPr="00893B1E" w14:paraId="21326E44" w14:textId="77777777" w:rsidTr="001326EA">
        <w:trPr>
          <w:cantSplit/>
        </w:trPr>
        <w:tc>
          <w:tcPr>
            <w:tcW w:w="249" w:type="pct"/>
            <w:tcBorders>
              <w:top w:val="nil"/>
              <w:left w:val="single" w:sz="4" w:space="0" w:color="auto"/>
              <w:bottom w:val="single" w:sz="4" w:space="0" w:color="auto"/>
            </w:tcBorders>
          </w:tcPr>
          <w:p w14:paraId="60A284AF"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9.4.2.g</w:t>
            </w:r>
          </w:p>
        </w:tc>
        <w:tc>
          <w:tcPr>
            <w:tcW w:w="1152" w:type="pct"/>
            <w:tcBorders>
              <w:top w:val="nil"/>
              <w:bottom w:val="single" w:sz="4" w:space="0" w:color="auto"/>
            </w:tcBorders>
            <w:vAlign w:val="center"/>
          </w:tcPr>
          <w:p w14:paraId="55C90D8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confirmación de los procedimientos de protección, emergencia y seguridad ocupacional, para el equipo auditor;</w:t>
            </w:r>
          </w:p>
        </w:tc>
        <w:tc>
          <w:tcPr>
            <w:tcW w:w="528" w:type="pct"/>
            <w:tcBorders>
              <w:top w:val="nil"/>
              <w:bottom w:val="single" w:sz="4" w:space="0" w:color="auto"/>
            </w:tcBorders>
            <w:vAlign w:val="center"/>
          </w:tcPr>
          <w:p w14:paraId="1D19F494"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7C88C2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3B4E14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D33FE7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EB71878" w14:textId="77777777" w:rsidR="00B81AE8" w:rsidRPr="00893B1E" w:rsidRDefault="00B81AE8" w:rsidP="0089369C">
            <w:pPr>
              <w:rPr>
                <w:rFonts w:ascii="Arial Narrow" w:hAnsi="Arial Narrow"/>
                <w:bCs/>
                <w:sz w:val="16"/>
                <w:szCs w:val="16"/>
                <w:lang w:val="es-PE"/>
              </w:rPr>
            </w:pPr>
          </w:p>
        </w:tc>
      </w:tr>
      <w:tr w:rsidR="00B81AE8" w:rsidRPr="00893B1E" w14:paraId="7BCCF355" w14:textId="77777777" w:rsidTr="001326EA">
        <w:trPr>
          <w:cantSplit/>
        </w:trPr>
        <w:tc>
          <w:tcPr>
            <w:tcW w:w="249" w:type="pct"/>
            <w:tcBorders>
              <w:top w:val="nil"/>
              <w:left w:val="single" w:sz="4" w:space="0" w:color="auto"/>
              <w:bottom w:val="single" w:sz="4" w:space="0" w:color="auto"/>
            </w:tcBorders>
          </w:tcPr>
          <w:p w14:paraId="26BCE2CC"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9.4.2.h</w:t>
            </w:r>
          </w:p>
        </w:tc>
        <w:tc>
          <w:tcPr>
            <w:tcW w:w="1152" w:type="pct"/>
            <w:tcBorders>
              <w:top w:val="nil"/>
              <w:bottom w:val="single" w:sz="4" w:space="0" w:color="auto"/>
            </w:tcBorders>
            <w:vAlign w:val="center"/>
          </w:tcPr>
          <w:p w14:paraId="3755798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confirmación de la disponibilidad, de los roles y de la identidad de los guías y observadores;</w:t>
            </w:r>
          </w:p>
        </w:tc>
        <w:tc>
          <w:tcPr>
            <w:tcW w:w="528" w:type="pct"/>
            <w:tcBorders>
              <w:top w:val="nil"/>
              <w:bottom w:val="single" w:sz="4" w:space="0" w:color="auto"/>
            </w:tcBorders>
            <w:vAlign w:val="center"/>
          </w:tcPr>
          <w:p w14:paraId="6523626A"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98375D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34BAFA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99FC7D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1C20880" w14:textId="77777777" w:rsidR="00B81AE8" w:rsidRPr="00893B1E" w:rsidRDefault="00B81AE8" w:rsidP="0089369C">
            <w:pPr>
              <w:rPr>
                <w:rFonts w:ascii="Arial Narrow" w:hAnsi="Arial Narrow"/>
                <w:bCs/>
                <w:sz w:val="16"/>
                <w:szCs w:val="16"/>
                <w:lang w:val="es-PE"/>
              </w:rPr>
            </w:pPr>
          </w:p>
        </w:tc>
      </w:tr>
      <w:tr w:rsidR="00B81AE8" w:rsidRPr="00893B1E" w14:paraId="41381373" w14:textId="77777777" w:rsidTr="001326EA">
        <w:trPr>
          <w:cantSplit/>
        </w:trPr>
        <w:tc>
          <w:tcPr>
            <w:tcW w:w="249" w:type="pct"/>
            <w:tcBorders>
              <w:top w:val="nil"/>
              <w:left w:val="single" w:sz="4" w:space="0" w:color="auto"/>
              <w:bottom w:val="single" w:sz="4" w:space="0" w:color="auto"/>
            </w:tcBorders>
          </w:tcPr>
          <w:p w14:paraId="00A0061C"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9.4.2.i</w:t>
            </w:r>
          </w:p>
        </w:tc>
        <w:tc>
          <w:tcPr>
            <w:tcW w:w="1152" w:type="pct"/>
            <w:tcBorders>
              <w:top w:val="nil"/>
              <w:bottom w:val="single" w:sz="4" w:space="0" w:color="auto"/>
            </w:tcBorders>
            <w:vAlign w:val="center"/>
          </w:tcPr>
          <w:p w14:paraId="161707F6"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método para presentar la información, incluida cualquier categorización de los hallazgos de la auditoría;</w:t>
            </w:r>
          </w:p>
        </w:tc>
        <w:tc>
          <w:tcPr>
            <w:tcW w:w="528" w:type="pct"/>
            <w:tcBorders>
              <w:top w:val="nil"/>
              <w:bottom w:val="single" w:sz="4" w:space="0" w:color="auto"/>
            </w:tcBorders>
            <w:vAlign w:val="center"/>
          </w:tcPr>
          <w:p w14:paraId="0C992D2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B660CC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504AA5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F0863E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FEDCF57" w14:textId="77777777" w:rsidR="00B81AE8" w:rsidRPr="00893B1E" w:rsidRDefault="00B81AE8" w:rsidP="0089369C">
            <w:pPr>
              <w:rPr>
                <w:rFonts w:ascii="Arial Narrow" w:hAnsi="Arial Narrow"/>
                <w:bCs/>
                <w:sz w:val="16"/>
                <w:szCs w:val="16"/>
                <w:lang w:val="es-PE"/>
              </w:rPr>
            </w:pPr>
          </w:p>
        </w:tc>
      </w:tr>
      <w:tr w:rsidR="00B81AE8" w:rsidRPr="00893B1E" w14:paraId="125F2A36" w14:textId="77777777" w:rsidTr="001326EA">
        <w:trPr>
          <w:cantSplit/>
        </w:trPr>
        <w:tc>
          <w:tcPr>
            <w:tcW w:w="249" w:type="pct"/>
            <w:tcBorders>
              <w:top w:val="nil"/>
              <w:left w:val="single" w:sz="4" w:space="0" w:color="auto"/>
              <w:bottom w:val="single" w:sz="4" w:space="0" w:color="auto"/>
            </w:tcBorders>
          </w:tcPr>
          <w:p w14:paraId="1F4EEA43"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9.4.2.j</w:t>
            </w:r>
          </w:p>
        </w:tc>
        <w:tc>
          <w:tcPr>
            <w:tcW w:w="1152" w:type="pct"/>
            <w:tcBorders>
              <w:top w:val="nil"/>
              <w:bottom w:val="single" w:sz="4" w:space="0" w:color="auto"/>
            </w:tcBorders>
            <w:vAlign w:val="center"/>
          </w:tcPr>
          <w:p w14:paraId="317DCAC2"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información sobre las condiciones bajo las cuales la auditoría puede darse por terminada prematuramente;</w:t>
            </w:r>
          </w:p>
        </w:tc>
        <w:tc>
          <w:tcPr>
            <w:tcW w:w="528" w:type="pct"/>
            <w:tcBorders>
              <w:top w:val="nil"/>
              <w:bottom w:val="single" w:sz="4" w:space="0" w:color="auto"/>
            </w:tcBorders>
            <w:vAlign w:val="center"/>
          </w:tcPr>
          <w:p w14:paraId="41D833B7"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E44D90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246004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285D33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3042DD5" w14:textId="77777777" w:rsidR="00B81AE8" w:rsidRPr="00893B1E" w:rsidRDefault="00B81AE8" w:rsidP="0089369C">
            <w:pPr>
              <w:rPr>
                <w:rFonts w:ascii="Arial Narrow" w:hAnsi="Arial Narrow"/>
                <w:bCs/>
                <w:sz w:val="16"/>
                <w:szCs w:val="16"/>
                <w:lang w:val="es-PE"/>
              </w:rPr>
            </w:pPr>
          </w:p>
        </w:tc>
      </w:tr>
      <w:tr w:rsidR="00B81AE8" w:rsidRPr="00893B1E" w14:paraId="40E3A54C" w14:textId="77777777" w:rsidTr="001326EA">
        <w:trPr>
          <w:cantSplit/>
        </w:trPr>
        <w:tc>
          <w:tcPr>
            <w:tcW w:w="249" w:type="pct"/>
            <w:tcBorders>
              <w:top w:val="nil"/>
              <w:left w:val="single" w:sz="4" w:space="0" w:color="auto"/>
              <w:bottom w:val="single" w:sz="4" w:space="0" w:color="auto"/>
            </w:tcBorders>
          </w:tcPr>
          <w:p w14:paraId="67E30752"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9.4.2.k</w:t>
            </w:r>
          </w:p>
        </w:tc>
        <w:tc>
          <w:tcPr>
            <w:tcW w:w="1152" w:type="pct"/>
            <w:tcBorders>
              <w:top w:val="nil"/>
              <w:bottom w:val="single" w:sz="4" w:space="0" w:color="auto"/>
            </w:tcBorders>
            <w:vAlign w:val="center"/>
          </w:tcPr>
          <w:p w14:paraId="0B9CCD5A"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confirmación de que el líder y los miembros del equipo auditor que representan al organismo de certificación son responsables de la auditoría y que deben controlar la ejecución del plan de auditoría, incluidas las actividades y las líneas de investigación de la auditoría;</w:t>
            </w:r>
          </w:p>
        </w:tc>
        <w:tc>
          <w:tcPr>
            <w:tcW w:w="528" w:type="pct"/>
            <w:tcBorders>
              <w:top w:val="nil"/>
              <w:bottom w:val="single" w:sz="4" w:space="0" w:color="auto"/>
            </w:tcBorders>
            <w:vAlign w:val="center"/>
          </w:tcPr>
          <w:p w14:paraId="197EB324"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CAB1D7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B95DFE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FBA946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3DD03B2" w14:textId="77777777" w:rsidR="00B81AE8" w:rsidRPr="00893B1E" w:rsidRDefault="00B81AE8" w:rsidP="0089369C">
            <w:pPr>
              <w:rPr>
                <w:rFonts w:ascii="Arial Narrow" w:hAnsi="Arial Narrow"/>
                <w:bCs/>
                <w:sz w:val="16"/>
                <w:szCs w:val="16"/>
                <w:lang w:val="es-PE"/>
              </w:rPr>
            </w:pPr>
          </w:p>
        </w:tc>
      </w:tr>
      <w:tr w:rsidR="00B81AE8" w:rsidRPr="00893B1E" w14:paraId="5912486F" w14:textId="77777777" w:rsidTr="001326EA">
        <w:trPr>
          <w:cantSplit/>
        </w:trPr>
        <w:tc>
          <w:tcPr>
            <w:tcW w:w="249" w:type="pct"/>
            <w:tcBorders>
              <w:top w:val="nil"/>
              <w:left w:val="single" w:sz="4" w:space="0" w:color="auto"/>
              <w:bottom w:val="single" w:sz="4" w:space="0" w:color="auto"/>
            </w:tcBorders>
          </w:tcPr>
          <w:p w14:paraId="78492215"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9.4.2.l</w:t>
            </w:r>
          </w:p>
        </w:tc>
        <w:tc>
          <w:tcPr>
            <w:tcW w:w="1152" w:type="pct"/>
            <w:tcBorders>
              <w:top w:val="nil"/>
              <w:bottom w:val="single" w:sz="4" w:space="0" w:color="auto"/>
            </w:tcBorders>
            <w:vAlign w:val="center"/>
          </w:tcPr>
          <w:p w14:paraId="28AD78C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confirmación del estado de los hallazgos de la revisión o auditoría anterior, cuando corresponda;</w:t>
            </w:r>
          </w:p>
        </w:tc>
        <w:tc>
          <w:tcPr>
            <w:tcW w:w="528" w:type="pct"/>
            <w:tcBorders>
              <w:top w:val="nil"/>
              <w:bottom w:val="single" w:sz="4" w:space="0" w:color="auto"/>
            </w:tcBorders>
            <w:vAlign w:val="center"/>
          </w:tcPr>
          <w:p w14:paraId="21FFAC4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8812A4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E3F199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5C59A1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8B5FF5C" w14:textId="77777777" w:rsidR="00B81AE8" w:rsidRPr="00893B1E" w:rsidRDefault="00B81AE8" w:rsidP="0089369C">
            <w:pPr>
              <w:rPr>
                <w:rFonts w:ascii="Arial Narrow" w:hAnsi="Arial Narrow"/>
                <w:bCs/>
                <w:sz w:val="16"/>
                <w:szCs w:val="16"/>
                <w:lang w:val="es-PE"/>
              </w:rPr>
            </w:pPr>
          </w:p>
        </w:tc>
      </w:tr>
      <w:tr w:rsidR="00B81AE8" w:rsidRPr="00893B1E" w14:paraId="31435C38" w14:textId="77777777" w:rsidTr="001326EA">
        <w:trPr>
          <w:cantSplit/>
        </w:trPr>
        <w:tc>
          <w:tcPr>
            <w:tcW w:w="249" w:type="pct"/>
            <w:tcBorders>
              <w:top w:val="nil"/>
              <w:left w:val="single" w:sz="4" w:space="0" w:color="auto"/>
              <w:bottom w:val="single" w:sz="4" w:space="0" w:color="auto"/>
            </w:tcBorders>
          </w:tcPr>
          <w:p w14:paraId="2D71A643"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9.4.2.m</w:t>
            </w:r>
          </w:p>
        </w:tc>
        <w:tc>
          <w:tcPr>
            <w:tcW w:w="1152" w:type="pct"/>
            <w:tcBorders>
              <w:top w:val="nil"/>
              <w:bottom w:val="single" w:sz="4" w:space="0" w:color="auto"/>
            </w:tcBorders>
            <w:vAlign w:val="center"/>
          </w:tcPr>
          <w:p w14:paraId="7C042D4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métodos y procedimientos que se van a utilizar para llevar a cabo la auditoría sobre la base de un muestreo;</w:t>
            </w:r>
          </w:p>
        </w:tc>
        <w:tc>
          <w:tcPr>
            <w:tcW w:w="528" w:type="pct"/>
            <w:tcBorders>
              <w:top w:val="nil"/>
              <w:bottom w:val="single" w:sz="4" w:space="0" w:color="auto"/>
            </w:tcBorders>
            <w:vAlign w:val="center"/>
          </w:tcPr>
          <w:p w14:paraId="474B08CA"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49D062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702A93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C21832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CB184E0" w14:textId="77777777" w:rsidR="00B81AE8" w:rsidRPr="00893B1E" w:rsidRDefault="00B81AE8" w:rsidP="0089369C">
            <w:pPr>
              <w:rPr>
                <w:rFonts w:ascii="Arial Narrow" w:hAnsi="Arial Narrow"/>
                <w:bCs/>
                <w:sz w:val="16"/>
                <w:szCs w:val="16"/>
                <w:lang w:val="es-PE"/>
              </w:rPr>
            </w:pPr>
          </w:p>
        </w:tc>
      </w:tr>
      <w:tr w:rsidR="00B81AE8" w:rsidRPr="00893B1E" w14:paraId="3248FD3A" w14:textId="77777777" w:rsidTr="001326EA">
        <w:trPr>
          <w:cantSplit/>
        </w:trPr>
        <w:tc>
          <w:tcPr>
            <w:tcW w:w="249" w:type="pct"/>
            <w:tcBorders>
              <w:top w:val="nil"/>
              <w:left w:val="single" w:sz="4" w:space="0" w:color="auto"/>
              <w:bottom w:val="single" w:sz="4" w:space="0" w:color="auto"/>
            </w:tcBorders>
          </w:tcPr>
          <w:p w14:paraId="003597D4"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9.4.2.n</w:t>
            </w:r>
          </w:p>
        </w:tc>
        <w:tc>
          <w:tcPr>
            <w:tcW w:w="1152" w:type="pct"/>
            <w:tcBorders>
              <w:top w:val="nil"/>
              <w:bottom w:val="single" w:sz="4" w:space="0" w:color="auto"/>
            </w:tcBorders>
            <w:vAlign w:val="center"/>
          </w:tcPr>
          <w:p w14:paraId="230E5E6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confirmación del idioma que se utilizará durante la auditoría;</w:t>
            </w:r>
          </w:p>
        </w:tc>
        <w:tc>
          <w:tcPr>
            <w:tcW w:w="528" w:type="pct"/>
            <w:tcBorders>
              <w:top w:val="nil"/>
              <w:bottom w:val="single" w:sz="4" w:space="0" w:color="auto"/>
            </w:tcBorders>
            <w:vAlign w:val="center"/>
          </w:tcPr>
          <w:p w14:paraId="79498790"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4E2933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336F1E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DEB495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66881D1" w14:textId="77777777" w:rsidR="00B81AE8" w:rsidRPr="00893B1E" w:rsidRDefault="00B81AE8" w:rsidP="0089369C">
            <w:pPr>
              <w:rPr>
                <w:rFonts w:ascii="Arial Narrow" w:hAnsi="Arial Narrow"/>
                <w:bCs/>
                <w:sz w:val="16"/>
                <w:szCs w:val="16"/>
                <w:lang w:val="es-PE"/>
              </w:rPr>
            </w:pPr>
          </w:p>
        </w:tc>
      </w:tr>
      <w:tr w:rsidR="00B81AE8" w:rsidRPr="00893B1E" w14:paraId="4DA06AD3" w14:textId="77777777" w:rsidTr="001326EA">
        <w:trPr>
          <w:cantSplit/>
        </w:trPr>
        <w:tc>
          <w:tcPr>
            <w:tcW w:w="249" w:type="pct"/>
            <w:tcBorders>
              <w:top w:val="nil"/>
              <w:left w:val="single" w:sz="4" w:space="0" w:color="auto"/>
              <w:bottom w:val="single" w:sz="4" w:space="0" w:color="auto"/>
            </w:tcBorders>
          </w:tcPr>
          <w:p w14:paraId="35276CCB"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lastRenderedPageBreak/>
              <w:t>9.4.2.ñ</w:t>
            </w:r>
          </w:p>
        </w:tc>
        <w:tc>
          <w:tcPr>
            <w:tcW w:w="1152" w:type="pct"/>
            <w:tcBorders>
              <w:top w:val="nil"/>
              <w:bottom w:val="single" w:sz="4" w:space="0" w:color="auto"/>
            </w:tcBorders>
            <w:vAlign w:val="center"/>
          </w:tcPr>
          <w:p w14:paraId="44856F9A"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confirmación de que durante la auditoría se mantendrá informado al cliente sobre el progreso de la auditoría y sobre cualquier problema; y</w:t>
            </w:r>
          </w:p>
        </w:tc>
        <w:tc>
          <w:tcPr>
            <w:tcW w:w="528" w:type="pct"/>
            <w:tcBorders>
              <w:top w:val="nil"/>
              <w:bottom w:val="single" w:sz="4" w:space="0" w:color="auto"/>
            </w:tcBorders>
            <w:vAlign w:val="center"/>
          </w:tcPr>
          <w:p w14:paraId="4E174834"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E39C3E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91CC2D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F6C8B9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2345B54" w14:textId="77777777" w:rsidR="00B81AE8" w:rsidRPr="00893B1E" w:rsidRDefault="00B81AE8" w:rsidP="0089369C">
            <w:pPr>
              <w:rPr>
                <w:rFonts w:ascii="Arial Narrow" w:hAnsi="Arial Narrow"/>
                <w:bCs/>
                <w:sz w:val="16"/>
                <w:szCs w:val="16"/>
                <w:lang w:val="es-PE"/>
              </w:rPr>
            </w:pPr>
          </w:p>
        </w:tc>
      </w:tr>
      <w:tr w:rsidR="00B81AE8" w:rsidRPr="00893B1E" w14:paraId="66F10040" w14:textId="77777777" w:rsidTr="001326EA">
        <w:trPr>
          <w:cantSplit/>
        </w:trPr>
        <w:tc>
          <w:tcPr>
            <w:tcW w:w="249" w:type="pct"/>
            <w:tcBorders>
              <w:top w:val="nil"/>
              <w:left w:val="single" w:sz="4" w:space="0" w:color="auto"/>
              <w:bottom w:val="single" w:sz="4" w:space="0" w:color="auto"/>
            </w:tcBorders>
          </w:tcPr>
          <w:p w14:paraId="1E2EFB2B"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9.4.2.o</w:t>
            </w:r>
          </w:p>
        </w:tc>
        <w:tc>
          <w:tcPr>
            <w:tcW w:w="1152" w:type="pct"/>
            <w:tcBorders>
              <w:top w:val="nil"/>
              <w:bottom w:val="single" w:sz="4" w:space="0" w:color="auto"/>
            </w:tcBorders>
            <w:vAlign w:val="center"/>
          </w:tcPr>
          <w:p w14:paraId="0B66644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oportunidad para que el cliente haga preguntas.</w:t>
            </w:r>
          </w:p>
        </w:tc>
        <w:tc>
          <w:tcPr>
            <w:tcW w:w="528" w:type="pct"/>
            <w:tcBorders>
              <w:top w:val="nil"/>
              <w:bottom w:val="single" w:sz="4" w:space="0" w:color="auto"/>
            </w:tcBorders>
            <w:vAlign w:val="center"/>
          </w:tcPr>
          <w:p w14:paraId="7221F8D1"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C5361E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5DF13F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A0D9DA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76709D5" w14:textId="77777777" w:rsidR="00B81AE8" w:rsidRPr="00893B1E" w:rsidRDefault="00B81AE8" w:rsidP="0089369C">
            <w:pPr>
              <w:rPr>
                <w:rFonts w:ascii="Arial Narrow" w:hAnsi="Arial Narrow"/>
                <w:bCs/>
                <w:sz w:val="16"/>
                <w:szCs w:val="16"/>
                <w:lang w:val="es-PE"/>
              </w:rPr>
            </w:pPr>
          </w:p>
        </w:tc>
      </w:tr>
      <w:tr w:rsidR="00B81AE8" w:rsidRPr="00893B1E" w14:paraId="2E92EBCD" w14:textId="77777777" w:rsidTr="001326EA">
        <w:trPr>
          <w:cantSplit/>
        </w:trPr>
        <w:tc>
          <w:tcPr>
            <w:tcW w:w="249" w:type="pct"/>
            <w:tcBorders>
              <w:top w:val="nil"/>
              <w:left w:val="single" w:sz="4" w:space="0" w:color="auto"/>
              <w:bottom w:val="single" w:sz="4" w:space="0" w:color="auto"/>
            </w:tcBorders>
          </w:tcPr>
          <w:p w14:paraId="46A38937"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9.4.3</w:t>
            </w:r>
          </w:p>
          <w:p w14:paraId="0AD3E763"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9.4.3.1</w:t>
            </w:r>
          </w:p>
        </w:tc>
        <w:tc>
          <w:tcPr>
            <w:tcW w:w="1152" w:type="pct"/>
            <w:tcBorders>
              <w:top w:val="nil"/>
              <w:bottom w:val="single" w:sz="4" w:space="0" w:color="auto"/>
            </w:tcBorders>
            <w:vAlign w:val="center"/>
          </w:tcPr>
          <w:p w14:paraId="7E6083B9"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Comunicación durante la auditoría</w:t>
            </w:r>
          </w:p>
          <w:p w14:paraId="57AA4A5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Durante la auditoría, el equipo auditor debe evaluar periódicamente el progreso de la auditoría e intercambiar información. El líder del equipo auditor debe reasignar el trabajo entre los miembros del equipo auditor, si fuera necesario, y comunicar periódicamente al cliente el progreso de la auditoría y cualquier problema.</w:t>
            </w:r>
          </w:p>
        </w:tc>
        <w:tc>
          <w:tcPr>
            <w:tcW w:w="528" w:type="pct"/>
            <w:tcBorders>
              <w:top w:val="nil"/>
              <w:bottom w:val="single" w:sz="4" w:space="0" w:color="auto"/>
            </w:tcBorders>
            <w:vAlign w:val="center"/>
          </w:tcPr>
          <w:p w14:paraId="3AF2C871"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F0072E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F45490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00EAEF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E5A0588" w14:textId="77777777" w:rsidR="00B81AE8" w:rsidRPr="00893B1E" w:rsidRDefault="00B81AE8" w:rsidP="0089369C">
            <w:pPr>
              <w:rPr>
                <w:rFonts w:ascii="Arial Narrow" w:hAnsi="Arial Narrow"/>
                <w:bCs/>
                <w:sz w:val="16"/>
                <w:szCs w:val="16"/>
                <w:lang w:val="es-PE"/>
              </w:rPr>
            </w:pPr>
          </w:p>
        </w:tc>
      </w:tr>
      <w:tr w:rsidR="00B81AE8" w:rsidRPr="00893B1E" w14:paraId="78A0F195" w14:textId="77777777" w:rsidTr="001326EA">
        <w:trPr>
          <w:cantSplit/>
        </w:trPr>
        <w:tc>
          <w:tcPr>
            <w:tcW w:w="249" w:type="pct"/>
            <w:tcBorders>
              <w:top w:val="nil"/>
              <w:left w:val="single" w:sz="4" w:space="0" w:color="auto"/>
              <w:bottom w:val="single" w:sz="4" w:space="0" w:color="auto"/>
            </w:tcBorders>
          </w:tcPr>
          <w:p w14:paraId="556CF68E"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9.4.3.2</w:t>
            </w:r>
          </w:p>
        </w:tc>
        <w:tc>
          <w:tcPr>
            <w:tcW w:w="1152" w:type="pct"/>
            <w:tcBorders>
              <w:top w:val="nil"/>
              <w:bottom w:val="single" w:sz="4" w:space="0" w:color="auto"/>
            </w:tcBorders>
            <w:vAlign w:val="center"/>
          </w:tcPr>
          <w:p w14:paraId="503B92A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Cuando las evidencias disponibles de la auditoría indiquen que los objetivos de la auditoría no son alcanzables o sugieran la presencia de un riesgo inmediato y significativo (por ejemplo, en materia de seguridad), el líder del equipo auditor debe informar de este hecho al cliente y, si es posible, al organismo de certificación, para determinar las acciones apropiadas. Estas acciones pueden incluir la reconfirmación o la modificación del plan de auditoría, cambios en los objetivos de la auditoría o en su alcance, o la finalización de la auditoría. El líder del equipo auditor debe informar al organismo de certificación del resultado de las acciones tomadas.</w:t>
            </w:r>
          </w:p>
        </w:tc>
        <w:tc>
          <w:tcPr>
            <w:tcW w:w="528" w:type="pct"/>
            <w:tcBorders>
              <w:top w:val="nil"/>
              <w:bottom w:val="single" w:sz="4" w:space="0" w:color="auto"/>
            </w:tcBorders>
            <w:vAlign w:val="center"/>
          </w:tcPr>
          <w:p w14:paraId="1877090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9A2605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55764D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4C4678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DC423DF" w14:textId="77777777" w:rsidR="00B81AE8" w:rsidRPr="00893B1E" w:rsidRDefault="00B81AE8" w:rsidP="0089369C">
            <w:pPr>
              <w:rPr>
                <w:rFonts w:ascii="Arial Narrow" w:hAnsi="Arial Narrow"/>
                <w:bCs/>
                <w:sz w:val="16"/>
                <w:szCs w:val="16"/>
                <w:lang w:val="es-PE"/>
              </w:rPr>
            </w:pPr>
          </w:p>
        </w:tc>
      </w:tr>
      <w:tr w:rsidR="00B81AE8" w:rsidRPr="00893B1E" w14:paraId="093D2EA9" w14:textId="77777777" w:rsidTr="001326EA">
        <w:trPr>
          <w:cantSplit/>
        </w:trPr>
        <w:tc>
          <w:tcPr>
            <w:tcW w:w="249" w:type="pct"/>
            <w:tcBorders>
              <w:top w:val="nil"/>
              <w:left w:val="single" w:sz="4" w:space="0" w:color="auto"/>
              <w:bottom w:val="single" w:sz="4" w:space="0" w:color="auto"/>
            </w:tcBorders>
          </w:tcPr>
          <w:p w14:paraId="5160DD96"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9.4.3.3</w:t>
            </w:r>
          </w:p>
        </w:tc>
        <w:tc>
          <w:tcPr>
            <w:tcW w:w="1152" w:type="pct"/>
            <w:tcBorders>
              <w:top w:val="nil"/>
              <w:bottom w:val="single" w:sz="4" w:space="0" w:color="auto"/>
            </w:tcBorders>
            <w:vAlign w:val="center"/>
          </w:tcPr>
          <w:p w14:paraId="0C219218"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líder del equipo auditor debe revisar con el cliente cualquier necesidad de modificación del alcance de la auditoría que surja a medida que avancen las actividades de la auditoría in situ e informar de esto al organismo de certificación.</w:t>
            </w:r>
          </w:p>
        </w:tc>
        <w:tc>
          <w:tcPr>
            <w:tcW w:w="528" w:type="pct"/>
            <w:tcBorders>
              <w:top w:val="nil"/>
              <w:bottom w:val="single" w:sz="4" w:space="0" w:color="auto"/>
            </w:tcBorders>
            <w:vAlign w:val="center"/>
          </w:tcPr>
          <w:p w14:paraId="7EEE6AF2"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B89CA0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017B7E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8F7A29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F263E9F" w14:textId="77777777" w:rsidR="00B81AE8" w:rsidRPr="00893B1E" w:rsidRDefault="00B81AE8" w:rsidP="0089369C">
            <w:pPr>
              <w:rPr>
                <w:rFonts w:ascii="Arial Narrow" w:hAnsi="Arial Narrow"/>
                <w:bCs/>
                <w:sz w:val="16"/>
                <w:szCs w:val="16"/>
                <w:lang w:val="es-PE"/>
              </w:rPr>
            </w:pPr>
          </w:p>
        </w:tc>
      </w:tr>
      <w:tr w:rsidR="00B81AE8" w:rsidRPr="00893B1E" w14:paraId="5CEBB098" w14:textId="77777777" w:rsidTr="001326EA">
        <w:trPr>
          <w:cantSplit/>
        </w:trPr>
        <w:tc>
          <w:tcPr>
            <w:tcW w:w="249" w:type="pct"/>
            <w:tcBorders>
              <w:top w:val="nil"/>
              <w:left w:val="single" w:sz="4" w:space="0" w:color="auto"/>
              <w:bottom w:val="single" w:sz="4" w:space="0" w:color="auto"/>
            </w:tcBorders>
          </w:tcPr>
          <w:p w14:paraId="0B33B528"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lastRenderedPageBreak/>
              <w:t>9.4.4</w:t>
            </w:r>
          </w:p>
          <w:p w14:paraId="59B97601"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9.4.4.1</w:t>
            </w:r>
          </w:p>
        </w:tc>
        <w:tc>
          <w:tcPr>
            <w:tcW w:w="1152" w:type="pct"/>
            <w:tcBorders>
              <w:top w:val="nil"/>
              <w:bottom w:val="single" w:sz="4" w:space="0" w:color="auto"/>
            </w:tcBorders>
            <w:vAlign w:val="center"/>
          </w:tcPr>
          <w:p w14:paraId="3AF0E03A"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Recopilación y verificación de la información</w:t>
            </w:r>
          </w:p>
          <w:p w14:paraId="45D6DF12"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Durante la auditoría, la información pertinente para los objetivos, el alcance y los criterios de la auditoría (incluyendo la información relacionada con las interfaces entre funciones, actividades y procesos) debe recopilarse mediante un muestreo apropiado, y verificarse para convertirse en evidencias de auditoría.</w:t>
            </w:r>
          </w:p>
        </w:tc>
        <w:tc>
          <w:tcPr>
            <w:tcW w:w="528" w:type="pct"/>
            <w:tcBorders>
              <w:top w:val="nil"/>
              <w:bottom w:val="single" w:sz="4" w:space="0" w:color="auto"/>
            </w:tcBorders>
            <w:vAlign w:val="center"/>
          </w:tcPr>
          <w:p w14:paraId="5F3892C0"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862A81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BD75A1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FA8E99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E173F7E" w14:textId="77777777" w:rsidR="00B81AE8" w:rsidRPr="00893B1E" w:rsidRDefault="00B81AE8" w:rsidP="0089369C">
            <w:pPr>
              <w:rPr>
                <w:rFonts w:ascii="Arial Narrow" w:hAnsi="Arial Narrow"/>
                <w:bCs/>
                <w:sz w:val="16"/>
                <w:szCs w:val="16"/>
                <w:lang w:val="es-PE"/>
              </w:rPr>
            </w:pPr>
          </w:p>
        </w:tc>
      </w:tr>
      <w:tr w:rsidR="00B81AE8" w:rsidRPr="00893B1E" w14:paraId="75CFD94E" w14:textId="77777777" w:rsidTr="001326EA">
        <w:trPr>
          <w:cantSplit/>
        </w:trPr>
        <w:tc>
          <w:tcPr>
            <w:tcW w:w="249" w:type="pct"/>
            <w:tcBorders>
              <w:top w:val="nil"/>
              <w:left w:val="single" w:sz="4" w:space="0" w:color="auto"/>
              <w:bottom w:val="single" w:sz="4" w:space="0" w:color="auto"/>
            </w:tcBorders>
          </w:tcPr>
          <w:p w14:paraId="58E29FBE"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9.4.4.2</w:t>
            </w:r>
          </w:p>
        </w:tc>
        <w:tc>
          <w:tcPr>
            <w:tcW w:w="1152" w:type="pct"/>
            <w:tcBorders>
              <w:top w:val="nil"/>
              <w:bottom w:val="single" w:sz="4" w:space="0" w:color="auto"/>
            </w:tcBorders>
            <w:vAlign w:val="center"/>
          </w:tcPr>
          <w:p w14:paraId="091724C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métodos para recopilar la información deben incluir, pero no limitarse a:</w:t>
            </w:r>
          </w:p>
        </w:tc>
        <w:tc>
          <w:tcPr>
            <w:tcW w:w="528" w:type="pct"/>
            <w:tcBorders>
              <w:top w:val="nil"/>
              <w:bottom w:val="single" w:sz="4" w:space="0" w:color="auto"/>
            </w:tcBorders>
            <w:vAlign w:val="center"/>
          </w:tcPr>
          <w:p w14:paraId="57EA973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DB830A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E2EA94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F207D8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C7D8121" w14:textId="77777777" w:rsidR="00B81AE8" w:rsidRPr="00893B1E" w:rsidRDefault="00B81AE8" w:rsidP="0089369C">
            <w:pPr>
              <w:rPr>
                <w:rFonts w:ascii="Arial Narrow" w:hAnsi="Arial Narrow"/>
                <w:bCs/>
                <w:sz w:val="16"/>
                <w:szCs w:val="16"/>
                <w:lang w:val="es-PE"/>
              </w:rPr>
            </w:pPr>
          </w:p>
        </w:tc>
      </w:tr>
      <w:tr w:rsidR="00B81AE8" w:rsidRPr="00893B1E" w14:paraId="27963578" w14:textId="77777777" w:rsidTr="001326EA">
        <w:trPr>
          <w:cantSplit/>
        </w:trPr>
        <w:tc>
          <w:tcPr>
            <w:tcW w:w="249" w:type="pct"/>
            <w:tcBorders>
              <w:top w:val="nil"/>
              <w:left w:val="single" w:sz="4" w:space="0" w:color="auto"/>
              <w:bottom w:val="single" w:sz="4" w:space="0" w:color="auto"/>
            </w:tcBorders>
          </w:tcPr>
          <w:p w14:paraId="41D06B2A"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9.4.4.2.a</w:t>
            </w:r>
          </w:p>
        </w:tc>
        <w:tc>
          <w:tcPr>
            <w:tcW w:w="1152" w:type="pct"/>
            <w:tcBorders>
              <w:top w:val="nil"/>
              <w:bottom w:val="single" w:sz="4" w:space="0" w:color="auto"/>
            </w:tcBorders>
            <w:vAlign w:val="center"/>
          </w:tcPr>
          <w:p w14:paraId="73ABFE66"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entrevistas;</w:t>
            </w:r>
          </w:p>
        </w:tc>
        <w:tc>
          <w:tcPr>
            <w:tcW w:w="528" w:type="pct"/>
            <w:tcBorders>
              <w:top w:val="nil"/>
              <w:bottom w:val="single" w:sz="4" w:space="0" w:color="auto"/>
            </w:tcBorders>
            <w:vAlign w:val="center"/>
          </w:tcPr>
          <w:p w14:paraId="284B8E96"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5A9C9F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DB5C86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1D69A0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0DE9F67" w14:textId="77777777" w:rsidR="00B81AE8" w:rsidRPr="00893B1E" w:rsidRDefault="00B81AE8" w:rsidP="0089369C">
            <w:pPr>
              <w:rPr>
                <w:rFonts w:ascii="Arial Narrow" w:hAnsi="Arial Narrow"/>
                <w:bCs/>
                <w:sz w:val="16"/>
                <w:szCs w:val="16"/>
                <w:lang w:val="es-PE"/>
              </w:rPr>
            </w:pPr>
          </w:p>
        </w:tc>
      </w:tr>
      <w:tr w:rsidR="00B81AE8" w:rsidRPr="00893B1E" w14:paraId="3F9DF58D" w14:textId="77777777" w:rsidTr="001326EA">
        <w:trPr>
          <w:cantSplit/>
        </w:trPr>
        <w:tc>
          <w:tcPr>
            <w:tcW w:w="249" w:type="pct"/>
            <w:tcBorders>
              <w:top w:val="nil"/>
              <w:left w:val="single" w:sz="4" w:space="0" w:color="auto"/>
              <w:bottom w:val="single" w:sz="4" w:space="0" w:color="auto"/>
            </w:tcBorders>
          </w:tcPr>
          <w:p w14:paraId="488E0A98"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9.4.4.2.b</w:t>
            </w:r>
          </w:p>
        </w:tc>
        <w:tc>
          <w:tcPr>
            <w:tcW w:w="1152" w:type="pct"/>
            <w:tcBorders>
              <w:top w:val="nil"/>
              <w:bottom w:val="single" w:sz="4" w:space="0" w:color="auto"/>
            </w:tcBorders>
            <w:vAlign w:val="center"/>
          </w:tcPr>
          <w:p w14:paraId="0C39466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observación de los procesos y las actividades; y</w:t>
            </w:r>
          </w:p>
        </w:tc>
        <w:tc>
          <w:tcPr>
            <w:tcW w:w="528" w:type="pct"/>
            <w:tcBorders>
              <w:top w:val="nil"/>
              <w:bottom w:val="single" w:sz="4" w:space="0" w:color="auto"/>
            </w:tcBorders>
            <w:vAlign w:val="center"/>
          </w:tcPr>
          <w:p w14:paraId="0C4FC24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ADDE3B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D765C0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0B4F2A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8CCB08D" w14:textId="77777777" w:rsidR="00B81AE8" w:rsidRPr="00893B1E" w:rsidRDefault="00B81AE8" w:rsidP="0089369C">
            <w:pPr>
              <w:rPr>
                <w:rFonts w:ascii="Arial Narrow" w:hAnsi="Arial Narrow"/>
                <w:bCs/>
                <w:sz w:val="16"/>
                <w:szCs w:val="16"/>
                <w:lang w:val="es-PE"/>
              </w:rPr>
            </w:pPr>
          </w:p>
        </w:tc>
      </w:tr>
      <w:tr w:rsidR="00B81AE8" w:rsidRPr="00893B1E" w14:paraId="2A0EC52F" w14:textId="77777777" w:rsidTr="001326EA">
        <w:trPr>
          <w:cantSplit/>
        </w:trPr>
        <w:tc>
          <w:tcPr>
            <w:tcW w:w="249" w:type="pct"/>
            <w:tcBorders>
              <w:top w:val="nil"/>
              <w:left w:val="single" w:sz="4" w:space="0" w:color="auto"/>
              <w:bottom w:val="single" w:sz="4" w:space="0" w:color="auto"/>
            </w:tcBorders>
          </w:tcPr>
          <w:p w14:paraId="29E20461"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9.4.4.2.c</w:t>
            </w:r>
          </w:p>
        </w:tc>
        <w:tc>
          <w:tcPr>
            <w:tcW w:w="1152" w:type="pct"/>
            <w:tcBorders>
              <w:top w:val="nil"/>
              <w:bottom w:val="single" w:sz="4" w:space="0" w:color="auto"/>
            </w:tcBorders>
            <w:vAlign w:val="center"/>
          </w:tcPr>
          <w:p w14:paraId="5ECED52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revisión de la documentación y de los registros.</w:t>
            </w:r>
          </w:p>
        </w:tc>
        <w:tc>
          <w:tcPr>
            <w:tcW w:w="528" w:type="pct"/>
            <w:tcBorders>
              <w:top w:val="nil"/>
              <w:bottom w:val="single" w:sz="4" w:space="0" w:color="auto"/>
            </w:tcBorders>
            <w:vAlign w:val="center"/>
          </w:tcPr>
          <w:p w14:paraId="3FD32F4D"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3CA6E6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7FAE9B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FE5126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200F6F3" w14:textId="77777777" w:rsidR="00B81AE8" w:rsidRPr="00893B1E" w:rsidRDefault="00B81AE8" w:rsidP="0089369C">
            <w:pPr>
              <w:rPr>
                <w:rFonts w:ascii="Arial Narrow" w:hAnsi="Arial Narrow"/>
                <w:bCs/>
                <w:sz w:val="16"/>
                <w:szCs w:val="16"/>
                <w:lang w:val="es-PE"/>
              </w:rPr>
            </w:pPr>
          </w:p>
        </w:tc>
      </w:tr>
      <w:tr w:rsidR="00B81AE8" w:rsidRPr="00893B1E" w14:paraId="589B9D2C" w14:textId="77777777" w:rsidTr="001326EA">
        <w:trPr>
          <w:cantSplit/>
        </w:trPr>
        <w:tc>
          <w:tcPr>
            <w:tcW w:w="249" w:type="pct"/>
            <w:tcBorders>
              <w:top w:val="nil"/>
              <w:left w:val="single" w:sz="4" w:space="0" w:color="auto"/>
              <w:bottom w:val="single" w:sz="4" w:space="0" w:color="auto"/>
            </w:tcBorders>
          </w:tcPr>
          <w:p w14:paraId="13AF6E20"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9.4.5</w:t>
            </w:r>
          </w:p>
          <w:p w14:paraId="4C207121" w14:textId="77777777" w:rsidR="00B81AE8" w:rsidRPr="00893B1E" w:rsidRDefault="00B81AE8" w:rsidP="0089369C">
            <w:pPr>
              <w:jc w:val="center"/>
              <w:rPr>
                <w:rFonts w:ascii="Arial Narrow" w:hAnsi="Arial Narrow" w:cs="Arial"/>
                <w:bCs/>
                <w:sz w:val="16"/>
                <w:szCs w:val="16"/>
                <w:lang w:val="es-ES"/>
              </w:rPr>
            </w:pPr>
          </w:p>
          <w:p w14:paraId="13A0DEF9"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9.4.5.1</w:t>
            </w:r>
          </w:p>
        </w:tc>
        <w:tc>
          <w:tcPr>
            <w:tcW w:w="1152" w:type="pct"/>
            <w:tcBorders>
              <w:top w:val="nil"/>
              <w:bottom w:val="single" w:sz="4" w:space="0" w:color="auto"/>
            </w:tcBorders>
            <w:vAlign w:val="center"/>
          </w:tcPr>
          <w:p w14:paraId="1D96C416"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Identificación y registro de los hallazgos de auditoría</w:t>
            </w:r>
          </w:p>
          <w:p w14:paraId="3BED3A5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hallazgos de auditoría que resumen la conformidad y detallan las no conformidades deben identificarse, clasificarse y registrarse para permitir que se tome una decisión informada sobre la concesión o mantenimiento de la certificación.</w:t>
            </w:r>
          </w:p>
        </w:tc>
        <w:tc>
          <w:tcPr>
            <w:tcW w:w="528" w:type="pct"/>
            <w:tcBorders>
              <w:top w:val="nil"/>
              <w:bottom w:val="single" w:sz="4" w:space="0" w:color="auto"/>
            </w:tcBorders>
            <w:vAlign w:val="center"/>
          </w:tcPr>
          <w:p w14:paraId="16E4C85F"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1E79C0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D59CF9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97E019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210C67F" w14:textId="77777777" w:rsidR="00B81AE8" w:rsidRPr="00893B1E" w:rsidRDefault="00B81AE8" w:rsidP="0089369C">
            <w:pPr>
              <w:rPr>
                <w:rFonts w:ascii="Arial Narrow" w:hAnsi="Arial Narrow"/>
                <w:bCs/>
                <w:sz w:val="16"/>
                <w:szCs w:val="16"/>
                <w:lang w:val="es-PE"/>
              </w:rPr>
            </w:pPr>
          </w:p>
        </w:tc>
      </w:tr>
      <w:tr w:rsidR="00B81AE8" w:rsidRPr="00893B1E" w14:paraId="4DE82C83" w14:textId="77777777" w:rsidTr="001326EA">
        <w:trPr>
          <w:cantSplit/>
        </w:trPr>
        <w:tc>
          <w:tcPr>
            <w:tcW w:w="249" w:type="pct"/>
            <w:tcBorders>
              <w:top w:val="nil"/>
              <w:left w:val="single" w:sz="4" w:space="0" w:color="auto"/>
              <w:bottom w:val="single" w:sz="4" w:space="0" w:color="auto"/>
            </w:tcBorders>
          </w:tcPr>
          <w:p w14:paraId="64E9932D"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9.4.5.2</w:t>
            </w:r>
          </w:p>
        </w:tc>
        <w:tc>
          <w:tcPr>
            <w:tcW w:w="1152" w:type="pct"/>
            <w:tcBorders>
              <w:top w:val="nil"/>
              <w:bottom w:val="single" w:sz="4" w:space="0" w:color="auto"/>
            </w:tcBorders>
            <w:vAlign w:val="center"/>
          </w:tcPr>
          <w:p w14:paraId="6FC00F4B"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Se pueden identificar y registrar oportunidades de mejora, a menos que lo prohíban los requisitos de un esquema de certificación de sistema de gestión. Sin embargo, los hallazgos de auditoría que corresponden a no conformidades no deben registrarse como oportunidades de mejora.</w:t>
            </w:r>
          </w:p>
        </w:tc>
        <w:tc>
          <w:tcPr>
            <w:tcW w:w="528" w:type="pct"/>
            <w:tcBorders>
              <w:top w:val="nil"/>
              <w:bottom w:val="single" w:sz="4" w:space="0" w:color="auto"/>
            </w:tcBorders>
            <w:vAlign w:val="center"/>
          </w:tcPr>
          <w:p w14:paraId="3617AA4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4ED482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DF4F30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91B3F1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550F588" w14:textId="77777777" w:rsidR="00B81AE8" w:rsidRPr="00893B1E" w:rsidRDefault="00B81AE8" w:rsidP="0089369C">
            <w:pPr>
              <w:rPr>
                <w:rFonts w:ascii="Arial Narrow" w:hAnsi="Arial Narrow"/>
                <w:bCs/>
                <w:sz w:val="16"/>
                <w:szCs w:val="16"/>
                <w:lang w:val="es-PE"/>
              </w:rPr>
            </w:pPr>
          </w:p>
        </w:tc>
      </w:tr>
      <w:tr w:rsidR="00B81AE8" w:rsidRPr="00893B1E" w14:paraId="76A04E80" w14:textId="77777777" w:rsidTr="001326EA">
        <w:trPr>
          <w:cantSplit/>
        </w:trPr>
        <w:tc>
          <w:tcPr>
            <w:tcW w:w="249" w:type="pct"/>
            <w:tcBorders>
              <w:top w:val="nil"/>
              <w:left w:val="single" w:sz="4" w:space="0" w:color="auto"/>
              <w:bottom w:val="single" w:sz="4" w:space="0" w:color="auto"/>
            </w:tcBorders>
          </w:tcPr>
          <w:p w14:paraId="5F0069B7"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9.4.5.3</w:t>
            </w:r>
          </w:p>
        </w:tc>
        <w:tc>
          <w:tcPr>
            <w:tcW w:w="1152" w:type="pct"/>
            <w:tcBorders>
              <w:top w:val="nil"/>
              <w:bottom w:val="single" w:sz="4" w:space="0" w:color="auto"/>
            </w:tcBorders>
            <w:vAlign w:val="center"/>
          </w:tcPr>
          <w:p w14:paraId="2DE4804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Un hallazgo de no conformidad debe registrarse con relación a un requisito específico, y debe contener una declaración clara de la no conformidad, identificando en detalle las evidencias objetivas en las que se basa la no conformidad. Las no conformidades deben discutirse con el cliente, con el fin de asegurar que las evidencias son exactas y que se entienden las no conformidades. Sin embargo, el auditor debe abstenerse de sugerir la causa de las no conformidades o su solución.</w:t>
            </w:r>
          </w:p>
        </w:tc>
        <w:tc>
          <w:tcPr>
            <w:tcW w:w="528" w:type="pct"/>
            <w:tcBorders>
              <w:top w:val="nil"/>
              <w:bottom w:val="single" w:sz="4" w:space="0" w:color="auto"/>
            </w:tcBorders>
            <w:vAlign w:val="center"/>
          </w:tcPr>
          <w:p w14:paraId="321AD640"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A9A2BA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7891CF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22979F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C38B5BA" w14:textId="77777777" w:rsidR="00B81AE8" w:rsidRPr="00893B1E" w:rsidRDefault="00B81AE8" w:rsidP="0089369C">
            <w:pPr>
              <w:rPr>
                <w:rFonts w:ascii="Arial Narrow" w:hAnsi="Arial Narrow"/>
                <w:bCs/>
                <w:sz w:val="16"/>
                <w:szCs w:val="16"/>
                <w:lang w:val="es-PE"/>
              </w:rPr>
            </w:pPr>
          </w:p>
        </w:tc>
      </w:tr>
      <w:tr w:rsidR="00B81AE8" w:rsidRPr="00893B1E" w14:paraId="5AC61F48" w14:textId="77777777" w:rsidTr="001326EA">
        <w:trPr>
          <w:cantSplit/>
        </w:trPr>
        <w:tc>
          <w:tcPr>
            <w:tcW w:w="249" w:type="pct"/>
            <w:tcBorders>
              <w:top w:val="nil"/>
              <w:left w:val="single" w:sz="4" w:space="0" w:color="auto"/>
              <w:bottom w:val="single" w:sz="4" w:space="0" w:color="auto"/>
            </w:tcBorders>
          </w:tcPr>
          <w:p w14:paraId="7EF08297"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lastRenderedPageBreak/>
              <w:t>9.4.5.4</w:t>
            </w:r>
          </w:p>
        </w:tc>
        <w:tc>
          <w:tcPr>
            <w:tcW w:w="1152" w:type="pct"/>
            <w:tcBorders>
              <w:top w:val="nil"/>
              <w:bottom w:val="single" w:sz="4" w:space="0" w:color="auto"/>
            </w:tcBorders>
            <w:vAlign w:val="center"/>
          </w:tcPr>
          <w:p w14:paraId="6BCEE6B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líder del equipo auditor debe intentar resolver todas las diferencias de opinión sobre las evidencias o los hallazgos de la auditoría, entre el equipo auditor y el cliente. Se deben registrar los puntos no resueltos.</w:t>
            </w:r>
          </w:p>
        </w:tc>
        <w:tc>
          <w:tcPr>
            <w:tcW w:w="528" w:type="pct"/>
            <w:tcBorders>
              <w:top w:val="nil"/>
              <w:bottom w:val="single" w:sz="4" w:space="0" w:color="auto"/>
            </w:tcBorders>
            <w:vAlign w:val="center"/>
          </w:tcPr>
          <w:p w14:paraId="7B770C05"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115058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E82645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B51067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E721CC2" w14:textId="77777777" w:rsidR="00B81AE8" w:rsidRPr="00893B1E" w:rsidRDefault="00B81AE8" w:rsidP="0089369C">
            <w:pPr>
              <w:rPr>
                <w:rFonts w:ascii="Arial Narrow" w:hAnsi="Arial Narrow"/>
                <w:bCs/>
                <w:sz w:val="16"/>
                <w:szCs w:val="16"/>
                <w:lang w:val="es-PE"/>
              </w:rPr>
            </w:pPr>
          </w:p>
        </w:tc>
      </w:tr>
      <w:tr w:rsidR="00B81AE8" w:rsidRPr="00893B1E" w14:paraId="6D8614BF" w14:textId="77777777" w:rsidTr="001326EA">
        <w:trPr>
          <w:cantSplit/>
        </w:trPr>
        <w:tc>
          <w:tcPr>
            <w:tcW w:w="249" w:type="pct"/>
            <w:tcBorders>
              <w:top w:val="nil"/>
              <w:left w:val="single" w:sz="4" w:space="0" w:color="auto"/>
              <w:bottom w:val="single" w:sz="4" w:space="0" w:color="auto"/>
            </w:tcBorders>
          </w:tcPr>
          <w:p w14:paraId="7DAB0111"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9.4.6</w:t>
            </w:r>
          </w:p>
        </w:tc>
        <w:tc>
          <w:tcPr>
            <w:tcW w:w="1152" w:type="pct"/>
            <w:tcBorders>
              <w:top w:val="nil"/>
              <w:bottom w:val="single" w:sz="4" w:space="0" w:color="auto"/>
            </w:tcBorders>
            <w:vAlign w:val="center"/>
          </w:tcPr>
          <w:p w14:paraId="2454E94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Preparación de las conclusiones de la auditoría</w:t>
            </w:r>
          </w:p>
          <w:p w14:paraId="68872030"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Bajo la responsabilidad del líder del equipo auditor y antes de la reunión de cierre, el equipo auditor debe:</w:t>
            </w:r>
          </w:p>
        </w:tc>
        <w:tc>
          <w:tcPr>
            <w:tcW w:w="528" w:type="pct"/>
            <w:tcBorders>
              <w:top w:val="nil"/>
              <w:bottom w:val="single" w:sz="4" w:space="0" w:color="auto"/>
            </w:tcBorders>
            <w:vAlign w:val="center"/>
          </w:tcPr>
          <w:p w14:paraId="22EABCE3"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25D161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824A6E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124ABA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6D96860" w14:textId="77777777" w:rsidR="00B81AE8" w:rsidRPr="00893B1E" w:rsidRDefault="00B81AE8" w:rsidP="0089369C">
            <w:pPr>
              <w:rPr>
                <w:rFonts w:ascii="Arial Narrow" w:hAnsi="Arial Narrow"/>
                <w:bCs/>
                <w:sz w:val="16"/>
                <w:szCs w:val="16"/>
                <w:lang w:val="es-PE"/>
              </w:rPr>
            </w:pPr>
          </w:p>
        </w:tc>
      </w:tr>
      <w:tr w:rsidR="00B81AE8" w:rsidRPr="00893B1E" w14:paraId="0D953C67" w14:textId="77777777" w:rsidTr="001326EA">
        <w:trPr>
          <w:cantSplit/>
        </w:trPr>
        <w:tc>
          <w:tcPr>
            <w:tcW w:w="249" w:type="pct"/>
            <w:tcBorders>
              <w:top w:val="nil"/>
              <w:left w:val="single" w:sz="4" w:space="0" w:color="auto"/>
              <w:bottom w:val="single" w:sz="4" w:space="0" w:color="auto"/>
            </w:tcBorders>
          </w:tcPr>
          <w:p w14:paraId="4BD6D67A"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9.4.6.a</w:t>
            </w:r>
          </w:p>
        </w:tc>
        <w:tc>
          <w:tcPr>
            <w:tcW w:w="1152" w:type="pct"/>
            <w:tcBorders>
              <w:top w:val="nil"/>
              <w:bottom w:val="single" w:sz="4" w:space="0" w:color="auto"/>
            </w:tcBorders>
            <w:vAlign w:val="center"/>
          </w:tcPr>
          <w:p w14:paraId="0BEEE02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revisar los hallazgos de auditoría y cualquier otra información apropiada reunida durante la auditoría, con respecto a los objetivos y los criterios de la auditoría, y clasificar las no conformidades;</w:t>
            </w:r>
          </w:p>
        </w:tc>
        <w:tc>
          <w:tcPr>
            <w:tcW w:w="528" w:type="pct"/>
            <w:tcBorders>
              <w:top w:val="nil"/>
              <w:bottom w:val="single" w:sz="4" w:space="0" w:color="auto"/>
            </w:tcBorders>
            <w:vAlign w:val="center"/>
          </w:tcPr>
          <w:p w14:paraId="661A5690"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B77D21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EC2A46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C29CF2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AFD96F7" w14:textId="77777777" w:rsidR="00B81AE8" w:rsidRPr="00893B1E" w:rsidRDefault="00B81AE8" w:rsidP="0089369C">
            <w:pPr>
              <w:rPr>
                <w:rFonts w:ascii="Arial Narrow" w:hAnsi="Arial Narrow"/>
                <w:bCs/>
                <w:sz w:val="16"/>
                <w:szCs w:val="16"/>
                <w:lang w:val="es-PE"/>
              </w:rPr>
            </w:pPr>
          </w:p>
        </w:tc>
      </w:tr>
      <w:tr w:rsidR="00B81AE8" w:rsidRPr="00893B1E" w14:paraId="4795F321" w14:textId="77777777" w:rsidTr="001326EA">
        <w:trPr>
          <w:cantSplit/>
        </w:trPr>
        <w:tc>
          <w:tcPr>
            <w:tcW w:w="249" w:type="pct"/>
            <w:tcBorders>
              <w:top w:val="nil"/>
              <w:left w:val="single" w:sz="4" w:space="0" w:color="auto"/>
              <w:bottom w:val="single" w:sz="4" w:space="0" w:color="auto"/>
            </w:tcBorders>
          </w:tcPr>
          <w:p w14:paraId="313AF783"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9.4.6.b</w:t>
            </w:r>
          </w:p>
        </w:tc>
        <w:tc>
          <w:tcPr>
            <w:tcW w:w="1152" w:type="pct"/>
            <w:tcBorders>
              <w:top w:val="nil"/>
              <w:bottom w:val="single" w:sz="4" w:space="0" w:color="auto"/>
            </w:tcBorders>
            <w:vAlign w:val="center"/>
          </w:tcPr>
          <w:p w14:paraId="3E3629FE" w14:textId="77777777" w:rsidR="00B81AE8" w:rsidRPr="00893B1E" w:rsidRDefault="00B81AE8" w:rsidP="0089369C">
            <w:pPr>
              <w:pStyle w:val="Prrafodelista"/>
              <w:tabs>
                <w:tab w:val="left" w:pos="1418"/>
              </w:tabs>
              <w:ind w:left="0"/>
              <w:jc w:val="both"/>
              <w:rPr>
                <w:rFonts w:ascii="Arial Narrow" w:eastAsia="Cambria" w:hAnsi="Arial Narrow"/>
                <w:bCs/>
                <w:color w:val="000000"/>
                <w:sz w:val="16"/>
                <w:szCs w:val="16"/>
                <w:lang w:val="es-PE"/>
              </w:rPr>
            </w:pPr>
            <w:r w:rsidRPr="00893B1E">
              <w:rPr>
                <w:rFonts w:ascii="Arial Narrow" w:hAnsi="Arial Narrow" w:cs="Arial"/>
                <w:bCs/>
                <w:snapToGrid/>
                <w:sz w:val="16"/>
                <w:szCs w:val="16"/>
                <w:lang w:val="es-ES"/>
              </w:rPr>
              <w:t>acordar las conclusiones de la auditoría, teniendo en cuenta la incertidumbre inherente al proceso de auditoría;</w:t>
            </w:r>
          </w:p>
        </w:tc>
        <w:tc>
          <w:tcPr>
            <w:tcW w:w="528" w:type="pct"/>
            <w:tcBorders>
              <w:top w:val="nil"/>
              <w:bottom w:val="single" w:sz="4" w:space="0" w:color="auto"/>
            </w:tcBorders>
            <w:vAlign w:val="center"/>
          </w:tcPr>
          <w:p w14:paraId="3EF5C11A"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4FDD56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8F03A1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2F1596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FFF7E1D" w14:textId="77777777" w:rsidR="00B81AE8" w:rsidRPr="00893B1E" w:rsidRDefault="00B81AE8" w:rsidP="0089369C">
            <w:pPr>
              <w:rPr>
                <w:rFonts w:ascii="Arial Narrow" w:hAnsi="Arial Narrow"/>
                <w:bCs/>
                <w:sz w:val="16"/>
                <w:szCs w:val="16"/>
                <w:lang w:val="es-PE"/>
              </w:rPr>
            </w:pPr>
          </w:p>
        </w:tc>
      </w:tr>
      <w:tr w:rsidR="00B81AE8" w:rsidRPr="00893B1E" w14:paraId="4CE622F3" w14:textId="77777777" w:rsidTr="001326EA">
        <w:trPr>
          <w:cantSplit/>
        </w:trPr>
        <w:tc>
          <w:tcPr>
            <w:tcW w:w="249" w:type="pct"/>
            <w:tcBorders>
              <w:top w:val="nil"/>
              <w:left w:val="single" w:sz="4" w:space="0" w:color="auto"/>
              <w:bottom w:val="single" w:sz="4" w:space="0" w:color="auto"/>
            </w:tcBorders>
          </w:tcPr>
          <w:p w14:paraId="5E9D1599"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9.4.6.c</w:t>
            </w:r>
          </w:p>
        </w:tc>
        <w:tc>
          <w:tcPr>
            <w:tcW w:w="1152" w:type="pct"/>
            <w:tcBorders>
              <w:top w:val="nil"/>
              <w:bottom w:val="single" w:sz="4" w:space="0" w:color="auto"/>
            </w:tcBorders>
            <w:vAlign w:val="center"/>
          </w:tcPr>
          <w:p w14:paraId="4B527BE7" w14:textId="77777777" w:rsidR="00B81AE8" w:rsidRPr="00893B1E" w:rsidRDefault="00B81AE8" w:rsidP="0089369C">
            <w:pPr>
              <w:pStyle w:val="Prrafodelista"/>
              <w:tabs>
                <w:tab w:val="left" w:pos="1418"/>
              </w:tabs>
              <w:ind w:left="0"/>
              <w:jc w:val="both"/>
              <w:rPr>
                <w:rFonts w:ascii="Arial Narrow" w:eastAsia="Cambria" w:hAnsi="Arial Narrow"/>
                <w:bCs/>
                <w:color w:val="000000"/>
                <w:sz w:val="16"/>
                <w:szCs w:val="16"/>
                <w:lang w:val="es-PE"/>
              </w:rPr>
            </w:pPr>
            <w:r w:rsidRPr="00893B1E">
              <w:rPr>
                <w:rFonts w:ascii="Arial Narrow" w:hAnsi="Arial Narrow" w:cs="Arial"/>
                <w:bCs/>
                <w:snapToGrid/>
                <w:sz w:val="16"/>
                <w:szCs w:val="16"/>
                <w:lang w:val="es-ES"/>
              </w:rPr>
              <w:t>acordar cualquier acción de seguimiento necesaria;</w:t>
            </w:r>
          </w:p>
        </w:tc>
        <w:tc>
          <w:tcPr>
            <w:tcW w:w="528" w:type="pct"/>
            <w:tcBorders>
              <w:top w:val="nil"/>
              <w:bottom w:val="single" w:sz="4" w:space="0" w:color="auto"/>
            </w:tcBorders>
            <w:vAlign w:val="center"/>
          </w:tcPr>
          <w:p w14:paraId="3668274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4B7D13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AE31A6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579BEC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A99E4AB" w14:textId="77777777" w:rsidR="00B81AE8" w:rsidRPr="00893B1E" w:rsidRDefault="00B81AE8" w:rsidP="0089369C">
            <w:pPr>
              <w:rPr>
                <w:rFonts w:ascii="Arial Narrow" w:hAnsi="Arial Narrow"/>
                <w:bCs/>
                <w:sz w:val="16"/>
                <w:szCs w:val="16"/>
                <w:lang w:val="es-PE"/>
              </w:rPr>
            </w:pPr>
          </w:p>
        </w:tc>
      </w:tr>
      <w:tr w:rsidR="00B81AE8" w:rsidRPr="00893B1E" w14:paraId="4AB29EB3" w14:textId="77777777" w:rsidTr="001326EA">
        <w:trPr>
          <w:cantSplit/>
        </w:trPr>
        <w:tc>
          <w:tcPr>
            <w:tcW w:w="249" w:type="pct"/>
            <w:tcBorders>
              <w:top w:val="nil"/>
              <w:left w:val="single" w:sz="4" w:space="0" w:color="auto"/>
              <w:bottom w:val="single" w:sz="4" w:space="0" w:color="auto"/>
            </w:tcBorders>
          </w:tcPr>
          <w:p w14:paraId="33D7B246"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9.4.6.d</w:t>
            </w:r>
          </w:p>
        </w:tc>
        <w:tc>
          <w:tcPr>
            <w:tcW w:w="1152" w:type="pct"/>
            <w:tcBorders>
              <w:top w:val="nil"/>
              <w:bottom w:val="single" w:sz="4" w:space="0" w:color="auto"/>
            </w:tcBorders>
            <w:vAlign w:val="center"/>
          </w:tcPr>
          <w:p w14:paraId="74DEF3C7" w14:textId="77777777" w:rsidR="00B81AE8" w:rsidRPr="00893B1E" w:rsidRDefault="00B81AE8" w:rsidP="0089369C">
            <w:pPr>
              <w:pStyle w:val="Prrafodelista"/>
              <w:tabs>
                <w:tab w:val="left" w:pos="1418"/>
              </w:tabs>
              <w:ind w:left="0"/>
              <w:jc w:val="both"/>
              <w:rPr>
                <w:rFonts w:ascii="Arial Narrow" w:eastAsia="Cambria" w:hAnsi="Arial Narrow"/>
                <w:bCs/>
                <w:color w:val="000000"/>
                <w:sz w:val="16"/>
                <w:szCs w:val="16"/>
                <w:lang w:val="es-PE"/>
              </w:rPr>
            </w:pPr>
            <w:r w:rsidRPr="00893B1E">
              <w:rPr>
                <w:rFonts w:ascii="Arial Narrow" w:hAnsi="Arial Narrow" w:cs="Arial"/>
                <w:bCs/>
                <w:snapToGrid/>
                <w:sz w:val="16"/>
                <w:szCs w:val="16"/>
                <w:lang w:val="es-ES"/>
              </w:rPr>
              <w:t>confirmar que el programa de auditoría es adecuado o identificar cualquier modificación que sea necesaria para futuras auditorias (por ejemplo, el alcance de la certificación, el tiempo o las fechas de la auditoría, la frecuencia de la vigilancia, las competencias del equipo auditor).</w:t>
            </w:r>
          </w:p>
        </w:tc>
        <w:tc>
          <w:tcPr>
            <w:tcW w:w="528" w:type="pct"/>
            <w:tcBorders>
              <w:top w:val="nil"/>
              <w:bottom w:val="single" w:sz="4" w:space="0" w:color="auto"/>
            </w:tcBorders>
            <w:vAlign w:val="center"/>
          </w:tcPr>
          <w:p w14:paraId="283B1D05"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ED508E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DC2853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A7C808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55C22DF" w14:textId="77777777" w:rsidR="00B81AE8" w:rsidRPr="00893B1E" w:rsidRDefault="00B81AE8" w:rsidP="0089369C">
            <w:pPr>
              <w:rPr>
                <w:rFonts w:ascii="Arial Narrow" w:hAnsi="Arial Narrow"/>
                <w:bCs/>
                <w:sz w:val="16"/>
                <w:szCs w:val="16"/>
                <w:lang w:val="es-PE"/>
              </w:rPr>
            </w:pPr>
          </w:p>
        </w:tc>
      </w:tr>
      <w:tr w:rsidR="00B81AE8" w:rsidRPr="00893B1E" w14:paraId="2E1EF125" w14:textId="77777777" w:rsidTr="001326EA">
        <w:trPr>
          <w:cantSplit/>
        </w:trPr>
        <w:tc>
          <w:tcPr>
            <w:tcW w:w="249" w:type="pct"/>
            <w:tcBorders>
              <w:top w:val="nil"/>
              <w:left w:val="single" w:sz="4" w:space="0" w:color="auto"/>
              <w:bottom w:val="single" w:sz="4" w:space="0" w:color="auto"/>
            </w:tcBorders>
          </w:tcPr>
          <w:p w14:paraId="417F2320"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9.4.7</w:t>
            </w:r>
          </w:p>
          <w:p w14:paraId="45736442" w14:textId="77777777" w:rsidR="00B81AE8" w:rsidRPr="00893B1E" w:rsidRDefault="00B81AE8" w:rsidP="0089369C">
            <w:pPr>
              <w:jc w:val="center"/>
              <w:rPr>
                <w:rFonts w:ascii="Arial Narrow" w:hAnsi="Arial Narrow" w:cs="Arial"/>
                <w:bCs/>
                <w:sz w:val="16"/>
                <w:szCs w:val="16"/>
                <w:lang w:val="es-ES"/>
              </w:rPr>
            </w:pPr>
            <w:r w:rsidRPr="00893B1E">
              <w:rPr>
                <w:rFonts w:ascii="Arial Narrow" w:hAnsi="Arial Narrow" w:cs="Arial"/>
                <w:bCs/>
                <w:sz w:val="16"/>
                <w:szCs w:val="16"/>
                <w:lang w:val="es-ES"/>
              </w:rPr>
              <w:t>9.4.7.1</w:t>
            </w:r>
          </w:p>
        </w:tc>
        <w:tc>
          <w:tcPr>
            <w:tcW w:w="1152" w:type="pct"/>
            <w:tcBorders>
              <w:top w:val="nil"/>
              <w:bottom w:val="single" w:sz="4" w:space="0" w:color="auto"/>
            </w:tcBorders>
            <w:vAlign w:val="center"/>
          </w:tcPr>
          <w:p w14:paraId="76DA0573"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Realización de la reunión de cierre</w:t>
            </w:r>
          </w:p>
          <w:p w14:paraId="251005F0"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Se debe realizar una reunión formal de cierre con la dirección del cliente y, cuando sea apropiado, con los responsables de las funciones o procesos auditados. Se debe registrar la asistencia a esta reunión. El propósito de la reunión de cierre, que normalmente es realizada por el líder del equipo auditor, es presentar las conclusiones de la auditoría, incluyendo las recomendaciones relativas a la certificación. Las no conformidades se deben presentar de manera que se entiendan, y se debe acordar el plazo de respuesta.</w:t>
            </w:r>
          </w:p>
        </w:tc>
        <w:tc>
          <w:tcPr>
            <w:tcW w:w="528" w:type="pct"/>
            <w:tcBorders>
              <w:top w:val="nil"/>
              <w:bottom w:val="single" w:sz="4" w:space="0" w:color="auto"/>
            </w:tcBorders>
            <w:vAlign w:val="center"/>
          </w:tcPr>
          <w:p w14:paraId="72C09716"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1710B1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8C38B5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0C5202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56E9389" w14:textId="77777777" w:rsidR="00B81AE8" w:rsidRPr="00893B1E" w:rsidRDefault="00B81AE8" w:rsidP="0089369C">
            <w:pPr>
              <w:rPr>
                <w:rFonts w:ascii="Arial Narrow" w:hAnsi="Arial Narrow"/>
                <w:bCs/>
                <w:sz w:val="16"/>
                <w:szCs w:val="16"/>
                <w:lang w:val="es-PE"/>
              </w:rPr>
            </w:pPr>
          </w:p>
        </w:tc>
      </w:tr>
      <w:tr w:rsidR="00B81AE8" w:rsidRPr="00893B1E" w14:paraId="1804B4FA" w14:textId="77777777" w:rsidTr="001326EA">
        <w:trPr>
          <w:cantSplit/>
        </w:trPr>
        <w:tc>
          <w:tcPr>
            <w:tcW w:w="249" w:type="pct"/>
            <w:tcBorders>
              <w:top w:val="nil"/>
              <w:left w:val="single" w:sz="4" w:space="0" w:color="auto"/>
              <w:bottom w:val="single" w:sz="4" w:space="0" w:color="auto"/>
            </w:tcBorders>
          </w:tcPr>
          <w:p w14:paraId="7415F460"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9.4.7.2</w:t>
            </w:r>
          </w:p>
        </w:tc>
        <w:tc>
          <w:tcPr>
            <w:tcW w:w="1152" w:type="pct"/>
            <w:tcBorders>
              <w:top w:val="nil"/>
              <w:bottom w:val="single" w:sz="4" w:space="0" w:color="auto"/>
            </w:tcBorders>
            <w:vAlign w:val="center"/>
          </w:tcPr>
          <w:p w14:paraId="094D0236"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reunión de cierre también debe incluir los siguientes elementos, cuyo grado de detalle debe ser coherente con la familiaridad que tenga el cliente con el proceso de auditoría:</w:t>
            </w:r>
          </w:p>
        </w:tc>
        <w:tc>
          <w:tcPr>
            <w:tcW w:w="528" w:type="pct"/>
            <w:tcBorders>
              <w:top w:val="nil"/>
              <w:bottom w:val="single" w:sz="4" w:space="0" w:color="auto"/>
            </w:tcBorders>
            <w:vAlign w:val="center"/>
          </w:tcPr>
          <w:p w14:paraId="6A5A847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D99BC6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DDE759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A52137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9C0E458" w14:textId="77777777" w:rsidR="00B81AE8" w:rsidRPr="00893B1E" w:rsidRDefault="00B81AE8" w:rsidP="0089369C">
            <w:pPr>
              <w:rPr>
                <w:rFonts w:ascii="Arial Narrow" w:hAnsi="Arial Narrow"/>
                <w:bCs/>
                <w:sz w:val="16"/>
                <w:szCs w:val="16"/>
                <w:lang w:val="es-PE"/>
              </w:rPr>
            </w:pPr>
          </w:p>
        </w:tc>
      </w:tr>
      <w:tr w:rsidR="00B81AE8" w:rsidRPr="00893B1E" w14:paraId="7472B3CA" w14:textId="77777777" w:rsidTr="001326EA">
        <w:trPr>
          <w:cantSplit/>
        </w:trPr>
        <w:tc>
          <w:tcPr>
            <w:tcW w:w="249" w:type="pct"/>
            <w:tcBorders>
              <w:top w:val="nil"/>
              <w:left w:val="single" w:sz="4" w:space="0" w:color="auto"/>
              <w:bottom w:val="single" w:sz="4" w:space="0" w:color="auto"/>
            </w:tcBorders>
          </w:tcPr>
          <w:p w14:paraId="079F865C"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9.4.7.2.a</w:t>
            </w:r>
          </w:p>
        </w:tc>
        <w:tc>
          <w:tcPr>
            <w:tcW w:w="1152" w:type="pct"/>
            <w:tcBorders>
              <w:top w:val="nil"/>
              <w:bottom w:val="single" w:sz="4" w:space="0" w:color="auto"/>
            </w:tcBorders>
            <w:vAlign w:val="center"/>
          </w:tcPr>
          <w:p w14:paraId="0DF218F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informar al cliente de que las evidencias de auditoría reunidas se basan en una muestra de la información, lo que introduce, de hecho, un elemento de incertidumbre;</w:t>
            </w:r>
          </w:p>
        </w:tc>
        <w:tc>
          <w:tcPr>
            <w:tcW w:w="528" w:type="pct"/>
            <w:tcBorders>
              <w:top w:val="nil"/>
              <w:bottom w:val="single" w:sz="4" w:space="0" w:color="auto"/>
            </w:tcBorders>
            <w:vAlign w:val="center"/>
          </w:tcPr>
          <w:p w14:paraId="1BB58A23"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E812D9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CBEE1A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1E2CD4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4EA1D4C" w14:textId="77777777" w:rsidR="00B81AE8" w:rsidRPr="00893B1E" w:rsidRDefault="00B81AE8" w:rsidP="0089369C">
            <w:pPr>
              <w:rPr>
                <w:rFonts w:ascii="Arial Narrow" w:hAnsi="Arial Narrow"/>
                <w:bCs/>
                <w:sz w:val="16"/>
                <w:szCs w:val="16"/>
                <w:lang w:val="es-PE"/>
              </w:rPr>
            </w:pPr>
          </w:p>
        </w:tc>
      </w:tr>
      <w:tr w:rsidR="00B81AE8" w:rsidRPr="00893B1E" w14:paraId="7DC51A26" w14:textId="77777777" w:rsidTr="001326EA">
        <w:trPr>
          <w:cantSplit/>
        </w:trPr>
        <w:tc>
          <w:tcPr>
            <w:tcW w:w="249" w:type="pct"/>
            <w:tcBorders>
              <w:top w:val="nil"/>
              <w:left w:val="single" w:sz="4" w:space="0" w:color="auto"/>
              <w:bottom w:val="single" w:sz="4" w:space="0" w:color="auto"/>
            </w:tcBorders>
          </w:tcPr>
          <w:p w14:paraId="6F683BA6"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9.4.7.2.b</w:t>
            </w:r>
          </w:p>
        </w:tc>
        <w:tc>
          <w:tcPr>
            <w:tcW w:w="1152" w:type="pct"/>
            <w:tcBorders>
              <w:top w:val="nil"/>
              <w:bottom w:val="single" w:sz="4" w:space="0" w:color="auto"/>
            </w:tcBorders>
            <w:vAlign w:val="center"/>
          </w:tcPr>
          <w:p w14:paraId="0CC54578"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método y plazo para presentar el informe, incluida cualquier categorización de los hallazgos de la auditoría;</w:t>
            </w:r>
          </w:p>
        </w:tc>
        <w:tc>
          <w:tcPr>
            <w:tcW w:w="528" w:type="pct"/>
            <w:tcBorders>
              <w:top w:val="nil"/>
              <w:bottom w:val="single" w:sz="4" w:space="0" w:color="auto"/>
            </w:tcBorders>
            <w:vAlign w:val="center"/>
          </w:tcPr>
          <w:p w14:paraId="0706D14F"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B98667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09FC7D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CC31A9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3DFDA43" w14:textId="77777777" w:rsidR="00B81AE8" w:rsidRPr="00893B1E" w:rsidRDefault="00B81AE8" w:rsidP="0089369C">
            <w:pPr>
              <w:rPr>
                <w:rFonts w:ascii="Arial Narrow" w:hAnsi="Arial Narrow"/>
                <w:bCs/>
                <w:sz w:val="16"/>
                <w:szCs w:val="16"/>
                <w:lang w:val="es-PE"/>
              </w:rPr>
            </w:pPr>
          </w:p>
        </w:tc>
      </w:tr>
      <w:tr w:rsidR="00B81AE8" w:rsidRPr="00893B1E" w14:paraId="2002DACC" w14:textId="77777777" w:rsidTr="001326EA">
        <w:trPr>
          <w:cantSplit/>
        </w:trPr>
        <w:tc>
          <w:tcPr>
            <w:tcW w:w="249" w:type="pct"/>
            <w:tcBorders>
              <w:top w:val="nil"/>
              <w:left w:val="single" w:sz="4" w:space="0" w:color="auto"/>
              <w:bottom w:val="single" w:sz="4" w:space="0" w:color="auto"/>
            </w:tcBorders>
          </w:tcPr>
          <w:p w14:paraId="0D890D8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9.4.7.2.c</w:t>
            </w:r>
          </w:p>
        </w:tc>
        <w:tc>
          <w:tcPr>
            <w:tcW w:w="1152" w:type="pct"/>
            <w:tcBorders>
              <w:top w:val="nil"/>
              <w:bottom w:val="single" w:sz="4" w:space="0" w:color="auto"/>
            </w:tcBorders>
            <w:vAlign w:val="center"/>
          </w:tcPr>
          <w:p w14:paraId="5DD8D94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proceso del organismo de certificación para el tratamiento de las no conformidades, incluida cualquier consecuencia relativa al estado de la certificación del cliente;</w:t>
            </w:r>
          </w:p>
        </w:tc>
        <w:tc>
          <w:tcPr>
            <w:tcW w:w="528" w:type="pct"/>
            <w:tcBorders>
              <w:top w:val="nil"/>
              <w:bottom w:val="single" w:sz="4" w:space="0" w:color="auto"/>
            </w:tcBorders>
            <w:vAlign w:val="center"/>
          </w:tcPr>
          <w:p w14:paraId="6314151D"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47AECB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AD76FD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5EA324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4984103" w14:textId="77777777" w:rsidR="00B81AE8" w:rsidRPr="00893B1E" w:rsidRDefault="00B81AE8" w:rsidP="0089369C">
            <w:pPr>
              <w:rPr>
                <w:rFonts w:ascii="Arial Narrow" w:hAnsi="Arial Narrow"/>
                <w:bCs/>
                <w:sz w:val="16"/>
                <w:szCs w:val="16"/>
                <w:lang w:val="es-PE"/>
              </w:rPr>
            </w:pPr>
          </w:p>
        </w:tc>
      </w:tr>
      <w:tr w:rsidR="00B81AE8" w:rsidRPr="00893B1E" w14:paraId="71B43FD0" w14:textId="77777777" w:rsidTr="001326EA">
        <w:trPr>
          <w:cantSplit/>
        </w:trPr>
        <w:tc>
          <w:tcPr>
            <w:tcW w:w="249" w:type="pct"/>
            <w:tcBorders>
              <w:top w:val="nil"/>
              <w:left w:val="single" w:sz="4" w:space="0" w:color="auto"/>
              <w:bottom w:val="single" w:sz="4" w:space="0" w:color="auto"/>
            </w:tcBorders>
          </w:tcPr>
          <w:p w14:paraId="28907B42"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9.4.7.2.d</w:t>
            </w:r>
          </w:p>
        </w:tc>
        <w:tc>
          <w:tcPr>
            <w:tcW w:w="1152" w:type="pct"/>
            <w:tcBorders>
              <w:top w:val="nil"/>
              <w:bottom w:val="single" w:sz="4" w:space="0" w:color="auto"/>
            </w:tcBorders>
            <w:vAlign w:val="center"/>
          </w:tcPr>
          <w:p w14:paraId="49D560D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plazo para que el cliente presente un plan de corrección y acciones correctivas para cualquier no conformidad identificada durante la auditoría;</w:t>
            </w:r>
          </w:p>
        </w:tc>
        <w:tc>
          <w:tcPr>
            <w:tcW w:w="528" w:type="pct"/>
            <w:tcBorders>
              <w:top w:val="nil"/>
              <w:bottom w:val="single" w:sz="4" w:space="0" w:color="auto"/>
            </w:tcBorders>
            <w:vAlign w:val="center"/>
          </w:tcPr>
          <w:p w14:paraId="19F0744B"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8AA1B7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0EC833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C73A14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AFF5D8A" w14:textId="77777777" w:rsidR="00B81AE8" w:rsidRPr="00893B1E" w:rsidRDefault="00B81AE8" w:rsidP="0089369C">
            <w:pPr>
              <w:rPr>
                <w:rFonts w:ascii="Arial Narrow" w:hAnsi="Arial Narrow"/>
                <w:bCs/>
                <w:sz w:val="16"/>
                <w:szCs w:val="16"/>
                <w:lang w:val="es-PE"/>
              </w:rPr>
            </w:pPr>
          </w:p>
        </w:tc>
      </w:tr>
      <w:tr w:rsidR="00B81AE8" w:rsidRPr="00893B1E" w14:paraId="6EDCCD41" w14:textId="77777777" w:rsidTr="001326EA">
        <w:trPr>
          <w:cantSplit/>
        </w:trPr>
        <w:tc>
          <w:tcPr>
            <w:tcW w:w="249" w:type="pct"/>
            <w:tcBorders>
              <w:top w:val="nil"/>
              <w:left w:val="single" w:sz="4" w:space="0" w:color="auto"/>
              <w:bottom w:val="single" w:sz="4" w:space="0" w:color="auto"/>
            </w:tcBorders>
          </w:tcPr>
          <w:p w14:paraId="2B00EFBF"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9.4.7.2.e</w:t>
            </w:r>
          </w:p>
        </w:tc>
        <w:tc>
          <w:tcPr>
            <w:tcW w:w="1152" w:type="pct"/>
            <w:tcBorders>
              <w:top w:val="nil"/>
              <w:bottom w:val="single" w:sz="4" w:space="0" w:color="auto"/>
            </w:tcBorders>
            <w:vAlign w:val="center"/>
          </w:tcPr>
          <w:p w14:paraId="5DFA3C7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actividades del organismo de certificación posteriores a la auditoría; y</w:t>
            </w:r>
          </w:p>
        </w:tc>
        <w:tc>
          <w:tcPr>
            <w:tcW w:w="528" w:type="pct"/>
            <w:tcBorders>
              <w:top w:val="nil"/>
              <w:bottom w:val="single" w:sz="4" w:space="0" w:color="auto"/>
            </w:tcBorders>
            <w:vAlign w:val="center"/>
          </w:tcPr>
          <w:p w14:paraId="63EF79E6"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5245B5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ED23E2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2A734B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39DFC16" w14:textId="77777777" w:rsidR="00B81AE8" w:rsidRPr="00893B1E" w:rsidRDefault="00B81AE8" w:rsidP="0089369C">
            <w:pPr>
              <w:rPr>
                <w:rFonts w:ascii="Arial Narrow" w:hAnsi="Arial Narrow"/>
                <w:bCs/>
                <w:sz w:val="16"/>
                <w:szCs w:val="16"/>
                <w:lang w:val="es-PE"/>
              </w:rPr>
            </w:pPr>
          </w:p>
        </w:tc>
      </w:tr>
      <w:tr w:rsidR="00B81AE8" w:rsidRPr="00893B1E" w14:paraId="4FBFDD63" w14:textId="77777777" w:rsidTr="001326EA">
        <w:trPr>
          <w:cantSplit/>
        </w:trPr>
        <w:tc>
          <w:tcPr>
            <w:tcW w:w="249" w:type="pct"/>
            <w:tcBorders>
              <w:top w:val="nil"/>
              <w:left w:val="single" w:sz="4" w:space="0" w:color="auto"/>
              <w:bottom w:val="single" w:sz="4" w:space="0" w:color="auto"/>
            </w:tcBorders>
          </w:tcPr>
          <w:p w14:paraId="27BB1AB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9.4.7.2. f</w:t>
            </w:r>
          </w:p>
        </w:tc>
        <w:tc>
          <w:tcPr>
            <w:tcW w:w="1152" w:type="pct"/>
            <w:tcBorders>
              <w:top w:val="nil"/>
              <w:bottom w:val="single" w:sz="4" w:space="0" w:color="auto"/>
            </w:tcBorders>
            <w:vAlign w:val="center"/>
          </w:tcPr>
          <w:p w14:paraId="4FFCD218"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información acerca de los procesos de tratamiento de quejas y apelaciones.</w:t>
            </w:r>
          </w:p>
        </w:tc>
        <w:tc>
          <w:tcPr>
            <w:tcW w:w="528" w:type="pct"/>
            <w:tcBorders>
              <w:top w:val="nil"/>
              <w:bottom w:val="single" w:sz="4" w:space="0" w:color="auto"/>
            </w:tcBorders>
            <w:vAlign w:val="center"/>
          </w:tcPr>
          <w:p w14:paraId="3114C6F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52219A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83EAAF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7312E9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4D4B8BB" w14:textId="77777777" w:rsidR="00B81AE8" w:rsidRPr="00893B1E" w:rsidRDefault="00B81AE8" w:rsidP="0089369C">
            <w:pPr>
              <w:rPr>
                <w:rFonts w:ascii="Arial Narrow" w:hAnsi="Arial Narrow"/>
                <w:bCs/>
                <w:sz w:val="16"/>
                <w:szCs w:val="16"/>
                <w:lang w:val="es-PE"/>
              </w:rPr>
            </w:pPr>
          </w:p>
        </w:tc>
      </w:tr>
      <w:tr w:rsidR="00B81AE8" w:rsidRPr="00893B1E" w14:paraId="7CAD0674" w14:textId="77777777" w:rsidTr="001326EA">
        <w:trPr>
          <w:cantSplit/>
        </w:trPr>
        <w:tc>
          <w:tcPr>
            <w:tcW w:w="249" w:type="pct"/>
            <w:tcBorders>
              <w:top w:val="nil"/>
              <w:left w:val="single" w:sz="4" w:space="0" w:color="auto"/>
              <w:bottom w:val="single" w:sz="4" w:space="0" w:color="auto"/>
            </w:tcBorders>
          </w:tcPr>
          <w:p w14:paraId="0E9CF7AF"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9.4.7.3</w:t>
            </w:r>
          </w:p>
        </w:tc>
        <w:tc>
          <w:tcPr>
            <w:tcW w:w="1152" w:type="pct"/>
            <w:tcBorders>
              <w:top w:val="nil"/>
              <w:bottom w:val="single" w:sz="4" w:space="0" w:color="auto"/>
            </w:tcBorders>
            <w:vAlign w:val="center"/>
          </w:tcPr>
          <w:p w14:paraId="36D6AA7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cliente debe tener la oportunidad de hacer preguntas. Se deben discutir las diferencias de opinión acerca de los hallazgos o las conclusiones de la auditoría entre el equipo auditor y el cliente, y en la medida de lo posible, deben resolverse. Las diferencias de opinión que no se resuelvan deben registrarse y remitirse al organismo de certificación.</w:t>
            </w:r>
          </w:p>
        </w:tc>
        <w:tc>
          <w:tcPr>
            <w:tcW w:w="528" w:type="pct"/>
            <w:tcBorders>
              <w:top w:val="nil"/>
              <w:bottom w:val="single" w:sz="4" w:space="0" w:color="auto"/>
            </w:tcBorders>
            <w:vAlign w:val="center"/>
          </w:tcPr>
          <w:p w14:paraId="6455C841"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9F0549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3E9B25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76BA81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81D720B" w14:textId="77777777" w:rsidR="00B81AE8" w:rsidRPr="00893B1E" w:rsidRDefault="00B81AE8" w:rsidP="0089369C">
            <w:pPr>
              <w:rPr>
                <w:rFonts w:ascii="Arial Narrow" w:hAnsi="Arial Narrow"/>
                <w:bCs/>
                <w:sz w:val="16"/>
                <w:szCs w:val="16"/>
                <w:lang w:val="es-PE"/>
              </w:rPr>
            </w:pPr>
          </w:p>
        </w:tc>
      </w:tr>
      <w:tr w:rsidR="00B81AE8" w:rsidRPr="00893B1E" w14:paraId="713425F4" w14:textId="77777777" w:rsidTr="001326EA">
        <w:trPr>
          <w:cantSplit/>
        </w:trPr>
        <w:tc>
          <w:tcPr>
            <w:tcW w:w="249" w:type="pct"/>
            <w:tcBorders>
              <w:top w:val="nil"/>
              <w:left w:val="single" w:sz="4" w:space="0" w:color="auto"/>
              <w:bottom w:val="single" w:sz="4" w:space="0" w:color="auto"/>
            </w:tcBorders>
          </w:tcPr>
          <w:p w14:paraId="14DD9704"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9.4.8</w:t>
            </w:r>
          </w:p>
          <w:p w14:paraId="13F72622"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9.4.8.1</w:t>
            </w:r>
          </w:p>
        </w:tc>
        <w:tc>
          <w:tcPr>
            <w:tcW w:w="1152" w:type="pct"/>
            <w:tcBorders>
              <w:top w:val="nil"/>
              <w:bottom w:val="single" w:sz="4" w:space="0" w:color="auto"/>
            </w:tcBorders>
            <w:vAlign w:val="center"/>
          </w:tcPr>
          <w:p w14:paraId="0B7EAA3D"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Informe de auditoría</w:t>
            </w:r>
          </w:p>
          <w:p w14:paraId="1555AF5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proporcionar al cliente un informe escrito de cada auditoría. El equipo auditor puede identificar oportunidades de mejora, pero no debe recomendar soluciones específicas. El organismo de certificación debe mantener la propiedad del informe de auditoría.</w:t>
            </w:r>
          </w:p>
        </w:tc>
        <w:tc>
          <w:tcPr>
            <w:tcW w:w="528" w:type="pct"/>
            <w:tcBorders>
              <w:top w:val="nil"/>
              <w:bottom w:val="single" w:sz="4" w:space="0" w:color="auto"/>
            </w:tcBorders>
            <w:vAlign w:val="center"/>
          </w:tcPr>
          <w:p w14:paraId="13356E63"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3D8792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2AC6E9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C1B4AC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E10AFC6" w14:textId="77777777" w:rsidR="00B81AE8" w:rsidRPr="00893B1E" w:rsidRDefault="00B81AE8" w:rsidP="0089369C">
            <w:pPr>
              <w:rPr>
                <w:rFonts w:ascii="Arial Narrow" w:hAnsi="Arial Narrow"/>
                <w:bCs/>
                <w:sz w:val="16"/>
                <w:szCs w:val="16"/>
                <w:lang w:val="es-PE"/>
              </w:rPr>
            </w:pPr>
          </w:p>
        </w:tc>
      </w:tr>
      <w:tr w:rsidR="00B81AE8" w:rsidRPr="00893B1E" w14:paraId="0A9F66F5" w14:textId="77777777" w:rsidTr="001326EA">
        <w:trPr>
          <w:cantSplit/>
        </w:trPr>
        <w:tc>
          <w:tcPr>
            <w:tcW w:w="249" w:type="pct"/>
            <w:tcBorders>
              <w:top w:val="nil"/>
              <w:left w:val="single" w:sz="4" w:space="0" w:color="auto"/>
              <w:bottom w:val="single" w:sz="4" w:space="0" w:color="auto"/>
            </w:tcBorders>
          </w:tcPr>
          <w:p w14:paraId="78A0F879"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w:t>
            </w:r>
          </w:p>
        </w:tc>
        <w:tc>
          <w:tcPr>
            <w:tcW w:w="1152" w:type="pct"/>
            <w:tcBorders>
              <w:top w:val="nil"/>
              <w:bottom w:val="single" w:sz="4" w:space="0" w:color="auto"/>
            </w:tcBorders>
            <w:vAlign w:val="center"/>
          </w:tcPr>
          <w:p w14:paraId="52693D7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líder del equipo auditor debe asegurarse de que se prepare el informe de auditoría y debe ser responsable de su contenido. El informe de auditoría debe proporcionar un registro exacto, claro y conciso de la auditoría, que permita tomar una decisión de certificación informada y debe incluir o hacer referencia a lo siguiente:</w:t>
            </w:r>
          </w:p>
        </w:tc>
        <w:tc>
          <w:tcPr>
            <w:tcW w:w="528" w:type="pct"/>
            <w:tcBorders>
              <w:top w:val="nil"/>
              <w:bottom w:val="single" w:sz="4" w:space="0" w:color="auto"/>
            </w:tcBorders>
            <w:vAlign w:val="center"/>
          </w:tcPr>
          <w:p w14:paraId="2A6782F4"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0178F2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2DA993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7349D9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88F4037" w14:textId="77777777" w:rsidR="00B81AE8" w:rsidRPr="00893B1E" w:rsidRDefault="00B81AE8" w:rsidP="0089369C">
            <w:pPr>
              <w:rPr>
                <w:rFonts w:ascii="Arial Narrow" w:hAnsi="Arial Narrow"/>
                <w:bCs/>
                <w:sz w:val="16"/>
                <w:szCs w:val="16"/>
                <w:lang w:val="es-PE"/>
              </w:rPr>
            </w:pPr>
          </w:p>
        </w:tc>
      </w:tr>
      <w:tr w:rsidR="00B81AE8" w:rsidRPr="00893B1E" w14:paraId="4AEB3165" w14:textId="77777777" w:rsidTr="001326EA">
        <w:trPr>
          <w:cantSplit/>
        </w:trPr>
        <w:tc>
          <w:tcPr>
            <w:tcW w:w="249" w:type="pct"/>
            <w:tcBorders>
              <w:top w:val="nil"/>
              <w:left w:val="single" w:sz="4" w:space="0" w:color="auto"/>
              <w:bottom w:val="single" w:sz="4" w:space="0" w:color="auto"/>
            </w:tcBorders>
          </w:tcPr>
          <w:p w14:paraId="203D8AD7"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9.4.8.2.a</w:t>
            </w:r>
          </w:p>
        </w:tc>
        <w:tc>
          <w:tcPr>
            <w:tcW w:w="1152" w:type="pct"/>
            <w:tcBorders>
              <w:top w:val="nil"/>
              <w:bottom w:val="single" w:sz="4" w:space="0" w:color="auto"/>
            </w:tcBorders>
            <w:vAlign w:val="center"/>
          </w:tcPr>
          <w:p w14:paraId="740418AB"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identificación del organismo de certificación;</w:t>
            </w:r>
          </w:p>
        </w:tc>
        <w:tc>
          <w:tcPr>
            <w:tcW w:w="528" w:type="pct"/>
            <w:tcBorders>
              <w:top w:val="nil"/>
              <w:bottom w:val="single" w:sz="4" w:space="0" w:color="auto"/>
            </w:tcBorders>
            <w:vAlign w:val="center"/>
          </w:tcPr>
          <w:p w14:paraId="5C334BA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6EA6FD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AD1054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FC3AEB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1134282" w14:textId="77777777" w:rsidR="00B81AE8" w:rsidRPr="00893B1E" w:rsidRDefault="00B81AE8" w:rsidP="0089369C">
            <w:pPr>
              <w:rPr>
                <w:rFonts w:ascii="Arial Narrow" w:hAnsi="Arial Narrow"/>
                <w:bCs/>
                <w:sz w:val="16"/>
                <w:szCs w:val="16"/>
                <w:lang w:val="es-PE"/>
              </w:rPr>
            </w:pPr>
          </w:p>
        </w:tc>
      </w:tr>
      <w:tr w:rsidR="00B81AE8" w:rsidRPr="00893B1E" w14:paraId="763FAE60" w14:textId="77777777" w:rsidTr="001326EA">
        <w:trPr>
          <w:cantSplit/>
        </w:trPr>
        <w:tc>
          <w:tcPr>
            <w:tcW w:w="249" w:type="pct"/>
            <w:tcBorders>
              <w:top w:val="nil"/>
              <w:left w:val="single" w:sz="4" w:space="0" w:color="auto"/>
              <w:bottom w:val="single" w:sz="4" w:space="0" w:color="auto"/>
            </w:tcBorders>
          </w:tcPr>
          <w:p w14:paraId="3BD2C410"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9.4.8.2.b</w:t>
            </w:r>
          </w:p>
        </w:tc>
        <w:tc>
          <w:tcPr>
            <w:tcW w:w="1152" w:type="pct"/>
            <w:tcBorders>
              <w:top w:val="nil"/>
              <w:bottom w:val="single" w:sz="4" w:space="0" w:color="auto"/>
            </w:tcBorders>
            <w:vAlign w:val="center"/>
          </w:tcPr>
          <w:p w14:paraId="1FB8618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nombre y la dirección del cliente y del representante del cliente;</w:t>
            </w:r>
          </w:p>
        </w:tc>
        <w:tc>
          <w:tcPr>
            <w:tcW w:w="528" w:type="pct"/>
            <w:tcBorders>
              <w:top w:val="nil"/>
              <w:bottom w:val="single" w:sz="4" w:space="0" w:color="auto"/>
            </w:tcBorders>
            <w:vAlign w:val="center"/>
          </w:tcPr>
          <w:p w14:paraId="7F81FEA2"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9128C7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7A324D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8CA339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02AD525" w14:textId="77777777" w:rsidR="00B81AE8" w:rsidRPr="00893B1E" w:rsidRDefault="00B81AE8" w:rsidP="0089369C">
            <w:pPr>
              <w:rPr>
                <w:rFonts w:ascii="Arial Narrow" w:hAnsi="Arial Narrow"/>
                <w:bCs/>
                <w:sz w:val="16"/>
                <w:szCs w:val="16"/>
                <w:lang w:val="es-PE"/>
              </w:rPr>
            </w:pPr>
          </w:p>
        </w:tc>
      </w:tr>
      <w:tr w:rsidR="00B81AE8" w:rsidRPr="00893B1E" w14:paraId="61CD9E5A" w14:textId="77777777" w:rsidTr="001326EA">
        <w:trPr>
          <w:cantSplit/>
        </w:trPr>
        <w:tc>
          <w:tcPr>
            <w:tcW w:w="249" w:type="pct"/>
            <w:tcBorders>
              <w:top w:val="nil"/>
              <w:left w:val="single" w:sz="4" w:space="0" w:color="auto"/>
              <w:bottom w:val="single" w:sz="4" w:space="0" w:color="auto"/>
            </w:tcBorders>
          </w:tcPr>
          <w:p w14:paraId="04119316"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9.4.8.2.c</w:t>
            </w:r>
          </w:p>
        </w:tc>
        <w:tc>
          <w:tcPr>
            <w:tcW w:w="1152" w:type="pct"/>
            <w:tcBorders>
              <w:top w:val="nil"/>
              <w:bottom w:val="single" w:sz="4" w:space="0" w:color="auto"/>
            </w:tcBorders>
            <w:vAlign w:val="center"/>
          </w:tcPr>
          <w:p w14:paraId="3144705C"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tipo de auditoría (por ejemplo, auditoría inicial, de seguimiento, de renovación de la certificación o auditorias especiales);</w:t>
            </w:r>
          </w:p>
        </w:tc>
        <w:tc>
          <w:tcPr>
            <w:tcW w:w="528" w:type="pct"/>
            <w:tcBorders>
              <w:top w:val="nil"/>
              <w:bottom w:val="single" w:sz="4" w:space="0" w:color="auto"/>
            </w:tcBorders>
            <w:vAlign w:val="center"/>
          </w:tcPr>
          <w:p w14:paraId="29974A32"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C0632A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4D256B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4554B6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73971C0" w14:textId="77777777" w:rsidR="00B81AE8" w:rsidRPr="00893B1E" w:rsidRDefault="00B81AE8" w:rsidP="0089369C">
            <w:pPr>
              <w:rPr>
                <w:rFonts w:ascii="Arial Narrow" w:hAnsi="Arial Narrow"/>
                <w:bCs/>
                <w:sz w:val="16"/>
                <w:szCs w:val="16"/>
                <w:lang w:val="es-PE"/>
              </w:rPr>
            </w:pPr>
          </w:p>
        </w:tc>
      </w:tr>
      <w:tr w:rsidR="00B81AE8" w:rsidRPr="00893B1E" w14:paraId="2E9029F4" w14:textId="77777777" w:rsidTr="001326EA">
        <w:trPr>
          <w:cantSplit/>
        </w:trPr>
        <w:tc>
          <w:tcPr>
            <w:tcW w:w="249" w:type="pct"/>
            <w:tcBorders>
              <w:top w:val="nil"/>
              <w:left w:val="single" w:sz="4" w:space="0" w:color="auto"/>
              <w:bottom w:val="single" w:sz="4" w:space="0" w:color="auto"/>
            </w:tcBorders>
          </w:tcPr>
          <w:p w14:paraId="2840C71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9.4.8.2.d</w:t>
            </w:r>
          </w:p>
        </w:tc>
        <w:tc>
          <w:tcPr>
            <w:tcW w:w="1152" w:type="pct"/>
            <w:tcBorders>
              <w:top w:val="nil"/>
              <w:bottom w:val="single" w:sz="4" w:space="0" w:color="auto"/>
            </w:tcBorders>
            <w:vAlign w:val="center"/>
          </w:tcPr>
          <w:p w14:paraId="5822F33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criterios de la auditoría;</w:t>
            </w:r>
          </w:p>
        </w:tc>
        <w:tc>
          <w:tcPr>
            <w:tcW w:w="528" w:type="pct"/>
            <w:tcBorders>
              <w:top w:val="nil"/>
              <w:bottom w:val="single" w:sz="4" w:space="0" w:color="auto"/>
            </w:tcBorders>
            <w:vAlign w:val="center"/>
          </w:tcPr>
          <w:p w14:paraId="4FD90C06"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4AF1ED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D3FF89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A2FF5A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CEF9768" w14:textId="77777777" w:rsidR="00B81AE8" w:rsidRPr="00893B1E" w:rsidRDefault="00B81AE8" w:rsidP="0089369C">
            <w:pPr>
              <w:rPr>
                <w:rFonts w:ascii="Arial Narrow" w:hAnsi="Arial Narrow"/>
                <w:bCs/>
                <w:sz w:val="16"/>
                <w:szCs w:val="16"/>
                <w:lang w:val="es-PE"/>
              </w:rPr>
            </w:pPr>
          </w:p>
        </w:tc>
      </w:tr>
      <w:tr w:rsidR="00B81AE8" w:rsidRPr="00893B1E" w14:paraId="607C275D" w14:textId="77777777" w:rsidTr="001326EA">
        <w:trPr>
          <w:cantSplit/>
        </w:trPr>
        <w:tc>
          <w:tcPr>
            <w:tcW w:w="249" w:type="pct"/>
            <w:tcBorders>
              <w:top w:val="nil"/>
              <w:left w:val="single" w:sz="4" w:space="0" w:color="auto"/>
              <w:bottom w:val="single" w:sz="4" w:space="0" w:color="auto"/>
            </w:tcBorders>
          </w:tcPr>
          <w:p w14:paraId="6BA63FD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9.4.8.2.e</w:t>
            </w:r>
          </w:p>
        </w:tc>
        <w:tc>
          <w:tcPr>
            <w:tcW w:w="1152" w:type="pct"/>
            <w:tcBorders>
              <w:top w:val="nil"/>
              <w:bottom w:val="single" w:sz="4" w:space="0" w:color="auto"/>
            </w:tcBorders>
            <w:vAlign w:val="center"/>
          </w:tcPr>
          <w:p w14:paraId="63EB2E62"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objetivos de la auditoría;</w:t>
            </w:r>
          </w:p>
        </w:tc>
        <w:tc>
          <w:tcPr>
            <w:tcW w:w="528" w:type="pct"/>
            <w:tcBorders>
              <w:top w:val="nil"/>
              <w:bottom w:val="single" w:sz="4" w:space="0" w:color="auto"/>
            </w:tcBorders>
            <w:vAlign w:val="center"/>
          </w:tcPr>
          <w:p w14:paraId="505F5060"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39B467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6EC44E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11B8EB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93E9238" w14:textId="77777777" w:rsidR="00B81AE8" w:rsidRPr="00893B1E" w:rsidRDefault="00B81AE8" w:rsidP="0089369C">
            <w:pPr>
              <w:rPr>
                <w:rFonts w:ascii="Arial Narrow" w:hAnsi="Arial Narrow"/>
                <w:bCs/>
                <w:sz w:val="16"/>
                <w:szCs w:val="16"/>
                <w:lang w:val="es-PE"/>
              </w:rPr>
            </w:pPr>
          </w:p>
        </w:tc>
      </w:tr>
      <w:tr w:rsidR="00B81AE8" w:rsidRPr="00893B1E" w14:paraId="20C35546" w14:textId="77777777" w:rsidTr="001326EA">
        <w:trPr>
          <w:cantSplit/>
        </w:trPr>
        <w:tc>
          <w:tcPr>
            <w:tcW w:w="249" w:type="pct"/>
            <w:tcBorders>
              <w:top w:val="nil"/>
              <w:left w:val="single" w:sz="4" w:space="0" w:color="auto"/>
              <w:bottom w:val="single" w:sz="4" w:space="0" w:color="auto"/>
            </w:tcBorders>
          </w:tcPr>
          <w:p w14:paraId="15FEFD65"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 f</w:t>
            </w:r>
          </w:p>
        </w:tc>
        <w:tc>
          <w:tcPr>
            <w:tcW w:w="1152" w:type="pct"/>
            <w:tcBorders>
              <w:top w:val="nil"/>
              <w:bottom w:val="single" w:sz="4" w:space="0" w:color="auto"/>
            </w:tcBorders>
            <w:vAlign w:val="center"/>
          </w:tcPr>
          <w:p w14:paraId="724BC0A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alcance de la auditoría, particularmente la identificación de las unidades organizacionales o funcionales o los procesos auditados, así como el tiempo de la auditoría;</w:t>
            </w:r>
          </w:p>
        </w:tc>
        <w:tc>
          <w:tcPr>
            <w:tcW w:w="528" w:type="pct"/>
            <w:tcBorders>
              <w:top w:val="nil"/>
              <w:bottom w:val="single" w:sz="4" w:space="0" w:color="auto"/>
            </w:tcBorders>
            <w:vAlign w:val="center"/>
          </w:tcPr>
          <w:p w14:paraId="5F2B23B4"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505AA9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56E933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E1354F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6AF5E59" w14:textId="77777777" w:rsidR="00B81AE8" w:rsidRPr="00893B1E" w:rsidRDefault="00B81AE8" w:rsidP="0089369C">
            <w:pPr>
              <w:rPr>
                <w:rFonts w:ascii="Arial Narrow" w:hAnsi="Arial Narrow"/>
                <w:bCs/>
                <w:sz w:val="16"/>
                <w:szCs w:val="16"/>
                <w:lang w:val="es-PE"/>
              </w:rPr>
            </w:pPr>
          </w:p>
        </w:tc>
      </w:tr>
      <w:tr w:rsidR="00B81AE8" w:rsidRPr="00893B1E" w14:paraId="74AB165A" w14:textId="77777777" w:rsidTr="001326EA">
        <w:trPr>
          <w:cantSplit/>
        </w:trPr>
        <w:tc>
          <w:tcPr>
            <w:tcW w:w="249" w:type="pct"/>
            <w:tcBorders>
              <w:top w:val="nil"/>
              <w:left w:val="single" w:sz="4" w:space="0" w:color="auto"/>
              <w:bottom w:val="single" w:sz="4" w:space="0" w:color="auto"/>
            </w:tcBorders>
          </w:tcPr>
          <w:p w14:paraId="00AB2936"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9.4.8.2.g</w:t>
            </w:r>
          </w:p>
        </w:tc>
        <w:tc>
          <w:tcPr>
            <w:tcW w:w="1152" w:type="pct"/>
            <w:tcBorders>
              <w:top w:val="nil"/>
              <w:bottom w:val="single" w:sz="4" w:space="0" w:color="auto"/>
            </w:tcBorders>
            <w:vAlign w:val="center"/>
          </w:tcPr>
          <w:p w14:paraId="4158BABC"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cualquier desviación del plan de auditoría y su justificación;</w:t>
            </w:r>
          </w:p>
        </w:tc>
        <w:tc>
          <w:tcPr>
            <w:tcW w:w="528" w:type="pct"/>
            <w:tcBorders>
              <w:top w:val="nil"/>
              <w:bottom w:val="single" w:sz="4" w:space="0" w:color="auto"/>
            </w:tcBorders>
            <w:vAlign w:val="center"/>
          </w:tcPr>
          <w:p w14:paraId="0400880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36F4FA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04FB51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CE279F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76DA6F6" w14:textId="77777777" w:rsidR="00B81AE8" w:rsidRPr="00893B1E" w:rsidRDefault="00B81AE8" w:rsidP="0089369C">
            <w:pPr>
              <w:rPr>
                <w:rFonts w:ascii="Arial Narrow" w:hAnsi="Arial Narrow"/>
                <w:bCs/>
                <w:sz w:val="16"/>
                <w:szCs w:val="16"/>
                <w:lang w:val="es-PE"/>
              </w:rPr>
            </w:pPr>
          </w:p>
        </w:tc>
      </w:tr>
      <w:tr w:rsidR="00B81AE8" w:rsidRPr="00893B1E" w14:paraId="7CFD2F01" w14:textId="77777777" w:rsidTr="001326EA">
        <w:trPr>
          <w:cantSplit/>
        </w:trPr>
        <w:tc>
          <w:tcPr>
            <w:tcW w:w="249" w:type="pct"/>
            <w:tcBorders>
              <w:top w:val="nil"/>
              <w:left w:val="single" w:sz="4" w:space="0" w:color="auto"/>
              <w:bottom w:val="single" w:sz="4" w:space="0" w:color="auto"/>
            </w:tcBorders>
          </w:tcPr>
          <w:p w14:paraId="62857A4C"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9.4.8.2.h</w:t>
            </w:r>
          </w:p>
        </w:tc>
        <w:tc>
          <w:tcPr>
            <w:tcW w:w="1152" w:type="pct"/>
            <w:tcBorders>
              <w:top w:val="nil"/>
              <w:bottom w:val="single" w:sz="4" w:space="0" w:color="auto"/>
            </w:tcBorders>
            <w:vAlign w:val="center"/>
          </w:tcPr>
          <w:p w14:paraId="35B19C56"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cualquier cuestión significativa que afecte al programa de auditoría;</w:t>
            </w:r>
          </w:p>
        </w:tc>
        <w:tc>
          <w:tcPr>
            <w:tcW w:w="528" w:type="pct"/>
            <w:tcBorders>
              <w:top w:val="nil"/>
              <w:bottom w:val="single" w:sz="4" w:space="0" w:color="auto"/>
            </w:tcBorders>
            <w:vAlign w:val="center"/>
          </w:tcPr>
          <w:p w14:paraId="79C76A34"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2423A5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1C5C3C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AF543F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E3E7437" w14:textId="77777777" w:rsidR="00B81AE8" w:rsidRPr="00893B1E" w:rsidRDefault="00B81AE8" w:rsidP="0089369C">
            <w:pPr>
              <w:rPr>
                <w:rFonts w:ascii="Arial Narrow" w:hAnsi="Arial Narrow"/>
                <w:bCs/>
                <w:sz w:val="16"/>
                <w:szCs w:val="16"/>
                <w:lang w:val="es-PE"/>
              </w:rPr>
            </w:pPr>
          </w:p>
        </w:tc>
      </w:tr>
      <w:tr w:rsidR="00B81AE8" w:rsidRPr="00893B1E" w14:paraId="5D11EB4E" w14:textId="77777777" w:rsidTr="001326EA">
        <w:trPr>
          <w:cantSplit/>
        </w:trPr>
        <w:tc>
          <w:tcPr>
            <w:tcW w:w="249" w:type="pct"/>
            <w:tcBorders>
              <w:top w:val="nil"/>
              <w:left w:val="single" w:sz="4" w:space="0" w:color="auto"/>
              <w:bottom w:val="single" w:sz="4" w:space="0" w:color="auto"/>
            </w:tcBorders>
          </w:tcPr>
          <w:p w14:paraId="18012F14"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 i</w:t>
            </w:r>
          </w:p>
        </w:tc>
        <w:tc>
          <w:tcPr>
            <w:tcW w:w="1152" w:type="pct"/>
            <w:tcBorders>
              <w:top w:val="nil"/>
              <w:bottom w:val="single" w:sz="4" w:space="0" w:color="auto"/>
            </w:tcBorders>
            <w:vAlign w:val="center"/>
          </w:tcPr>
          <w:p w14:paraId="0077D388"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identificación del líder del equipo auditor, los miembros del equipo auditor y cualquier persona acompañante;</w:t>
            </w:r>
          </w:p>
        </w:tc>
        <w:tc>
          <w:tcPr>
            <w:tcW w:w="528" w:type="pct"/>
            <w:tcBorders>
              <w:top w:val="nil"/>
              <w:bottom w:val="single" w:sz="4" w:space="0" w:color="auto"/>
            </w:tcBorders>
            <w:vAlign w:val="center"/>
          </w:tcPr>
          <w:p w14:paraId="0FFAC3E7"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23A30F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D74391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EC038D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F5222E9" w14:textId="77777777" w:rsidR="00B81AE8" w:rsidRPr="00893B1E" w:rsidRDefault="00B81AE8" w:rsidP="0089369C">
            <w:pPr>
              <w:rPr>
                <w:rFonts w:ascii="Arial Narrow" w:hAnsi="Arial Narrow"/>
                <w:bCs/>
                <w:sz w:val="16"/>
                <w:szCs w:val="16"/>
                <w:lang w:val="es-PE"/>
              </w:rPr>
            </w:pPr>
          </w:p>
        </w:tc>
      </w:tr>
      <w:tr w:rsidR="00B81AE8" w:rsidRPr="00893B1E" w14:paraId="5D6B787D" w14:textId="77777777" w:rsidTr="001326EA">
        <w:trPr>
          <w:cantSplit/>
        </w:trPr>
        <w:tc>
          <w:tcPr>
            <w:tcW w:w="249" w:type="pct"/>
            <w:tcBorders>
              <w:top w:val="nil"/>
              <w:left w:val="single" w:sz="4" w:space="0" w:color="auto"/>
              <w:bottom w:val="single" w:sz="4" w:space="0" w:color="auto"/>
            </w:tcBorders>
          </w:tcPr>
          <w:p w14:paraId="137D050D"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9.4.8.2. j</w:t>
            </w:r>
          </w:p>
        </w:tc>
        <w:tc>
          <w:tcPr>
            <w:tcW w:w="1152" w:type="pct"/>
            <w:tcBorders>
              <w:top w:val="nil"/>
              <w:bottom w:val="single" w:sz="4" w:space="0" w:color="auto"/>
            </w:tcBorders>
            <w:vAlign w:val="center"/>
          </w:tcPr>
          <w:p w14:paraId="3E3784E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fechas y lugares en los que se realizaron las actividades de auditoría (en sitio o fuera del sitio, en sitios temporales o permanentes);</w:t>
            </w:r>
          </w:p>
        </w:tc>
        <w:tc>
          <w:tcPr>
            <w:tcW w:w="528" w:type="pct"/>
            <w:tcBorders>
              <w:top w:val="nil"/>
              <w:bottom w:val="single" w:sz="4" w:space="0" w:color="auto"/>
            </w:tcBorders>
            <w:vAlign w:val="center"/>
          </w:tcPr>
          <w:p w14:paraId="72F2B98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4C47CE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0F8BCB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16C18D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B029719" w14:textId="77777777" w:rsidR="00B81AE8" w:rsidRPr="00893B1E" w:rsidRDefault="00B81AE8" w:rsidP="0089369C">
            <w:pPr>
              <w:rPr>
                <w:rFonts w:ascii="Arial Narrow" w:hAnsi="Arial Narrow"/>
                <w:bCs/>
                <w:sz w:val="16"/>
                <w:szCs w:val="16"/>
                <w:lang w:val="es-PE"/>
              </w:rPr>
            </w:pPr>
          </w:p>
        </w:tc>
      </w:tr>
      <w:tr w:rsidR="00B81AE8" w:rsidRPr="00893B1E" w14:paraId="007E5C9A" w14:textId="77777777" w:rsidTr="001326EA">
        <w:trPr>
          <w:cantSplit/>
        </w:trPr>
        <w:tc>
          <w:tcPr>
            <w:tcW w:w="249" w:type="pct"/>
            <w:tcBorders>
              <w:top w:val="nil"/>
              <w:left w:val="single" w:sz="4" w:space="0" w:color="auto"/>
              <w:bottom w:val="single" w:sz="4" w:space="0" w:color="auto"/>
            </w:tcBorders>
          </w:tcPr>
          <w:p w14:paraId="7EFA4E84"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9.4.8.2.k</w:t>
            </w:r>
          </w:p>
        </w:tc>
        <w:tc>
          <w:tcPr>
            <w:tcW w:w="1152" w:type="pct"/>
            <w:tcBorders>
              <w:top w:val="nil"/>
              <w:bottom w:val="single" w:sz="4" w:space="0" w:color="auto"/>
            </w:tcBorders>
            <w:vAlign w:val="center"/>
          </w:tcPr>
          <w:p w14:paraId="63A30880"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hallazgos de auditoría (véase el apartado 9.4.5), referencia a las evidencias y conclusiones coherentes con los requisitos del tipo de auditoría;</w:t>
            </w:r>
          </w:p>
        </w:tc>
        <w:tc>
          <w:tcPr>
            <w:tcW w:w="528" w:type="pct"/>
            <w:tcBorders>
              <w:top w:val="nil"/>
              <w:bottom w:val="single" w:sz="4" w:space="0" w:color="auto"/>
            </w:tcBorders>
            <w:vAlign w:val="center"/>
          </w:tcPr>
          <w:p w14:paraId="0089FBBB"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88AF79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64A5B9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DA78F9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03C3306" w14:textId="77777777" w:rsidR="00B81AE8" w:rsidRPr="00893B1E" w:rsidRDefault="00B81AE8" w:rsidP="0089369C">
            <w:pPr>
              <w:rPr>
                <w:rFonts w:ascii="Arial Narrow" w:hAnsi="Arial Narrow"/>
                <w:bCs/>
                <w:sz w:val="16"/>
                <w:szCs w:val="16"/>
                <w:lang w:val="es-PE"/>
              </w:rPr>
            </w:pPr>
          </w:p>
        </w:tc>
      </w:tr>
      <w:tr w:rsidR="00B81AE8" w:rsidRPr="00893B1E" w14:paraId="2BE4C2CA" w14:textId="77777777" w:rsidTr="001326EA">
        <w:trPr>
          <w:cantSplit/>
        </w:trPr>
        <w:tc>
          <w:tcPr>
            <w:tcW w:w="249" w:type="pct"/>
            <w:tcBorders>
              <w:top w:val="nil"/>
              <w:left w:val="single" w:sz="4" w:space="0" w:color="auto"/>
              <w:bottom w:val="single" w:sz="4" w:space="0" w:color="auto"/>
            </w:tcBorders>
          </w:tcPr>
          <w:p w14:paraId="0AB3373F"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 l</w:t>
            </w:r>
          </w:p>
        </w:tc>
        <w:tc>
          <w:tcPr>
            <w:tcW w:w="1152" w:type="pct"/>
            <w:tcBorders>
              <w:top w:val="nil"/>
              <w:bottom w:val="single" w:sz="4" w:space="0" w:color="auto"/>
            </w:tcBorders>
            <w:vAlign w:val="center"/>
          </w:tcPr>
          <w:p w14:paraId="185B215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cambios significativos, si los hay, que afecten al sistema de gestión del cliente desde la última auditoría;</w:t>
            </w:r>
          </w:p>
        </w:tc>
        <w:tc>
          <w:tcPr>
            <w:tcW w:w="528" w:type="pct"/>
            <w:tcBorders>
              <w:top w:val="nil"/>
              <w:bottom w:val="single" w:sz="4" w:space="0" w:color="auto"/>
            </w:tcBorders>
            <w:vAlign w:val="center"/>
          </w:tcPr>
          <w:p w14:paraId="7B19CC9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7CAD33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B15240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5139B2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C33D7A6" w14:textId="77777777" w:rsidR="00B81AE8" w:rsidRPr="00893B1E" w:rsidRDefault="00B81AE8" w:rsidP="0089369C">
            <w:pPr>
              <w:rPr>
                <w:rFonts w:ascii="Arial Narrow" w:hAnsi="Arial Narrow"/>
                <w:bCs/>
                <w:sz w:val="16"/>
                <w:szCs w:val="16"/>
                <w:lang w:val="es-PE"/>
              </w:rPr>
            </w:pPr>
          </w:p>
        </w:tc>
      </w:tr>
      <w:tr w:rsidR="00B81AE8" w:rsidRPr="00893B1E" w14:paraId="53A36282" w14:textId="77777777" w:rsidTr="001326EA">
        <w:trPr>
          <w:cantSplit/>
        </w:trPr>
        <w:tc>
          <w:tcPr>
            <w:tcW w:w="249" w:type="pct"/>
            <w:tcBorders>
              <w:top w:val="nil"/>
              <w:left w:val="single" w:sz="4" w:space="0" w:color="auto"/>
              <w:bottom w:val="single" w:sz="4" w:space="0" w:color="auto"/>
            </w:tcBorders>
          </w:tcPr>
          <w:p w14:paraId="02117DCD"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9.4.8.2.m</w:t>
            </w:r>
          </w:p>
        </w:tc>
        <w:tc>
          <w:tcPr>
            <w:tcW w:w="1152" w:type="pct"/>
            <w:tcBorders>
              <w:top w:val="nil"/>
              <w:bottom w:val="single" w:sz="4" w:space="0" w:color="auto"/>
            </w:tcBorders>
            <w:vAlign w:val="center"/>
          </w:tcPr>
          <w:p w14:paraId="7413E0B6"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cualquier cuestión no resuelta, si fuera identificado;</w:t>
            </w:r>
          </w:p>
        </w:tc>
        <w:tc>
          <w:tcPr>
            <w:tcW w:w="528" w:type="pct"/>
            <w:tcBorders>
              <w:top w:val="nil"/>
              <w:bottom w:val="single" w:sz="4" w:space="0" w:color="auto"/>
            </w:tcBorders>
            <w:vAlign w:val="center"/>
          </w:tcPr>
          <w:p w14:paraId="39A08BA6"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F1A2E8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A76E47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E27FF7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F7FC488" w14:textId="77777777" w:rsidR="00B81AE8" w:rsidRPr="00893B1E" w:rsidRDefault="00B81AE8" w:rsidP="0089369C">
            <w:pPr>
              <w:rPr>
                <w:rFonts w:ascii="Arial Narrow" w:hAnsi="Arial Narrow"/>
                <w:bCs/>
                <w:sz w:val="16"/>
                <w:szCs w:val="16"/>
                <w:lang w:val="es-PE"/>
              </w:rPr>
            </w:pPr>
          </w:p>
        </w:tc>
      </w:tr>
      <w:tr w:rsidR="00B81AE8" w:rsidRPr="00893B1E" w14:paraId="0DE7496B" w14:textId="77777777" w:rsidTr="001326EA">
        <w:trPr>
          <w:cantSplit/>
        </w:trPr>
        <w:tc>
          <w:tcPr>
            <w:tcW w:w="249" w:type="pct"/>
            <w:tcBorders>
              <w:top w:val="nil"/>
              <w:left w:val="single" w:sz="4" w:space="0" w:color="auto"/>
              <w:bottom w:val="single" w:sz="4" w:space="0" w:color="auto"/>
            </w:tcBorders>
          </w:tcPr>
          <w:p w14:paraId="3E06EB8B"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9.4.8.2.n</w:t>
            </w:r>
          </w:p>
        </w:tc>
        <w:tc>
          <w:tcPr>
            <w:tcW w:w="1152" w:type="pct"/>
            <w:tcBorders>
              <w:top w:val="nil"/>
              <w:bottom w:val="single" w:sz="4" w:space="0" w:color="auto"/>
            </w:tcBorders>
            <w:vAlign w:val="center"/>
          </w:tcPr>
          <w:p w14:paraId="2A8716E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cuando sea aplicable, si es una auditoría conjunta, combinada o integrada;</w:t>
            </w:r>
          </w:p>
        </w:tc>
        <w:tc>
          <w:tcPr>
            <w:tcW w:w="528" w:type="pct"/>
            <w:tcBorders>
              <w:top w:val="nil"/>
              <w:bottom w:val="single" w:sz="4" w:space="0" w:color="auto"/>
            </w:tcBorders>
            <w:vAlign w:val="center"/>
          </w:tcPr>
          <w:p w14:paraId="1B875D5D"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315756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945C83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51F7B2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3C3E9A6" w14:textId="77777777" w:rsidR="00B81AE8" w:rsidRPr="00893B1E" w:rsidRDefault="00B81AE8" w:rsidP="0089369C">
            <w:pPr>
              <w:rPr>
                <w:rFonts w:ascii="Arial Narrow" w:hAnsi="Arial Narrow"/>
                <w:bCs/>
                <w:sz w:val="16"/>
                <w:szCs w:val="16"/>
                <w:lang w:val="es-PE"/>
              </w:rPr>
            </w:pPr>
          </w:p>
        </w:tc>
      </w:tr>
      <w:tr w:rsidR="00B81AE8" w:rsidRPr="00893B1E" w14:paraId="6750303A" w14:textId="77777777" w:rsidTr="001326EA">
        <w:trPr>
          <w:cantSplit/>
        </w:trPr>
        <w:tc>
          <w:tcPr>
            <w:tcW w:w="249" w:type="pct"/>
            <w:tcBorders>
              <w:top w:val="nil"/>
              <w:left w:val="single" w:sz="4" w:space="0" w:color="auto"/>
              <w:bottom w:val="single" w:sz="4" w:space="0" w:color="auto"/>
            </w:tcBorders>
          </w:tcPr>
          <w:p w14:paraId="7CF8459D"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w:t>
            </w:r>
          </w:p>
          <w:p w14:paraId="5B939DA2"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o</w:t>
            </w:r>
          </w:p>
        </w:tc>
        <w:tc>
          <w:tcPr>
            <w:tcW w:w="1152" w:type="pct"/>
            <w:tcBorders>
              <w:top w:val="nil"/>
              <w:bottom w:val="single" w:sz="4" w:space="0" w:color="auto"/>
            </w:tcBorders>
            <w:vAlign w:val="center"/>
          </w:tcPr>
          <w:p w14:paraId="49132498"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una declaración de descargo de responsabilidad que indique que la auditoría se basa en un proceso de muestreo de la información disponible;</w:t>
            </w:r>
          </w:p>
        </w:tc>
        <w:tc>
          <w:tcPr>
            <w:tcW w:w="528" w:type="pct"/>
            <w:tcBorders>
              <w:top w:val="nil"/>
              <w:bottom w:val="single" w:sz="4" w:space="0" w:color="auto"/>
            </w:tcBorders>
            <w:vAlign w:val="center"/>
          </w:tcPr>
          <w:p w14:paraId="7E6FC5C3"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102D54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4BD065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2A939F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1222E20" w14:textId="77777777" w:rsidR="00B81AE8" w:rsidRPr="00893B1E" w:rsidRDefault="00B81AE8" w:rsidP="0089369C">
            <w:pPr>
              <w:rPr>
                <w:rFonts w:ascii="Arial Narrow" w:hAnsi="Arial Narrow"/>
                <w:bCs/>
                <w:sz w:val="16"/>
                <w:szCs w:val="16"/>
                <w:lang w:val="es-PE"/>
              </w:rPr>
            </w:pPr>
          </w:p>
        </w:tc>
      </w:tr>
      <w:tr w:rsidR="00B81AE8" w:rsidRPr="00893B1E" w14:paraId="00BDC0FF" w14:textId="77777777" w:rsidTr="001326EA">
        <w:trPr>
          <w:cantSplit/>
        </w:trPr>
        <w:tc>
          <w:tcPr>
            <w:tcW w:w="249" w:type="pct"/>
            <w:tcBorders>
              <w:top w:val="nil"/>
              <w:left w:val="single" w:sz="4" w:space="0" w:color="auto"/>
              <w:bottom w:val="single" w:sz="4" w:space="0" w:color="auto"/>
            </w:tcBorders>
          </w:tcPr>
          <w:p w14:paraId="0A572087"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9.4.8.2.p</w:t>
            </w:r>
          </w:p>
        </w:tc>
        <w:tc>
          <w:tcPr>
            <w:tcW w:w="1152" w:type="pct"/>
            <w:tcBorders>
              <w:top w:val="nil"/>
              <w:bottom w:val="single" w:sz="4" w:space="0" w:color="auto"/>
            </w:tcBorders>
            <w:vAlign w:val="center"/>
          </w:tcPr>
          <w:p w14:paraId="4B878D6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recomendación del equipo auditor;</w:t>
            </w:r>
          </w:p>
        </w:tc>
        <w:tc>
          <w:tcPr>
            <w:tcW w:w="528" w:type="pct"/>
            <w:tcBorders>
              <w:top w:val="nil"/>
              <w:bottom w:val="single" w:sz="4" w:space="0" w:color="auto"/>
            </w:tcBorders>
            <w:vAlign w:val="center"/>
          </w:tcPr>
          <w:p w14:paraId="2A4837E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F966FF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951392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C0A8DB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BECA68A" w14:textId="77777777" w:rsidR="00B81AE8" w:rsidRPr="00893B1E" w:rsidRDefault="00B81AE8" w:rsidP="0089369C">
            <w:pPr>
              <w:rPr>
                <w:rFonts w:ascii="Arial Narrow" w:hAnsi="Arial Narrow"/>
                <w:bCs/>
                <w:sz w:val="16"/>
                <w:szCs w:val="16"/>
                <w:lang w:val="es-PE"/>
              </w:rPr>
            </w:pPr>
          </w:p>
        </w:tc>
      </w:tr>
      <w:tr w:rsidR="00B81AE8" w:rsidRPr="00893B1E" w14:paraId="401C743C" w14:textId="77777777" w:rsidTr="001326EA">
        <w:trPr>
          <w:cantSplit/>
        </w:trPr>
        <w:tc>
          <w:tcPr>
            <w:tcW w:w="249" w:type="pct"/>
            <w:tcBorders>
              <w:top w:val="nil"/>
              <w:left w:val="single" w:sz="4" w:space="0" w:color="auto"/>
              <w:bottom w:val="single" w:sz="4" w:space="0" w:color="auto"/>
            </w:tcBorders>
          </w:tcPr>
          <w:p w14:paraId="0AA1A75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9.4.8.2.q</w:t>
            </w:r>
          </w:p>
        </w:tc>
        <w:tc>
          <w:tcPr>
            <w:tcW w:w="1152" w:type="pct"/>
            <w:tcBorders>
              <w:top w:val="nil"/>
              <w:bottom w:val="single" w:sz="4" w:space="0" w:color="auto"/>
            </w:tcBorders>
            <w:vAlign w:val="center"/>
          </w:tcPr>
          <w:p w14:paraId="769D90F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que el cliente está controlando de manera eficiente el uso de los documentos y marca de certificación, si es aplicable;</w:t>
            </w:r>
          </w:p>
        </w:tc>
        <w:tc>
          <w:tcPr>
            <w:tcW w:w="528" w:type="pct"/>
            <w:tcBorders>
              <w:top w:val="nil"/>
              <w:bottom w:val="single" w:sz="4" w:space="0" w:color="auto"/>
            </w:tcBorders>
            <w:vAlign w:val="center"/>
          </w:tcPr>
          <w:p w14:paraId="15D04431"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1D4DAD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DDCA8E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5475E8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E027A58" w14:textId="77777777" w:rsidR="00B81AE8" w:rsidRPr="00893B1E" w:rsidRDefault="00B81AE8" w:rsidP="0089369C">
            <w:pPr>
              <w:rPr>
                <w:rFonts w:ascii="Arial Narrow" w:hAnsi="Arial Narrow"/>
                <w:bCs/>
                <w:sz w:val="16"/>
                <w:szCs w:val="16"/>
                <w:lang w:val="es-PE"/>
              </w:rPr>
            </w:pPr>
          </w:p>
        </w:tc>
      </w:tr>
      <w:tr w:rsidR="00B81AE8" w:rsidRPr="00893B1E" w14:paraId="7AAA789F" w14:textId="77777777" w:rsidTr="001326EA">
        <w:trPr>
          <w:cantSplit/>
        </w:trPr>
        <w:tc>
          <w:tcPr>
            <w:tcW w:w="249" w:type="pct"/>
            <w:tcBorders>
              <w:top w:val="nil"/>
              <w:left w:val="single" w:sz="4" w:space="0" w:color="auto"/>
              <w:bottom w:val="single" w:sz="4" w:space="0" w:color="auto"/>
            </w:tcBorders>
          </w:tcPr>
          <w:p w14:paraId="1EA3FBC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9.4.8.2. r</w:t>
            </w:r>
          </w:p>
        </w:tc>
        <w:tc>
          <w:tcPr>
            <w:tcW w:w="1152" w:type="pct"/>
            <w:tcBorders>
              <w:top w:val="nil"/>
              <w:bottom w:val="single" w:sz="4" w:space="0" w:color="auto"/>
            </w:tcBorders>
            <w:vAlign w:val="center"/>
          </w:tcPr>
          <w:p w14:paraId="13FF2DA2"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verificación de la eficacia de las acciones correctivas tomadas con relación a no conformidades identificadas previamente, si es aplicable.</w:t>
            </w:r>
          </w:p>
        </w:tc>
        <w:tc>
          <w:tcPr>
            <w:tcW w:w="528" w:type="pct"/>
            <w:tcBorders>
              <w:top w:val="nil"/>
              <w:bottom w:val="single" w:sz="4" w:space="0" w:color="auto"/>
            </w:tcBorders>
            <w:vAlign w:val="center"/>
          </w:tcPr>
          <w:p w14:paraId="3F864AA3"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DEA1E3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995028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48E24B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C238B78" w14:textId="77777777" w:rsidR="00B81AE8" w:rsidRPr="00893B1E" w:rsidRDefault="00B81AE8" w:rsidP="0089369C">
            <w:pPr>
              <w:rPr>
                <w:rFonts w:ascii="Arial Narrow" w:hAnsi="Arial Narrow"/>
                <w:bCs/>
                <w:sz w:val="16"/>
                <w:szCs w:val="16"/>
                <w:lang w:val="es-PE"/>
              </w:rPr>
            </w:pPr>
          </w:p>
        </w:tc>
      </w:tr>
      <w:tr w:rsidR="00B81AE8" w:rsidRPr="00893B1E" w14:paraId="5524DD62" w14:textId="77777777" w:rsidTr="001326EA">
        <w:trPr>
          <w:cantSplit/>
        </w:trPr>
        <w:tc>
          <w:tcPr>
            <w:tcW w:w="249" w:type="pct"/>
            <w:tcBorders>
              <w:top w:val="nil"/>
              <w:left w:val="single" w:sz="4" w:space="0" w:color="auto"/>
              <w:bottom w:val="single" w:sz="4" w:space="0" w:color="auto"/>
            </w:tcBorders>
          </w:tcPr>
          <w:p w14:paraId="78E259AE"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9.4.8.3</w:t>
            </w:r>
          </w:p>
        </w:tc>
        <w:tc>
          <w:tcPr>
            <w:tcW w:w="1152" w:type="pct"/>
            <w:tcBorders>
              <w:top w:val="nil"/>
              <w:bottom w:val="single" w:sz="4" w:space="0" w:color="auto"/>
            </w:tcBorders>
            <w:vAlign w:val="center"/>
          </w:tcPr>
          <w:p w14:paraId="1E97540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informe también debe contener:</w:t>
            </w:r>
          </w:p>
        </w:tc>
        <w:tc>
          <w:tcPr>
            <w:tcW w:w="528" w:type="pct"/>
            <w:tcBorders>
              <w:top w:val="nil"/>
              <w:bottom w:val="single" w:sz="4" w:space="0" w:color="auto"/>
            </w:tcBorders>
            <w:vAlign w:val="center"/>
          </w:tcPr>
          <w:p w14:paraId="2E7F9F6F"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11427B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D44486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F9AAF2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C3E17D3" w14:textId="77777777" w:rsidR="00B81AE8" w:rsidRPr="00893B1E" w:rsidRDefault="00B81AE8" w:rsidP="0089369C">
            <w:pPr>
              <w:rPr>
                <w:rFonts w:ascii="Arial Narrow" w:hAnsi="Arial Narrow"/>
                <w:bCs/>
                <w:sz w:val="16"/>
                <w:szCs w:val="16"/>
                <w:lang w:val="es-PE"/>
              </w:rPr>
            </w:pPr>
          </w:p>
        </w:tc>
      </w:tr>
      <w:tr w:rsidR="00B81AE8" w:rsidRPr="00893B1E" w14:paraId="2DBFB7E7" w14:textId="77777777" w:rsidTr="001326EA">
        <w:trPr>
          <w:cantSplit/>
        </w:trPr>
        <w:tc>
          <w:tcPr>
            <w:tcW w:w="249" w:type="pct"/>
            <w:tcBorders>
              <w:top w:val="nil"/>
              <w:left w:val="single" w:sz="4" w:space="0" w:color="auto"/>
              <w:bottom w:val="single" w:sz="4" w:space="0" w:color="auto"/>
            </w:tcBorders>
          </w:tcPr>
          <w:p w14:paraId="024DC96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9.4.8.3.a</w:t>
            </w:r>
          </w:p>
        </w:tc>
        <w:tc>
          <w:tcPr>
            <w:tcW w:w="1152" w:type="pct"/>
            <w:tcBorders>
              <w:top w:val="nil"/>
              <w:bottom w:val="single" w:sz="4" w:space="0" w:color="auto"/>
            </w:tcBorders>
            <w:vAlign w:val="center"/>
          </w:tcPr>
          <w:p w14:paraId="7D333A5E" w14:textId="77777777" w:rsidR="00B81AE8" w:rsidRPr="00893B1E" w:rsidRDefault="00B81AE8" w:rsidP="00DF61FD">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una declaración sobre la conformidad y eficacia del sistema de gestión, junto con un resumen de la evidencia relacionada con:</w:t>
            </w:r>
          </w:p>
          <w:p w14:paraId="315327D4" w14:textId="77777777" w:rsidR="00B81AE8" w:rsidRPr="00893B1E" w:rsidRDefault="00B81AE8" w:rsidP="00DF61FD">
            <w:pPr>
              <w:pStyle w:val="Prrafodelista"/>
              <w:numPr>
                <w:ilvl w:val="0"/>
                <w:numId w:val="4"/>
              </w:numPr>
              <w:ind w:left="258" w:hanging="142"/>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capacidad del sistema de gestión para cumplir los requisitos aplicables y lograr los resultados esperados;</w:t>
            </w:r>
          </w:p>
          <w:p w14:paraId="5E2BCE59" w14:textId="77777777" w:rsidR="00B81AE8" w:rsidRPr="00893B1E" w:rsidRDefault="00B81AE8" w:rsidP="0089369C">
            <w:pPr>
              <w:pStyle w:val="Prrafodelista"/>
              <w:numPr>
                <w:ilvl w:val="0"/>
                <w:numId w:val="4"/>
              </w:numPr>
              <w:ind w:left="258" w:hanging="142"/>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auditoría interna y el proceso de revisión por la dirección;</w:t>
            </w:r>
          </w:p>
        </w:tc>
        <w:tc>
          <w:tcPr>
            <w:tcW w:w="528" w:type="pct"/>
            <w:tcBorders>
              <w:top w:val="nil"/>
              <w:bottom w:val="single" w:sz="4" w:space="0" w:color="auto"/>
            </w:tcBorders>
            <w:vAlign w:val="center"/>
          </w:tcPr>
          <w:p w14:paraId="5198207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4228A4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C1F110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EDDB1A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9F45722" w14:textId="77777777" w:rsidR="00B81AE8" w:rsidRPr="00893B1E" w:rsidRDefault="00B81AE8" w:rsidP="0089369C">
            <w:pPr>
              <w:rPr>
                <w:rFonts w:ascii="Arial Narrow" w:hAnsi="Arial Narrow"/>
                <w:bCs/>
                <w:sz w:val="16"/>
                <w:szCs w:val="16"/>
                <w:lang w:val="es-PE"/>
              </w:rPr>
            </w:pPr>
          </w:p>
        </w:tc>
      </w:tr>
      <w:tr w:rsidR="00B81AE8" w:rsidRPr="00893B1E" w14:paraId="56186C2D" w14:textId="77777777" w:rsidTr="001326EA">
        <w:trPr>
          <w:cantSplit/>
        </w:trPr>
        <w:tc>
          <w:tcPr>
            <w:tcW w:w="249" w:type="pct"/>
            <w:tcBorders>
              <w:top w:val="nil"/>
              <w:left w:val="single" w:sz="4" w:space="0" w:color="auto"/>
              <w:bottom w:val="single" w:sz="4" w:space="0" w:color="auto"/>
            </w:tcBorders>
          </w:tcPr>
          <w:p w14:paraId="2EFED8D5"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9.4.8.3.b</w:t>
            </w:r>
          </w:p>
        </w:tc>
        <w:tc>
          <w:tcPr>
            <w:tcW w:w="1152" w:type="pct"/>
            <w:tcBorders>
              <w:top w:val="nil"/>
              <w:bottom w:val="single" w:sz="4" w:space="0" w:color="auto"/>
            </w:tcBorders>
            <w:vAlign w:val="center"/>
          </w:tcPr>
          <w:p w14:paraId="01D13AE6"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una conclusión sobre lo apropiado del alcance de la certificación;</w:t>
            </w:r>
          </w:p>
        </w:tc>
        <w:tc>
          <w:tcPr>
            <w:tcW w:w="528" w:type="pct"/>
            <w:tcBorders>
              <w:top w:val="nil"/>
              <w:bottom w:val="single" w:sz="4" w:space="0" w:color="auto"/>
            </w:tcBorders>
            <w:vAlign w:val="center"/>
          </w:tcPr>
          <w:p w14:paraId="52CD4306"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791233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6018E6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4C1354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325A430" w14:textId="77777777" w:rsidR="00B81AE8" w:rsidRPr="00893B1E" w:rsidRDefault="00B81AE8" w:rsidP="0089369C">
            <w:pPr>
              <w:rPr>
                <w:rFonts w:ascii="Arial Narrow" w:hAnsi="Arial Narrow"/>
                <w:bCs/>
                <w:sz w:val="16"/>
                <w:szCs w:val="16"/>
                <w:lang w:val="es-PE"/>
              </w:rPr>
            </w:pPr>
          </w:p>
        </w:tc>
      </w:tr>
      <w:tr w:rsidR="00B81AE8" w:rsidRPr="00893B1E" w14:paraId="77E25BA8" w14:textId="77777777" w:rsidTr="001326EA">
        <w:trPr>
          <w:cantSplit/>
        </w:trPr>
        <w:tc>
          <w:tcPr>
            <w:tcW w:w="249" w:type="pct"/>
            <w:tcBorders>
              <w:top w:val="nil"/>
              <w:left w:val="single" w:sz="4" w:space="0" w:color="auto"/>
              <w:bottom w:val="single" w:sz="4" w:space="0" w:color="auto"/>
            </w:tcBorders>
          </w:tcPr>
          <w:p w14:paraId="01FAD0AC"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9.4.8.3.c</w:t>
            </w:r>
          </w:p>
        </w:tc>
        <w:tc>
          <w:tcPr>
            <w:tcW w:w="1152" w:type="pct"/>
            <w:tcBorders>
              <w:top w:val="nil"/>
              <w:bottom w:val="single" w:sz="4" w:space="0" w:color="auto"/>
            </w:tcBorders>
            <w:vAlign w:val="center"/>
          </w:tcPr>
          <w:p w14:paraId="0E240432"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una confirmación de que se han cumplido los objetivos de la auditoría.</w:t>
            </w:r>
          </w:p>
        </w:tc>
        <w:tc>
          <w:tcPr>
            <w:tcW w:w="528" w:type="pct"/>
            <w:tcBorders>
              <w:top w:val="nil"/>
              <w:bottom w:val="single" w:sz="4" w:space="0" w:color="auto"/>
            </w:tcBorders>
            <w:vAlign w:val="center"/>
          </w:tcPr>
          <w:p w14:paraId="16C19E01"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CD73A7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7E9F61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5929F8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4FFE433" w14:textId="77777777" w:rsidR="00B81AE8" w:rsidRPr="00893B1E" w:rsidRDefault="00B81AE8" w:rsidP="0089369C">
            <w:pPr>
              <w:rPr>
                <w:rFonts w:ascii="Arial Narrow" w:hAnsi="Arial Narrow"/>
                <w:bCs/>
                <w:sz w:val="16"/>
                <w:szCs w:val="16"/>
                <w:lang w:val="es-PE"/>
              </w:rPr>
            </w:pPr>
          </w:p>
        </w:tc>
      </w:tr>
      <w:tr w:rsidR="00B81AE8" w:rsidRPr="00893B1E" w14:paraId="4DD0A88A" w14:textId="77777777" w:rsidTr="001326EA">
        <w:trPr>
          <w:cantSplit/>
        </w:trPr>
        <w:tc>
          <w:tcPr>
            <w:tcW w:w="249" w:type="pct"/>
            <w:tcBorders>
              <w:top w:val="nil"/>
              <w:left w:val="single" w:sz="4" w:space="0" w:color="auto"/>
              <w:bottom w:val="single" w:sz="4" w:space="0" w:color="auto"/>
            </w:tcBorders>
          </w:tcPr>
          <w:p w14:paraId="41E321C9"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9.4.9</w:t>
            </w:r>
          </w:p>
        </w:tc>
        <w:tc>
          <w:tcPr>
            <w:tcW w:w="1152" w:type="pct"/>
            <w:tcBorders>
              <w:top w:val="nil"/>
              <w:bottom w:val="single" w:sz="4" w:space="0" w:color="auto"/>
            </w:tcBorders>
            <w:vAlign w:val="center"/>
          </w:tcPr>
          <w:p w14:paraId="4193E945"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Análisis de las causas de las no conformidades</w:t>
            </w:r>
          </w:p>
          <w:p w14:paraId="6268E052"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requerir al cliente que analice las causas y que describa las correcciones específicas y las acciones correctivas realizadas o planificadas, para eliminar las no conformidades detectadas, en un plazo definido.</w:t>
            </w:r>
          </w:p>
        </w:tc>
        <w:tc>
          <w:tcPr>
            <w:tcW w:w="528" w:type="pct"/>
            <w:tcBorders>
              <w:top w:val="nil"/>
              <w:bottom w:val="single" w:sz="4" w:space="0" w:color="auto"/>
            </w:tcBorders>
            <w:vAlign w:val="center"/>
          </w:tcPr>
          <w:p w14:paraId="6C7284F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06446D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1FE355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050396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0B6BF2C" w14:textId="77777777" w:rsidR="00B81AE8" w:rsidRPr="00893B1E" w:rsidRDefault="00B81AE8" w:rsidP="0089369C">
            <w:pPr>
              <w:rPr>
                <w:rFonts w:ascii="Arial Narrow" w:hAnsi="Arial Narrow"/>
                <w:bCs/>
                <w:sz w:val="16"/>
                <w:szCs w:val="16"/>
                <w:lang w:val="es-PE"/>
              </w:rPr>
            </w:pPr>
          </w:p>
        </w:tc>
      </w:tr>
      <w:tr w:rsidR="00B81AE8" w:rsidRPr="00893B1E" w14:paraId="69C37D62" w14:textId="77777777" w:rsidTr="001326EA">
        <w:trPr>
          <w:cantSplit/>
        </w:trPr>
        <w:tc>
          <w:tcPr>
            <w:tcW w:w="249" w:type="pct"/>
            <w:tcBorders>
              <w:top w:val="nil"/>
              <w:left w:val="single" w:sz="4" w:space="0" w:color="auto"/>
              <w:bottom w:val="single" w:sz="4" w:space="0" w:color="auto"/>
            </w:tcBorders>
          </w:tcPr>
          <w:p w14:paraId="58DEA0C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9.4.10</w:t>
            </w:r>
          </w:p>
        </w:tc>
        <w:tc>
          <w:tcPr>
            <w:tcW w:w="1152" w:type="pct"/>
            <w:tcBorders>
              <w:top w:val="nil"/>
              <w:bottom w:val="single" w:sz="4" w:space="0" w:color="auto"/>
            </w:tcBorders>
            <w:vAlign w:val="center"/>
          </w:tcPr>
          <w:p w14:paraId="6FC9F828"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Eficacia de las correcciones y acciones correctivas</w:t>
            </w:r>
          </w:p>
          <w:p w14:paraId="324213E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revisar las correcciones, las causas identificadas y las acciones correctivas enviadas por el cliente, para determinar si son aceptables. El organismo de certificación debe verificar la eficacia de cualquier corrección y acción correctiva tomada. Se deben registrar las evidencias obtenidas que soporten la resolución de las no conformidades. Se debe informar al cliente del resultado de la revisión y de la verificación. También se le debe informar si se necesitará una auditoría adicional completa, una auditoría adicional limitada, o evidencia documentada (por confirmar durante futuras auditorías), para verificar que las correcciones y las acciones correctivas son eficaces.</w:t>
            </w:r>
          </w:p>
        </w:tc>
        <w:tc>
          <w:tcPr>
            <w:tcW w:w="528" w:type="pct"/>
            <w:tcBorders>
              <w:top w:val="nil"/>
              <w:bottom w:val="single" w:sz="4" w:space="0" w:color="auto"/>
            </w:tcBorders>
            <w:vAlign w:val="center"/>
          </w:tcPr>
          <w:p w14:paraId="2C01C0F6"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A545A8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1210F7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C5ADA5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477FA20" w14:textId="77777777" w:rsidR="00B81AE8" w:rsidRPr="00893B1E" w:rsidRDefault="00B81AE8" w:rsidP="0089369C">
            <w:pPr>
              <w:rPr>
                <w:rFonts w:ascii="Arial Narrow" w:hAnsi="Arial Narrow"/>
                <w:bCs/>
                <w:sz w:val="16"/>
                <w:szCs w:val="16"/>
                <w:lang w:val="es-PE"/>
              </w:rPr>
            </w:pPr>
          </w:p>
        </w:tc>
      </w:tr>
      <w:tr w:rsidR="00B81AE8" w:rsidRPr="00893B1E" w14:paraId="31B2AD0C" w14:textId="77777777" w:rsidTr="001326EA">
        <w:trPr>
          <w:cantSplit/>
        </w:trPr>
        <w:tc>
          <w:tcPr>
            <w:tcW w:w="249" w:type="pct"/>
            <w:tcBorders>
              <w:top w:val="nil"/>
              <w:left w:val="single" w:sz="4" w:space="0" w:color="auto"/>
              <w:bottom w:val="single" w:sz="4" w:space="0" w:color="auto"/>
            </w:tcBorders>
          </w:tcPr>
          <w:p w14:paraId="0BADF7B0"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w:t>
            </w:r>
          </w:p>
          <w:p w14:paraId="2C03E1AC"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9.5.1</w:t>
            </w:r>
          </w:p>
          <w:p w14:paraId="2BF548F2"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9.5.1.1</w:t>
            </w:r>
          </w:p>
        </w:tc>
        <w:tc>
          <w:tcPr>
            <w:tcW w:w="1152" w:type="pct"/>
            <w:tcBorders>
              <w:top w:val="nil"/>
              <w:bottom w:val="single" w:sz="4" w:space="0" w:color="auto"/>
            </w:tcBorders>
            <w:vAlign w:val="center"/>
          </w:tcPr>
          <w:p w14:paraId="7BFC2DFF"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Decisión de certificación</w:t>
            </w:r>
          </w:p>
          <w:p w14:paraId="147D97C9"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Generalidades</w:t>
            </w:r>
          </w:p>
          <w:p w14:paraId="3134AF2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asegurarse de que las personas o comités que toman las decisiones de otorgamiento o rechazo de certificación, ampliación o reducción del alcance de la certificación, suspensión o restauración, retirada o renovación de la certificación, son diferentes de aquellas que llevaron a cabo las auditorías. El individuo o los individuos designados para tomar la decisión de certificación deben tener la competencia apropiada.</w:t>
            </w:r>
          </w:p>
        </w:tc>
        <w:tc>
          <w:tcPr>
            <w:tcW w:w="528" w:type="pct"/>
            <w:tcBorders>
              <w:top w:val="nil"/>
              <w:bottom w:val="single" w:sz="4" w:space="0" w:color="auto"/>
            </w:tcBorders>
            <w:vAlign w:val="center"/>
          </w:tcPr>
          <w:p w14:paraId="4D2FEFF7"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315A22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FFBBB8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7568E7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EA59784" w14:textId="77777777" w:rsidR="00B81AE8" w:rsidRPr="00893B1E" w:rsidRDefault="00B81AE8" w:rsidP="0089369C">
            <w:pPr>
              <w:rPr>
                <w:rFonts w:ascii="Arial Narrow" w:hAnsi="Arial Narrow"/>
                <w:bCs/>
                <w:sz w:val="16"/>
                <w:szCs w:val="16"/>
                <w:lang w:val="es-PE"/>
              </w:rPr>
            </w:pPr>
          </w:p>
        </w:tc>
      </w:tr>
      <w:tr w:rsidR="00B81AE8" w:rsidRPr="00893B1E" w14:paraId="54F10A8F" w14:textId="77777777" w:rsidTr="001326EA">
        <w:trPr>
          <w:cantSplit/>
        </w:trPr>
        <w:tc>
          <w:tcPr>
            <w:tcW w:w="249" w:type="pct"/>
            <w:tcBorders>
              <w:top w:val="nil"/>
              <w:left w:val="single" w:sz="4" w:space="0" w:color="auto"/>
              <w:bottom w:val="single" w:sz="4" w:space="0" w:color="auto"/>
            </w:tcBorders>
          </w:tcPr>
          <w:p w14:paraId="2EA57635"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9.5.1.2</w:t>
            </w:r>
          </w:p>
        </w:tc>
        <w:tc>
          <w:tcPr>
            <w:tcW w:w="1152" w:type="pct"/>
            <w:tcBorders>
              <w:top w:val="nil"/>
              <w:bottom w:val="single" w:sz="4" w:space="0" w:color="auto"/>
            </w:tcBorders>
            <w:vAlign w:val="center"/>
          </w:tcPr>
          <w:p w14:paraId="1CB4A8B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personas (excluidos los miembros de comités, véase el apartado 6.1.4) asignadas por el organismo de certificación para tomar una decisión de certificación deben ser empleadas del organismo de certificación, o tener un acuerdo legalmente ejecutable con éste o con una entidad bajo el control organizacional del organismo de certificación. El control organizacional de un organismo de certificación debe ser uno de los siguientes:</w:t>
            </w:r>
          </w:p>
        </w:tc>
        <w:tc>
          <w:tcPr>
            <w:tcW w:w="528" w:type="pct"/>
            <w:tcBorders>
              <w:top w:val="nil"/>
              <w:bottom w:val="single" w:sz="4" w:space="0" w:color="auto"/>
            </w:tcBorders>
            <w:vAlign w:val="center"/>
          </w:tcPr>
          <w:p w14:paraId="59B9700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A0BF74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819B80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DB6CE7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91AD1D7" w14:textId="77777777" w:rsidR="00B81AE8" w:rsidRPr="00893B1E" w:rsidRDefault="00B81AE8" w:rsidP="0089369C">
            <w:pPr>
              <w:rPr>
                <w:rFonts w:ascii="Arial Narrow" w:hAnsi="Arial Narrow"/>
                <w:bCs/>
                <w:sz w:val="16"/>
                <w:szCs w:val="16"/>
                <w:lang w:val="es-PE"/>
              </w:rPr>
            </w:pPr>
          </w:p>
        </w:tc>
      </w:tr>
      <w:tr w:rsidR="00B81AE8" w:rsidRPr="00893B1E" w14:paraId="4F5ED72C" w14:textId="77777777" w:rsidTr="001326EA">
        <w:trPr>
          <w:cantSplit/>
        </w:trPr>
        <w:tc>
          <w:tcPr>
            <w:tcW w:w="249" w:type="pct"/>
            <w:tcBorders>
              <w:top w:val="nil"/>
              <w:left w:val="single" w:sz="4" w:space="0" w:color="auto"/>
              <w:bottom w:val="single" w:sz="4" w:space="0" w:color="auto"/>
            </w:tcBorders>
          </w:tcPr>
          <w:p w14:paraId="3E2EE78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9.5.1.2.a</w:t>
            </w:r>
          </w:p>
        </w:tc>
        <w:tc>
          <w:tcPr>
            <w:tcW w:w="1152" w:type="pct"/>
            <w:tcBorders>
              <w:top w:val="nil"/>
              <w:bottom w:val="single" w:sz="4" w:space="0" w:color="auto"/>
            </w:tcBorders>
            <w:vAlign w:val="center"/>
          </w:tcPr>
          <w:p w14:paraId="28757FF0"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propiedad total o mayoritaria de otra entidad por parte del organismo de certificación;</w:t>
            </w:r>
          </w:p>
        </w:tc>
        <w:tc>
          <w:tcPr>
            <w:tcW w:w="528" w:type="pct"/>
            <w:tcBorders>
              <w:top w:val="nil"/>
              <w:bottom w:val="single" w:sz="4" w:space="0" w:color="auto"/>
            </w:tcBorders>
            <w:vAlign w:val="center"/>
          </w:tcPr>
          <w:p w14:paraId="3EB9D5C2"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A4A367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C18358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7CAE5E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DE25835" w14:textId="77777777" w:rsidR="00B81AE8" w:rsidRPr="00893B1E" w:rsidRDefault="00B81AE8" w:rsidP="0089369C">
            <w:pPr>
              <w:rPr>
                <w:rFonts w:ascii="Arial Narrow" w:hAnsi="Arial Narrow"/>
                <w:bCs/>
                <w:sz w:val="16"/>
                <w:szCs w:val="16"/>
                <w:lang w:val="es-PE"/>
              </w:rPr>
            </w:pPr>
          </w:p>
        </w:tc>
      </w:tr>
      <w:tr w:rsidR="00B81AE8" w:rsidRPr="00893B1E" w14:paraId="09DB2836" w14:textId="77777777" w:rsidTr="001326EA">
        <w:trPr>
          <w:cantSplit/>
        </w:trPr>
        <w:tc>
          <w:tcPr>
            <w:tcW w:w="249" w:type="pct"/>
            <w:tcBorders>
              <w:top w:val="nil"/>
              <w:left w:val="single" w:sz="4" w:space="0" w:color="auto"/>
              <w:bottom w:val="single" w:sz="4" w:space="0" w:color="auto"/>
            </w:tcBorders>
          </w:tcPr>
          <w:p w14:paraId="04719EBC"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9.5.1.2. b</w:t>
            </w:r>
          </w:p>
        </w:tc>
        <w:tc>
          <w:tcPr>
            <w:tcW w:w="1152" w:type="pct"/>
            <w:tcBorders>
              <w:top w:val="nil"/>
              <w:bottom w:val="single" w:sz="4" w:space="0" w:color="auto"/>
            </w:tcBorders>
            <w:vAlign w:val="center"/>
          </w:tcPr>
          <w:p w14:paraId="15E34D6B"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participación mayoritaria por parte del organismo de certificación en junta directiva de otra entidad;</w:t>
            </w:r>
          </w:p>
        </w:tc>
        <w:tc>
          <w:tcPr>
            <w:tcW w:w="528" w:type="pct"/>
            <w:tcBorders>
              <w:top w:val="nil"/>
              <w:bottom w:val="single" w:sz="4" w:space="0" w:color="auto"/>
            </w:tcBorders>
            <w:vAlign w:val="center"/>
          </w:tcPr>
          <w:p w14:paraId="4C1DC16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C91B42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CBA3D2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FC8BEF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3539DD8" w14:textId="77777777" w:rsidR="00B81AE8" w:rsidRPr="00893B1E" w:rsidRDefault="00B81AE8" w:rsidP="0089369C">
            <w:pPr>
              <w:rPr>
                <w:rFonts w:ascii="Arial Narrow" w:hAnsi="Arial Narrow"/>
                <w:bCs/>
                <w:sz w:val="16"/>
                <w:szCs w:val="16"/>
                <w:lang w:val="es-PE"/>
              </w:rPr>
            </w:pPr>
          </w:p>
        </w:tc>
      </w:tr>
      <w:tr w:rsidR="00B81AE8" w:rsidRPr="00893B1E" w14:paraId="723632B9" w14:textId="77777777" w:rsidTr="001326EA">
        <w:trPr>
          <w:cantSplit/>
        </w:trPr>
        <w:tc>
          <w:tcPr>
            <w:tcW w:w="249" w:type="pct"/>
            <w:tcBorders>
              <w:top w:val="nil"/>
              <w:left w:val="single" w:sz="4" w:space="0" w:color="auto"/>
              <w:bottom w:val="single" w:sz="4" w:space="0" w:color="auto"/>
            </w:tcBorders>
          </w:tcPr>
          <w:p w14:paraId="37A250B2"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9.5.1.2.c</w:t>
            </w:r>
          </w:p>
        </w:tc>
        <w:tc>
          <w:tcPr>
            <w:tcW w:w="1152" w:type="pct"/>
            <w:tcBorders>
              <w:top w:val="nil"/>
              <w:bottom w:val="single" w:sz="4" w:space="0" w:color="auto"/>
            </w:tcBorders>
            <w:vAlign w:val="center"/>
          </w:tcPr>
          <w:p w14:paraId="68FE958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autoridad documentada del organismo de certificación sobre otra entidad en una red de entidades legales (a la que pertenece el organismo de certificación), vinculada por propiedad o por el control de la junta directiva.</w:t>
            </w:r>
          </w:p>
        </w:tc>
        <w:tc>
          <w:tcPr>
            <w:tcW w:w="528" w:type="pct"/>
            <w:tcBorders>
              <w:top w:val="nil"/>
              <w:bottom w:val="single" w:sz="4" w:space="0" w:color="auto"/>
            </w:tcBorders>
            <w:vAlign w:val="center"/>
          </w:tcPr>
          <w:p w14:paraId="09BB463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081949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62DE17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930254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7138084" w14:textId="77777777" w:rsidR="00B81AE8" w:rsidRPr="00893B1E" w:rsidRDefault="00B81AE8" w:rsidP="0089369C">
            <w:pPr>
              <w:rPr>
                <w:rFonts w:ascii="Arial Narrow" w:hAnsi="Arial Narrow"/>
                <w:bCs/>
                <w:sz w:val="16"/>
                <w:szCs w:val="16"/>
                <w:lang w:val="es-PE"/>
              </w:rPr>
            </w:pPr>
          </w:p>
        </w:tc>
      </w:tr>
      <w:tr w:rsidR="00B81AE8" w:rsidRPr="00893B1E" w14:paraId="7F72B275" w14:textId="77777777" w:rsidTr="001326EA">
        <w:trPr>
          <w:cantSplit/>
        </w:trPr>
        <w:tc>
          <w:tcPr>
            <w:tcW w:w="249" w:type="pct"/>
            <w:tcBorders>
              <w:top w:val="nil"/>
              <w:left w:val="single" w:sz="4" w:space="0" w:color="auto"/>
              <w:bottom w:val="single" w:sz="4" w:space="0" w:color="auto"/>
            </w:tcBorders>
          </w:tcPr>
          <w:p w14:paraId="2444DD3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9.5.1.3</w:t>
            </w:r>
          </w:p>
        </w:tc>
        <w:tc>
          <w:tcPr>
            <w:tcW w:w="1152" w:type="pct"/>
            <w:tcBorders>
              <w:top w:val="nil"/>
              <w:bottom w:val="single" w:sz="4" w:space="0" w:color="auto"/>
            </w:tcBorders>
            <w:vAlign w:val="center"/>
          </w:tcPr>
          <w:p w14:paraId="00E66F8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personas empleadas por, o bajo contrato con, entidades bajo control organizacional deben cumplir los mismos requisitos de esta parte de la Norma ISO/IEC 17021 que las personas empleadas por, o bajo contrato con, el organismo de certificación</w:t>
            </w:r>
          </w:p>
        </w:tc>
        <w:tc>
          <w:tcPr>
            <w:tcW w:w="528" w:type="pct"/>
            <w:tcBorders>
              <w:top w:val="nil"/>
              <w:bottom w:val="single" w:sz="4" w:space="0" w:color="auto"/>
            </w:tcBorders>
            <w:vAlign w:val="center"/>
          </w:tcPr>
          <w:p w14:paraId="23524A64"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6FCB3D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78B6E4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B13242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85DBEEF" w14:textId="77777777" w:rsidR="00B81AE8" w:rsidRPr="00893B1E" w:rsidRDefault="00B81AE8" w:rsidP="0089369C">
            <w:pPr>
              <w:rPr>
                <w:rFonts w:ascii="Arial Narrow" w:hAnsi="Arial Narrow"/>
                <w:bCs/>
                <w:sz w:val="16"/>
                <w:szCs w:val="16"/>
                <w:lang w:val="es-PE"/>
              </w:rPr>
            </w:pPr>
          </w:p>
        </w:tc>
      </w:tr>
      <w:tr w:rsidR="00B81AE8" w:rsidRPr="00893B1E" w14:paraId="60A0CD18" w14:textId="77777777" w:rsidTr="001326EA">
        <w:trPr>
          <w:cantSplit/>
        </w:trPr>
        <w:tc>
          <w:tcPr>
            <w:tcW w:w="249" w:type="pct"/>
            <w:tcBorders>
              <w:top w:val="nil"/>
              <w:left w:val="single" w:sz="4" w:space="0" w:color="auto"/>
              <w:bottom w:val="single" w:sz="4" w:space="0" w:color="auto"/>
            </w:tcBorders>
          </w:tcPr>
          <w:p w14:paraId="6E353853"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9.5.1.4</w:t>
            </w:r>
          </w:p>
        </w:tc>
        <w:tc>
          <w:tcPr>
            <w:tcW w:w="1152" w:type="pct"/>
            <w:tcBorders>
              <w:top w:val="nil"/>
              <w:bottom w:val="single" w:sz="4" w:space="0" w:color="auto"/>
            </w:tcBorders>
            <w:vAlign w:val="center"/>
          </w:tcPr>
          <w:p w14:paraId="0ABEB1E1"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registrar cada decisión de certificación, incluida cualquier información adicional o aclaración pedida al equipo auditor u otras fuentes.</w:t>
            </w:r>
          </w:p>
          <w:p w14:paraId="50BAC39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p>
        </w:tc>
        <w:tc>
          <w:tcPr>
            <w:tcW w:w="528" w:type="pct"/>
            <w:tcBorders>
              <w:top w:val="nil"/>
              <w:bottom w:val="single" w:sz="4" w:space="0" w:color="auto"/>
            </w:tcBorders>
            <w:vAlign w:val="center"/>
          </w:tcPr>
          <w:p w14:paraId="27EED3FF"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1047AA7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8626B7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2C2B4B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29A9DB3" w14:textId="77777777" w:rsidR="00B81AE8" w:rsidRPr="00893B1E" w:rsidRDefault="00B81AE8" w:rsidP="0089369C">
            <w:pPr>
              <w:rPr>
                <w:rFonts w:ascii="Arial Narrow" w:hAnsi="Arial Narrow"/>
                <w:bCs/>
                <w:sz w:val="16"/>
                <w:szCs w:val="16"/>
                <w:lang w:val="es-PE"/>
              </w:rPr>
            </w:pPr>
          </w:p>
        </w:tc>
      </w:tr>
      <w:tr w:rsidR="00B81AE8" w:rsidRPr="00893B1E" w14:paraId="480CF758" w14:textId="77777777" w:rsidTr="001326EA">
        <w:trPr>
          <w:cantSplit/>
        </w:trPr>
        <w:tc>
          <w:tcPr>
            <w:tcW w:w="249" w:type="pct"/>
            <w:tcBorders>
              <w:top w:val="nil"/>
              <w:left w:val="single" w:sz="4" w:space="0" w:color="auto"/>
              <w:bottom w:val="single" w:sz="4" w:space="0" w:color="auto"/>
            </w:tcBorders>
          </w:tcPr>
          <w:p w14:paraId="13E8EF3B"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9.5.2</w:t>
            </w:r>
          </w:p>
        </w:tc>
        <w:tc>
          <w:tcPr>
            <w:tcW w:w="1152" w:type="pct"/>
            <w:tcBorders>
              <w:top w:val="nil"/>
              <w:bottom w:val="single" w:sz="4" w:space="0" w:color="auto"/>
            </w:tcBorders>
            <w:vAlign w:val="center"/>
          </w:tcPr>
          <w:p w14:paraId="6A2E7848"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Acciones previas a la toma de la decisión</w:t>
            </w:r>
          </w:p>
          <w:p w14:paraId="13C957CC"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contar con un proceso para llevar a cabo una revisión eficaz antes de tomar una decisión de otorgamiento de certificación, ampliación o reducción del alcance de la certificación, renovación, suspensión o restauración, o retirada de la certificación, incluyendo que:</w:t>
            </w:r>
          </w:p>
        </w:tc>
        <w:tc>
          <w:tcPr>
            <w:tcW w:w="528" w:type="pct"/>
            <w:tcBorders>
              <w:top w:val="nil"/>
              <w:bottom w:val="single" w:sz="4" w:space="0" w:color="auto"/>
            </w:tcBorders>
            <w:vAlign w:val="center"/>
          </w:tcPr>
          <w:p w14:paraId="2E39E754"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E6C608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EBFDAC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13A00D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93F9A3D" w14:textId="77777777" w:rsidR="00B81AE8" w:rsidRPr="00893B1E" w:rsidRDefault="00B81AE8" w:rsidP="0089369C">
            <w:pPr>
              <w:rPr>
                <w:rFonts w:ascii="Arial Narrow" w:hAnsi="Arial Narrow"/>
                <w:bCs/>
                <w:sz w:val="16"/>
                <w:szCs w:val="16"/>
                <w:lang w:val="es-PE"/>
              </w:rPr>
            </w:pPr>
          </w:p>
        </w:tc>
      </w:tr>
      <w:tr w:rsidR="00B81AE8" w:rsidRPr="00893B1E" w14:paraId="6F89FCD0" w14:textId="77777777" w:rsidTr="001326EA">
        <w:trPr>
          <w:cantSplit/>
        </w:trPr>
        <w:tc>
          <w:tcPr>
            <w:tcW w:w="249" w:type="pct"/>
            <w:tcBorders>
              <w:top w:val="nil"/>
              <w:left w:val="single" w:sz="4" w:space="0" w:color="auto"/>
              <w:bottom w:val="single" w:sz="4" w:space="0" w:color="auto"/>
            </w:tcBorders>
          </w:tcPr>
          <w:p w14:paraId="3479B500"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9.5.2.a</w:t>
            </w:r>
          </w:p>
        </w:tc>
        <w:tc>
          <w:tcPr>
            <w:tcW w:w="1152" w:type="pct"/>
            <w:tcBorders>
              <w:top w:val="nil"/>
              <w:bottom w:val="single" w:sz="4" w:space="0" w:color="auto"/>
            </w:tcBorders>
            <w:vAlign w:val="center"/>
          </w:tcPr>
          <w:p w14:paraId="3C21862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información proporcionada por el equipo auditor es suficiente con respecto a los requisitos de certificación y al alcance de la certificación;</w:t>
            </w:r>
          </w:p>
        </w:tc>
        <w:tc>
          <w:tcPr>
            <w:tcW w:w="528" w:type="pct"/>
            <w:tcBorders>
              <w:top w:val="nil"/>
              <w:bottom w:val="single" w:sz="4" w:space="0" w:color="auto"/>
            </w:tcBorders>
            <w:vAlign w:val="center"/>
          </w:tcPr>
          <w:p w14:paraId="6D249F7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106B0D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8BBC1E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60AE74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B5679C2" w14:textId="77777777" w:rsidR="00B81AE8" w:rsidRPr="00893B1E" w:rsidRDefault="00B81AE8" w:rsidP="0089369C">
            <w:pPr>
              <w:rPr>
                <w:rFonts w:ascii="Arial Narrow" w:hAnsi="Arial Narrow"/>
                <w:bCs/>
                <w:sz w:val="16"/>
                <w:szCs w:val="16"/>
                <w:lang w:val="es-PE"/>
              </w:rPr>
            </w:pPr>
          </w:p>
        </w:tc>
      </w:tr>
      <w:tr w:rsidR="00B81AE8" w:rsidRPr="00893B1E" w14:paraId="19ACE8C8" w14:textId="77777777" w:rsidTr="001326EA">
        <w:trPr>
          <w:cantSplit/>
        </w:trPr>
        <w:tc>
          <w:tcPr>
            <w:tcW w:w="249" w:type="pct"/>
            <w:tcBorders>
              <w:top w:val="nil"/>
              <w:left w:val="single" w:sz="4" w:space="0" w:color="auto"/>
              <w:bottom w:val="single" w:sz="4" w:space="0" w:color="auto"/>
            </w:tcBorders>
          </w:tcPr>
          <w:p w14:paraId="1BB4A2C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9.5.2.b</w:t>
            </w:r>
          </w:p>
        </w:tc>
        <w:tc>
          <w:tcPr>
            <w:tcW w:w="1152" w:type="pct"/>
            <w:tcBorders>
              <w:top w:val="nil"/>
              <w:bottom w:val="single" w:sz="4" w:space="0" w:color="auto"/>
            </w:tcBorders>
            <w:vAlign w:val="center"/>
          </w:tcPr>
          <w:p w14:paraId="7BD5D028"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para cualquier no conformidad mayor, se han revisado, aceptado y verificado las correcciones y acciones correctivas;</w:t>
            </w:r>
          </w:p>
        </w:tc>
        <w:tc>
          <w:tcPr>
            <w:tcW w:w="528" w:type="pct"/>
            <w:tcBorders>
              <w:top w:val="nil"/>
              <w:bottom w:val="single" w:sz="4" w:space="0" w:color="auto"/>
            </w:tcBorders>
            <w:vAlign w:val="center"/>
          </w:tcPr>
          <w:p w14:paraId="549F9840"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9A0A3B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2B4B25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92A82C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EE8F287" w14:textId="77777777" w:rsidR="00B81AE8" w:rsidRPr="00893B1E" w:rsidRDefault="00B81AE8" w:rsidP="0089369C">
            <w:pPr>
              <w:rPr>
                <w:rFonts w:ascii="Arial Narrow" w:hAnsi="Arial Narrow"/>
                <w:bCs/>
                <w:sz w:val="16"/>
                <w:szCs w:val="16"/>
                <w:lang w:val="es-PE"/>
              </w:rPr>
            </w:pPr>
          </w:p>
        </w:tc>
      </w:tr>
      <w:tr w:rsidR="00B81AE8" w:rsidRPr="00893B1E" w14:paraId="726AF245" w14:textId="77777777" w:rsidTr="001326EA">
        <w:trPr>
          <w:cantSplit/>
        </w:trPr>
        <w:tc>
          <w:tcPr>
            <w:tcW w:w="249" w:type="pct"/>
            <w:tcBorders>
              <w:top w:val="nil"/>
              <w:left w:val="single" w:sz="4" w:space="0" w:color="auto"/>
              <w:bottom w:val="single" w:sz="4" w:space="0" w:color="auto"/>
            </w:tcBorders>
          </w:tcPr>
          <w:p w14:paraId="196AFBED"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9.5.2.c</w:t>
            </w:r>
          </w:p>
        </w:tc>
        <w:tc>
          <w:tcPr>
            <w:tcW w:w="1152" w:type="pct"/>
            <w:tcBorders>
              <w:top w:val="nil"/>
              <w:bottom w:val="single" w:sz="4" w:space="0" w:color="auto"/>
            </w:tcBorders>
            <w:vAlign w:val="center"/>
          </w:tcPr>
          <w:p w14:paraId="384F809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para cualquier no conformidad menor, se ha revisado y aceptado el plan del cliente para correcciones y acciones correctivas.</w:t>
            </w:r>
          </w:p>
        </w:tc>
        <w:tc>
          <w:tcPr>
            <w:tcW w:w="528" w:type="pct"/>
            <w:tcBorders>
              <w:top w:val="nil"/>
              <w:bottom w:val="single" w:sz="4" w:space="0" w:color="auto"/>
            </w:tcBorders>
            <w:vAlign w:val="center"/>
          </w:tcPr>
          <w:p w14:paraId="5D045A32"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B05255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F76CAD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B501EC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BB88FA0" w14:textId="77777777" w:rsidR="00B81AE8" w:rsidRPr="00893B1E" w:rsidRDefault="00B81AE8" w:rsidP="0089369C">
            <w:pPr>
              <w:rPr>
                <w:rFonts w:ascii="Arial Narrow" w:hAnsi="Arial Narrow"/>
                <w:bCs/>
                <w:sz w:val="16"/>
                <w:szCs w:val="16"/>
                <w:lang w:val="es-PE"/>
              </w:rPr>
            </w:pPr>
          </w:p>
        </w:tc>
      </w:tr>
      <w:tr w:rsidR="00B81AE8" w:rsidRPr="00893B1E" w14:paraId="61A92D0B" w14:textId="77777777" w:rsidTr="001326EA">
        <w:trPr>
          <w:cantSplit/>
        </w:trPr>
        <w:tc>
          <w:tcPr>
            <w:tcW w:w="249" w:type="pct"/>
            <w:tcBorders>
              <w:top w:val="nil"/>
              <w:left w:val="single" w:sz="4" w:space="0" w:color="auto"/>
              <w:bottom w:val="single" w:sz="4" w:space="0" w:color="auto"/>
            </w:tcBorders>
          </w:tcPr>
          <w:p w14:paraId="0BDD38BB"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9.5.3</w:t>
            </w:r>
          </w:p>
          <w:p w14:paraId="40D6148E"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bCs/>
                <w:color w:val="000000"/>
                <w:sz w:val="16"/>
                <w:szCs w:val="16"/>
                <w:lang w:val="es-PE"/>
              </w:rPr>
              <w:t>9.5.3.1</w:t>
            </w:r>
          </w:p>
        </w:tc>
        <w:tc>
          <w:tcPr>
            <w:tcW w:w="1152" w:type="pct"/>
            <w:tcBorders>
              <w:top w:val="nil"/>
              <w:bottom w:val="single" w:sz="4" w:space="0" w:color="auto"/>
            </w:tcBorders>
            <w:vAlign w:val="center"/>
          </w:tcPr>
          <w:p w14:paraId="6FDF7562"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Información para otorgamiento inicial de la certificación</w:t>
            </w:r>
          </w:p>
          <w:p w14:paraId="6AA71CB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información proporcionada por el equipo auditor al organismo de certificación para la toma de decisión de la certificación debe incluir como mínimo:</w:t>
            </w:r>
          </w:p>
        </w:tc>
        <w:tc>
          <w:tcPr>
            <w:tcW w:w="528" w:type="pct"/>
            <w:tcBorders>
              <w:top w:val="nil"/>
              <w:bottom w:val="single" w:sz="4" w:space="0" w:color="auto"/>
            </w:tcBorders>
            <w:vAlign w:val="center"/>
          </w:tcPr>
          <w:p w14:paraId="2805C33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01FF9C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5BE932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B20E23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792468C" w14:textId="77777777" w:rsidR="00B81AE8" w:rsidRPr="00893B1E" w:rsidRDefault="00B81AE8" w:rsidP="0089369C">
            <w:pPr>
              <w:rPr>
                <w:rFonts w:ascii="Arial Narrow" w:hAnsi="Arial Narrow"/>
                <w:bCs/>
                <w:sz w:val="16"/>
                <w:szCs w:val="16"/>
                <w:lang w:val="es-PE"/>
              </w:rPr>
            </w:pPr>
          </w:p>
        </w:tc>
      </w:tr>
      <w:tr w:rsidR="00B81AE8" w:rsidRPr="00893B1E" w14:paraId="7466BD50" w14:textId="77777777" w:rsidTr="001326EA">
        <w:trPr>
          <w:cantSplit/>
        </w:trPr>
        <w:tc>
          <w:tcPr>
            <w:tcW w:w="249" w:type="pct"/>
            <w:tcBorders>
              <w:top w:val="nil"/>
              <w:left w:val="single" w:sz="4" w:space="0" w:color="auto"/>
              <w:bottom w:val="single" w:sz="4" w:space="0" w:color="auto"/>
            </w:tcBorders>
          </w:tcPr>
          <w:p w14:paraId="3231E413"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9.5.3.1.a</w:t>
            </w:r>
          </w:p>
        </w:tc>
        <w:tc>
          <w:tcPr>
            <w:tcW w:w="1152" w:type="pct"/>
            <w:tcBorders>
              <w:top w:val="nil"/>
              <w:bottom w:val="single" w:sz="4" w:space="0" w:color="auto"/>
            </w:tcBorders>
            <w:vAlign w:val="center"/>
          </w:tcPr>
          <w:p w14:paraId="3F07880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informe de auditoría;</w:t>
            </w:r>
          </w:p>
        </w:tc>
        <w:tc>
          <w:tcPr>
            <w:tcW w:w="528" w:type="pct"/>
            <w:tcBorders>
              <w:top w:val="nil"/>
              <w:bottom w:val="single" w:sz="4" w:space="0" w:color="auto"/>
            </w:tcBorders>
            <w:vAlign w:val="center"/>
          </w:tcPr>
          <w:p w14:paraId="1EF9D680"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1A6A63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142A0C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41E0F2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0388C2E" w14:textId="77777777" w:rsidR="00B81AE8" w:rsidRPr="00893B1E" w:rsidRDefault="00B81AE8" w:rsidP="0089369C">
            <w:pPr>
              <w:rPr>
                <w:rFonts w:ascii="Arial Narrow" w:hAnsi="Arial Narrow"/>
                <w:bCs/>
                <w:sz w:val="16"/>
                <w:szCs w:val="16"/>
                <w:lang w:val="es-PE"/>
              </w:rPr>
            </w:pPr>
          </w:p>
        </w:tc>
      </w:tr>
      <w:tr w:rsidR="00B81AE8" w:rsidRPr="00893B1E" w14:paraId="2187F19B" w14:textId="77777777" w:rsidTr="001326EA">
        <w:trPr>
          <w:cantSplit/>
        </w:trPr>
        <w:tc>
          <w:tcPr>
            <w:tcW w:w="249" w:type="pct"/>
            <w:tcBorders>
              <w:top w:val="nil"/>
              <w:left w:val="single" w:sz="4" w:space="0" w:color="auto"/>
              <w:bottom w:val="single" w:sz="4" w:space="0" w:color="auto"/>
            </w:tcBorders>
          </w:tcPr>
          <w:p w14:paraId="2479A8E4"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9.5.3.1.b</w:t>
            </w:r>
          </w:p>
        </w:tc>
        <w:tc>
          <w:tcPr>
            <w:tcW w:w="1152" w:type="pct"/>
            <w:tcBorders>
              <w:top w:val="nil"/>
              <w:bottom w:val="single" w:sz="4" w:space="0" w:color="auto"/>
            </w:tcBorders>
            <w:vAlign w:val="center"/>
          </w:tcPr>
          <w:p w14:paraId="6A50EBF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comentarios sobre las no conformidades y, cuando sea aplicable, las correcciones y las acciones correctivas llevadas a cabo por el cliente;</w:t>
            </w:r>
          </w:p>
        </w:tc>
        <w:tc>
          <w:tcPr>
            <w:tcW w:w="528" w:type="pct"/>
            <w:tcBorders>
              <w:top w:val="nil"/>
              <w:bottom w:val="single" w:sz="4" w:space="0" w:color="auto"/>
            </w:tcBorders>
            <w:vAlign w:val="center"/>
          </w:tcPr>
          <w:p w14:paraId="3D7A862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07A65C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2A07A8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189A66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8C2501C" w14:textId="77777777" w:rsidR="00B81AE8" w:rsidRPr="00893B1E" w:rsidRDefault="00B81AE8" w:rsidP="0089369C">
            <w:pPr>
              <w:rPr>
                <w:rFonts w:ascii="Arial Narrow" w:hAnsi="Arial Narrow"/>
                <w:bCs/>
                <w:sz w:val="16"/>
                <w:szCs w:val="16"/>
                <w:lang w:val="es-PE"/>
              </w:rPr>
            </w:pPr>
          </w:p>
        </w:tc>
      </w:tr>
      <w:tr w:rsidR="00B81AE8" w:rsidRPr="00893B1E" w14:paraId="61541BA5" w14:textId="77777777" w:rsidTr="001326EA">
        <w:trPr>
          <w:cantSplit/>
        </w:trPr>
        <w:tc>
          <w:tcPr>
            <w:tcW w:w="249" w:type="pct"/>
            <w:tcBorders>
              <w:top w:val="nil"/>
              <w:left w:val="single" w:sz="4" w:space="0" w:color="auto"/>
              <w:bottom w:val="single" w:sz="4" w:space="0" w:color="auto"/>
            </w:tcBorders>
          </w:tcPr>
          <w:p w14:paraId="774C79F5"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9.5.3.1.c</w:t>
            </w:r>
          </w:p>
        </w:tc>
        <w:tc>
          <w:tcPr>
            <w:tcW w:w="1152" w:type="pct"/>
            <w:tcBorders>
              <w:top w:val="nil"/>
              <w:bottom w:val="single" w:sz="4" w:space="0" w:color="auto"/>
            </w:tcBorders>
            <w:vAlign w:val="center"/>
          </w:tcPr>
          <w:p w14:paraId="4BEFA41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confirmación de la información proporcionada al organismo de certificación y utilizada para la revisión de la solicitud (véase el apartado 9.1.2);</w:t>
            </w:r>
          </w:p>
        </w:tc>
        <w:tc>
          <w:tcPr>
            <w:tcW w:w="528" w:type="pct"/>
            <w:tcBorders>
              <w:top w:val="nil"/>
              <w:bottom w:val="single" w:sz="4" w:space="0" w:color="auto"/>
            </w:tcBorders>
            <w:vAlign w:val="center"/>
          </w:tcPr>
          <w:p w14:paraId="4377CCF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5FF172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62894A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DDAAD5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937EB8C" w14:textId="77777777" w:rsidR="00B81AE8" w:rsidRPr="00893B1E" w:rsidRDefault="00B81AE8" w:rsidP="0089369C">
            <w:pPr>
              <w:rPr>
                <w:rFonts w:ascii="Arial Narrow" w:hAnsi="Arial Narrow"/>
                <w:bCs/>
                <w:sz w:val="16"/>
                <w:szCs w:val="16"/>
                <w:lang w:val="es-PE"/>
              </w:rPr>
            </w:pPr>
          </w:p>
        </w:tc>
      </w:tr>
      <w:tr w:rsidR="00B81AE8" w:rsidRPr="00893B1E" w14:paraId="495D2AE5" w14:textId="77777777" w:rsidTr="001326EA">
        <w:trPr>
          <w:cantSplit/>
        </w:trPr>
        <w:tc>
          <w:tcPr>
            <w:tcW w:w="249" w:type="pct"/>
            <w:tcBorders>
              <w:top w:val="nil"/>
              <w:left w:val="single" w:sz="4" w:space="0" w:color="auto"/>
              <w:bottom w:val="single" w:sz="4" w:space="0" w:color="auto"/>
            </w:tcBorders>
          </w:tcPr>
          <w:p w14:paraId="72B57536"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9.5.3.1.d</w:t>
            </w:r>
          </w:p>
        </w:tc>
        <w:tc>
          <w:tcPr>
            <w:tcW w:w="1152" w:type="pct"/>
            <w:tcBorders>
              <w:top w:val="nil"/>
              <w:bottom w:val="single" w:sz="4" w:space="0" w:color="auto"/>
            </w:tcBorders>
            <w:vAlign w:val="center"/>
          </w:tcPr>
          <w:p w14:paraId="365E848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confirmación de que se han logrado los objetivos de la auditoría; y</w:t>
            </w:r>
          </w:p>
        </w:tc>
        <w:tc>
          <w:tcPr>
            <w:tcW w:w="528" w:type="pct"/>
            <w:tcBorders>
              <w:top w:val="nil"/>
              <w:bottom w:val="single" w:sz="4" w:space="0" w:color="auto"/>
            </w:tcBorders>
            <w:vAlign w:val="center"/>
          </w:tcPr>
          <w:p w14:paraId="630E8502"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F117B6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CB760C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207932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7A4D3C6" w14:textId="77777777" w:rsidR="00B81AE8" w:rsidRPr="00893B1E" w:rsidRDefault="00B81AE8" w:rsidP="0089369C">
            <w:pPr>
              <w:rPr>
                <w:rFonts w:ascii="Arial Narrow" w:hAnsi="Arial Narrow"/>
                <w:bCs/>
                <w:sz w:val="16"/>
                <w:szCs w:val="16"/>
                <w:lang w:val="es-PE"/>
              </w:rPr>
            </w:pPr>
          </w:p>
        </w:tc>
      </w:tr>
      <w:tr w:rsidR="00B81AE8" w:rsidRPr="00893B1E" w14:paraId="39D4B360" w14:textId="77777777" w:rsidTr="001326EA">
        <w:trPr>
          <w:cantSplit/>
        </w:trPr>
        <w:tc>
          <w:tcPr>
            <w:tcW w:w="249" w:type="pct"/>
            <w:tcBorders>
              <w:top w:val="nil"/>
              <w:left w:val="single" w:sz="4" w:space="0" w:color="auto"/>
              <w:bottom w:val="single" w:sz="4" w:space="0" w:color="auto"/>
            </w:tcBorders>
          </w:tcPr>
          <w:p w14:paraId="16437679"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9.5.3.1.e</w:t>
            </w:r>
          </w:p>
        </w:tc>
        <w:tc>
          <w:tcPr>
            <w:tcW w:w="1152" w:type="pct"/>
            <w:tcBorders>
              <w:top w:val="nil"/>
              <w:bottom w:val="single" w:sz="4" w:space="0" w:color="auto"/>
            </w:tcBorders>
            <w:vAlign w:val="center"/>
          </w:tcPr>
          <w:p w14:paraId="3524CD4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recomendación de otorgar o no la certificación, junto con cualquier condición u observación.</w:t>
            </w:r>
          </w:p>
        </w:tc>
        <w:tc>
          <w:tcPr>
            <w:tcW w:w="528" w:type="pct"/>
            <w:tcBorders>
              <w:top w:val="nil"/>
              <w:bottom w:val="single" w:sz="4" w:space="0" w:color="auto"/>
            </w:tcBorders>
            <w:vAlign w:val="center"/>
          </w:tcPr>
          <w:p w14:paraId="5FE42E61"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FD4164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6688AB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39EB39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A5DC17D" w14:textId="77777777" w:rsidR="00B81AE8" w:rsidRPr="00893B1E" w:rsidRDefault="00B81AE8" w:rsidP="0089369C">
            <w:pPr>
              <w:rPr>
                <w:rFonts w:ascii="Arial Narrow" w:hAnsi="Arial Narrow"/>
                <w:bCs/>
                <w:sz w:val="16"/>
                <w:szCs w:val="16"/>
                <w:lang w:val="es-PE"/>
              </w:rPr>
            </w:pPr>
          </w:p>
        </w:tc>
      </w:tr>
      <w:tr w:rsidR="00B81AE8" w:rsidRPr="00893B1E" w14:paraId="6F872D02" w14:textId="77777777" w:rsidTr="001326EA">
        <w:trPr>
          <w:cantSplit/>
        </w:trPr>
        <w:tc>
          <w:tcPr>
            <w:tcW w:w="249" w:type="pct"/>
            <w:tcBorders>
              <w:top w:val="nil"/>
              <w:left w:val="single" w:sz="4" w:space="0" w:color="auto"/>
              <w:bottom w:val="single" w:sz="4" w:space="0" w:color="auto"/>
            </w:tcBorders>
          </w:tcPr>
          <w:p w14:paraId="2FF230FC"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9.5.3.2</w:t>
            </w:r>
          </w:p>
        </w:tc>
        <w:tc>
          <w:tcPr>
            <w:tcW w:w="1152" w:type="pct"/>
            <w:tcBorders>
              <w:top w:val="nil"/>
              <w:bottom w:val="single" w:sz="4" w:space="0" w:color="auto"/>
            </w:tcBorders>
            <w:vAlign w:val="center"/>
          </w:tcPr>
          <w:p w14:paraId="794DF57B"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Si el organismo de certificación no puede verificar la implementación de las correcciones y acciones correctivas de cualquier no conformidad mayor dentro de los 6 meses posteriores al último día de la etapa 2, el organismo de certificación debe realizar otra auditoría de etapa 2 antes de recomendar la certificación.</w:t>
            </w:r>
          </w:p>
        </w:tc>
        <w:tc>
          <w:tcPr>
            <w:tcW w:w="528" w:type="pct"/>
            <w:tcBorders>
              <w:top w:val="nil"/>
              <w:bottom w:val="single" w:sz="4" w:space="0" w:color="auto"/>
            </w:tcBorders>
            <w:vAlign w:val="center"/>
          </w:tcPr>
          <w:p w14:paraId="3ECF69E4"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61E338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FACC5B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22A1CB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49BFEB6" w14:textId="77777777" w:rsidR="00B81AE8" w:rsidRPr="00893B1E" w:rsidRDefault="00B81AE8" w:rsidP="0089369C">
            <w:pPr>
              <w:rPr>
                <w:rFonts w:ascii="Arial Narrow" w:hAnsi="Arial Narrow"/>
                <w:bCs/>
                <w:sz w:val="16"/>
                <w:szCs w:val="16"/>
                <w:lang w:val="es-PE"/>
              </w:rPr>
            </w:pPr>
          </w:p>
        </w:tc>
      </w:tr>
      <w:tr w:rsidR="00B81AE8" w:rsidRPr="00893B1E" w14:paraId="53213EFE" w14:textId="77777777" w:rsidTr="001326EA">
        <w:trPr>
          <w:cantSplit/>
        </w:trPr>
        <w:tc>
          <w:tcPr>
            <w:tcW w:w="249" w:type="pct"/>
            <w:tcBorders>
              <w:top w:val="nil"/>
              <w:left w:val="single" w:sz="4" w:space="0" w:color="auto"/>
              <w:bottom w:val="single" w:sz="4" w:space="0" w:color="auto"/>
            </w:tcBorders>
          </w:tcPr>
          <w:p w14:paraId="2FD69BF7"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9.5.3.3</w:t>
            </w:r>
          </w:p>
        </w:tc>
        <w:tc>
          <w:tcPr>
            <w:tcW w:w="1152" w:type="pct"/>
            <w:tcBorders>
              <w:top w:val="nil"/>
              <w:bottom w:val="single" w:sz="4" w:space="0" w:color="auto"/>
            </w:tcBorders>
            <w:vAlign w:val="center"/>
          </w:tcPr>
          <w:p w14:paraId="572A1E7B" w14:textId="77777777" w:rsidR="00893B1E" w:rsidRDefault="00B81AE8" w:rsidP="00893B1E">
            <w:pPr>
              <w:jc w:val="both"/>
              <w:rPr>
                <w:rFonts w:ascii="Arial Narrow" w:hAnsi="Arial Narrow" w:cs="Arial"/>
                <w:bCs/>
                <w:sz w:val="16"/>
                <w:szCs w:val="16"/>
                <w:lang w:val="es-ES"/>
              </w:rPr>
            </w:pPr>
            <w:r w:rsidRPr="00893B1E">
              <w:rPr>
                <w:rFonts w:ascii="Arial Narrow" w:hAnsi="Arial Narrow" w:cs="Arial"/>
                <w:bCs/>
                <w:sz w:val="16"/>
                <w:szCs w:val="16"/>
                <w:lang w:val="es-ES"/>
              </w:rPr>
              <w:t>Cuando se prevé la transferencia de la certificación de un organismo de certificación a otro, el organismo de certificación al que se transfiera la certificación debe contar con un proceso para obtener suficiente información a fin de tomar una decisión sobre la certificación.</w:t>
            </w:r>
          </w:p>
          <w:p w14:paraId="05E04707" w14:textId="77777777" w:rsidR="00893B1E" w:rsidRDefault="00893B1E" w:rsidP="00893B1E">
            <w:pPr>
              <w:jc w:val="both"/>
              <w:rPr>
                <w:rFonts w:ascii="Arial Narrow" w:hAnsi="Arial Narrow" w:cs="Arial"/>
                <w:bCs/>
                <w:sz w:val="16"/>
                <w:szCs w:val="16"/>
                <w:lang w:val="es-ES"/>
              </w:rPr>
            </w:pPr>
          </w:p>
          <w:p w14:paraId="08119211" w14:textId="77777777" w:rsidR="00893B1E" w:rsidRPr="00893B1E" w:rsidRDefault="00893B1E" w:rsidP="00893B1E">
            <w:pPr>
              <w:jc w:val="both"/>
              <w:rPr>
                <w:rFonts w:ascii="Arial Narrow" w:hAnsi="Arial Narrow" w:cs="Arial"/>
                <w:bCs/>
                <w:sz w:val="16"/>
                <w:szCs w:val="16"/>
                <w:lang w:val="es-PE"/>
              </w:rPr>
            </w:pPr>
            <w:r w:rsidRPr="00893B1E">
              <w:rPr>
                <w:rFonts w:ascii="Arial Narrow" w:hAnsi="Arial Narrow" w:cs="Arial"/>
                <w:bCs/>
                <w:color w:val="000000"/>
                <w:sz w:val="16"/>
                <w:szCs w:val="16"/>
                <w:lang w:val="es-PE"/>
              </w:rPr>
              <w:t xml:space="preserve">Verificar el cumplimiento del documento mandatorio: </w:t>
            </w:r>
            <w:r w:rsidRPr="00893B1E">
              <w:rPr>
                <w:rFonts w:ascii="Arial Narrow" w:hAnsi="Arial Narrow" w:cs="Arial"/>
                <w:bCs/>
                <w:sz w:val="16"/>
                <w:szCs w:val="16"/>
                <w:lang w:val="es-PE"/>
              </w:rPr>
              <w:t>IAF MD 2</w:t>
            </w:r>
          </w:p>
          <w:p w14:paraId="251D445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p>
        </w:tc>
        <w:tc>
          <w:tcPr>
            <w:tcW w:w="528" w:type="pct"/>
            <w:tcBorders>
              <w:top w:val="nil"/>
              <w:bottom w:val="single" w:sz="4" w:space="0" w:color="auto"/>
            </w:tcBorders>
            <w:vAlign w:val="center"/>
          </w:tcPr>
          <w:p w14:paraId="6ED34685"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A454DC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FC4E59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FA9A59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A420E08" w14:textId="77777777" w:rsidR="00B81AE8" w:rsidRPr="00893B1E" w:rsidRDefault="00B81AE8" w:rsidP="0089369C">
            <w:pPr>
              <w:rPr>
                <w:rFonts w:ascii="Arial Narrow" w:hAnsi="Arial Narrow"/>
                <w:bCs/>
                <w:sz w:val="16"/>
                <w:szCs w:val="16"/>
                <w:lang w:val="es-PE"/>
              </w:rPr>
            </w:pPr>
          </w:p>
        </w:tc>
      </w:tr>
      <w:tr w:rsidR="00B81AE8" w:rsidRPr="00893B1E" w14:paraId="5512D32B" w14:textId="77777777" w:rsidTr="001326EA">
        <w:trPr>
          <w:cantSplit/>
        </w:trPr>
        <w:tc>
          <w:tcPr>
            <w:tcW w:w="249" w:type="pct"/>
            <w:tcBorders>
              <w:top w:val="nil"/>
              <w:left w:val="single" w:sz="4" w:space="0" w:color="auto"/>
              <w:bottom w:val="single" w:sz="4" w:space="0" w:color="auto"/>
            </w:tcBorders>
          </w:tcPr>
          <w:p w14:paraId="3D7A7A4E"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9.5.4</w:t>
            </w:r>
          </w:p>
        </w:tc>
        <w:tc>
          <w:tcPr>
            <w:tcW w:w="1152" w:type="pct"/>
            <w:tcBorders>
              <w:top w:val="nil"/>
              <w:bottom w:val="single" w:sz="4" w:space="0" w:color="auto"/>
            </w:tcBorders>
            <w:vAlign w:val="center"/>
          </w:tcPr>
          <w:p w14:paraId="1EB2C89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Información para otorgar la renovación de la certificación</w:t>
            </w:r>
          </w:p>
          <w:p w14:paraId="4BC73DC6"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tomar la decisión de renovar la certificación basándose en los resultados de la auditoría de renovación, al igual que en los resultados de la revisión del sistema durante el período de certificación, y en las quejas recibidas de los usuarios de la certificación.</w:t>
            </w:r>
          </w:p>
        </w:tc>
        <w:tc>
          <w:tcPr>
            <w:tcW w:w="528" w:type="pct"/>
            <w:tcBorders>
              <w:top w:val="nil"/>
              <w:bottom w:val="single" w:sz="4" w:space="0" w:color="auto"/>
            </w:tcBorders>
            <w:vAlign w:val="center"/>
          </w:tcPr>
          <w:p w14:paraId="3599AFB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3F7EB8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914972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5F6A01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1683054" w14:textId="77777777" w:rsidR="00B81AE8" w:rsidRPr="00893B1E" w:rsidRDefault="00B81AE8" w:rsidP="0089369C">
            <w:pPr>
              <w:rPr>
                <w:rFonts w:ascii="Arial Narrow" w:hAnsi="Arial Narrow"/>
                <w:bCs/>
                <w:sz w:val="16"/>
                <w:szCs w:val="16"/>
                <w:lang w:val="es-PE"/>
              </w:rPr>
            </w:pPr>
          </w:p>
        </w:tc>
      </w:tr>
      <w:tr w:rsidR="00B81AE8" w:rsidRPr="00893B1E" w14:paraId="6CC869BC" w14:textId="77777777" w:rsidTr="001326EA">
        <w:trPr>
          <w:cantSplit/>
        </w:trPr>
        <w:tc>
          <w:tcPr>
            <w:tcW w:w="249" w:type="pct"/>
            <w:tcBorders>
              <w:top w:val="nil"/>
              <w:left w:val="single" w:sz="4" w:space="0" w:color="auto"/>
              <w:bottom w:val="single" w:sz="4" w:space="0" w:color="auto"/>
            </w:tcBorders>
          </w:tcPr>
          <w:p w14:paraId="4E3BEB7E"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w:t>
            </w:r>
          </w:p>
          <w:p w14:paraId="6BC61690"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9.6.1</w:t>
            </w:r>
          </w:p>
        </w:tc>
        <w:tc>
          <w:tcPr>
            <w:tcW w:w="1152" w:type="pct"/>
            <w:tcBorders>
              <w:top w:val="nil"/>
              <w:bottom w:val="single" w:sz="4" w:space="0" w:color="auto"/>
            </w:tcBorders>
            <w:vAlign w:val="center"/>
          </w:tcPr>
          <w:p w14:paraId="295C91B1"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Mantenimiento de la certificación</w:t>
            </w:r>
          </w:p>
          <w:p w14:paraId="5F4E050C"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Generalidades</w:t>
            </w:r>
          </w:p>
          <w:p w14:paraId="4F247DB7"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mantener la certificación con base en la demostración de que el cliente continúa cumpliendo los requisitos de la norma de sistema de gestión. Se puede mantener la certificación de un cliente con base en una conclusión positiva formulada por el líder del equipo auditor, sin una decisión y revisión independiente posterior, siempre que:</w:t>
            </w:r>
          </w:p>
        </w:tc>
        <w:tc>
          <w:tcPr>
            <w:tcW w:w="528" w:type="pct"/>
            <w:tcBorders>
              <w:top w:val="nil"/>
              <w:bottom w:val="single" w:sz="4" w:space="0" w:color="auto"/>
            </w:tcBorders>
            <w:vAlign w:val="center"/>
          </w:tcPr>
          <w:p w14:paraId="45F7C5F3"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D71C76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0FBA93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198556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C128014" w14:textId="77777777" w:rsidR="00B81AE8" w:rsidRPr="00893B1E" w:rsidRDefault="00B81AE8" w:rsidP="0089369C">
            <w:pPr>
              <w:rPr>
                <w:rFonts w:ascii="Arial Narrow" w:hAnsi="Arial Narrow"/>
                <w:bCs/>
                <w:sz w:val="16"/>
                <w:szCs w:val="16"/>
                <w:lang w:val="es-PE"/>
              </w:rPr>
            </w:pPr>
          </w:p>
        </w:tc>
      </w:tr>
      <w:tr w:rsidR="00B81AE8" w:rsidRPr="00893B1E" w14:paraId="7AE5E4A3" w14:textId="77777777" w:rsidTr="001326EA">
        <w:trPr>
          <w:cantSplit/>
        </w:trPr>
        <w:tc>
          <w:tcPr>
            <w:tcW w:w="249" w:type="pct"/>
            <w:tcBorders>
              <w:top w:val="nil"/>
              <w:left w:val="single" w:sz="4" w:space="0" w:color="auto"/>
              <w:bottom w:val="single" w:sz="4" w:space="0" w:color="auto"/>
            </w:tcBorders>
          </w:tcPr>
          <w:p w14:paraId="5F8D55D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9.6.1.a</w:t>
            </w:r>
          </w:p>
        </w:tc>
        <w:tc>
          <w:tcPr>
            <w:tcW w:w="1152" w:type="pct"/>
            <w:tcBorders>
              <w:top w:val="nil"/>
              <w:bottom w:val="single" w:sz="4" w:space="0" w:color="auto"/>
            </w:tcBorders>
            <w:vAlign w:val="center"/>
          </w:tcPr>
          <w:p w14:paraId="4C2325B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para cualquier no conformidad mayor u otra situación que pueda llevar a suspender o retirar la certificación, el organismo de certificación tenga un sistema que requiera que el líder del equipo auditor informe al organismo de certificación sobre la necesidad de iniciar una revisión por personal competente (véase el apartado 7.2.8) y diferente de aquel que llevó a cabo la auditoría,</w:t>
            </w:r>
            <w:r w:rsidR="00893B1E" w:rsidRPr="00893B1E">
              <w:rPr>
                <w:rFonts w:ascii="Arial Narrow" w:hAnsi="Arial Narrow" w:cs="Arial"/>
                <w:bCs/>
                <w:snapToGrid/>
                <w:sz w:val="16"/>
                <w:szCs w:val="16"/>
                <w:lang w:val="es-ES"/>
              </w:rPr>
              <w:t xml:space="preserve"> </w:t>
            </w:r>
            <w:r w:rsidRPr="00893B1E">
              <w:rPr>
                <w:rFonts w:ascii="Arial Narrow" w:hAnsi="Arial Narrow" w:cs="Arial"/>
                <w:bCs/>
                <w:snapToGrid/>
                <w:sz w:val="16"/>
                <w:szCs w:val="16"/>
                <w:lang w:val="es-ES"/>
              </w:rPr>
              <w:t>con el fin de determinar si se puede mantener la certificación, y;</w:t>
            </w:r>
          </w:p>
        </w:tc>
        <w:tc>
          <w:tcPr>
            <w:tcW w:w="528" w:type="pct"/>
            <w:tcBorders>
              <w:top w:val="nil"/>
              <w:bottom w:val="single" w:sz="4" w:space="0" w:color="auto"/>
            </w:tcBorders>
            <w:vAlign w:val="center"/>
          </w:tcPr>
          <w:p w14:paraId="7B6BE7E6"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5AC68C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23B73E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DD9486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3BB1372" w14:textId="77777777" w:rsidR="00B81AE8" w:rsidRPr="00893B1E" w:rsidRDefault="00B81AE8" w:rsidP="0089369C">
            <w:pPr>
              <w:rPr>
                <w:rFonts w:ascii="Arial Narrow" w:hAnsi="Arial Narrow"/>
                <w:bCs/>
                <w:sz w:val="16"/>
                <w:szCs w:val="16"/>
                <w:lang w:val="es-PE"/>
              </w:rPr>
            </w:pPr>
          </w:p>
        </w:tc>
      </w:tr>
      <w:tr w:rsidR="00B81AE8" w:rsidRPr="00893B1E" w14:paraId="3CCC34CC" w14:textId="77777777" w:rsidTr="001326EA">
        <w:trPr>
          <w:cantSplit/>
        </w:trPr>
        <w:tc>
          <w:tcPr>
            <w:tcW w:w="249" w:type="pct"/>
            <w:tcBorders>
              <w:top w:val="nil"/>
              <w:left w:val="single" w:sz="4" w:space="0" w:color="auto"/>
              <w:bottom w:val="single" w:sz="4" w:space="0" w:color="auto"/>
            </w:tcBorders>
          </w:tcPr>
          <w:p w14:paraId="60813474"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9.6.1.b</w:t>
            </w:r>
          </w:p>
        </w:tc>
        <w:tc>
          <w:tcPr>
            <w:tcW w:w="1152" w:type="pct"/>
            <w:tcBorders>
              <w:top w:val="nil"/>
              <w:bottom w:val="single" w:sz="4" w:space="0" w:color="auto"/>
            </w:tcBorders>
            <w:vAlign w:val="center"/>
          </w:tcPr>
          <w:p w14:paraId="57C62E1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personal competente del organismo de certificación realice seguimiento de sus actividades de seguimiento, incluido el seguimiento de los informes de sus auditores, con el fin de confirmar que la actividad de certificación funciona de manera eficaz.</w:t>
            </w:r>
          </w:p>
        </w:tc>
        <w:tc>
          <w:tcPr>
            <w:tcW w:w="528" w:type="pct"/>
            <w:tcBorders>
              <w:top w:val="nil"/>
              <w:bottom w:val="single" w:sz="4" w:space="0" w:color="auto"/>
            </w:tcBorders>
            <w:vAlign w:val="center"/>
          </w:tcPr>
          <w:p w14:paraId="68E2198A"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4FABB6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1F3D99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2F090F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1F706C9" w14:textId="77777777" w:rsidR="00B81AE8" w:rsidRPr="00893B1E" w:rsidRDefault="00B81AE8" w:rsidP="0089369C">
            <w:pPr>
              <w:rPr>
                <w:rFonts w:ascii="Arial Narrow" w:hAnsi="Arial Narrow"/>
                <w:bCs/>
                <w:sz w:val="16"/>
                <w:szCs w:val="16"/>
                <w:lang w:val="es-PE"/>
              </w:rPr>
            </w:pPr>
          </w:p>
        </w:tc>
      </w:tr>
      <w:tr w:rsidR="00B81AE8" w:rsidRPr="00893B1E" w14:paraId="27DD54E7" w14:textId="77777777" w:rsidTr="001326EA">
        <w:trPr>
          <w:cantSplit/>
        </w:trPr>
        <w:tc>
          <w:tcPr>
            <w:tcW w:w="249" w:type="pct"/>
            <w:tcBorders>
              <w:top w:val="nil"/>
              <w:left w:val="single" w:sz="4" w:space="0" w:color="auto"/>
              <w:bottom w:val="single" w:sz="4" w:space="0" w:color="auto"/>
            </w:tcBorders>
          </w:tcPr>
          <w:p w14:paraId="01123F8B"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w:t>
            </w:r>
          </w:p>
          <w:p w14:paraId="341C6B46"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9.6.2.1</w:t>
            </w:r>
          </w:p>
          <w:p w14:paraId="414C239D"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9.6.2.1.1</w:t>
            </w:r>
          </w:p>
        </w:tc>
        <w:tc>
          <w:tcPr>
            <w:tcW w:w="1152" w:type="pct"/>
            <w:tcBorders>
              <w:top w:val="nil"/>
              <w:bottom w:val="single" w:sz="4" w:space="0" w:color="auto"/>
            </w:tcBorders>
            <w:vAlign w:val="center"/>
          </w:tcPr>
          <w:p w14:paraId="20FF1272"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Actividades de vigilancia</w:t>
            </w:r>
          </w:p>
          <w:p w14:paraId="74735775"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Generalidades</w:t>
            </w:r>
          </w:p>
          <w:p w14:paraId="07EF1E9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desarrollar sus actividades de vigilancia de manera que se realice el seguimiento de forma regular de las áreas y funciones representativas cubiertas por el alcance del sistema de gestión, y se tengan en cuenta los cambios en su cliente certificado y en su sistema de gestión.</w:t>
            </w:r>
          </w:p>
        </w:tc>
        <w:tc>
          <w:tcPr>
            <w:tcW w:w="528" w:type="pct"/>
            <w:tcBorders>
              <w:top w:val="nil"/>
              <w:bottom w:val="single" w:sz="4" w:space="0" w:color="auto"/>
            </w:tcBorders>
            <w:vAlign w:val="center"/>
          </w:tcPr>
          <w:p w14:paraId="7B76314B"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04DF64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9EE726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BA7235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602E378" w14:textId="77777777" w:rsidR="00B81AE8" w:rsidRPr="00893B1E" w:rsidRDefault="00B81AE8" w:rsidP="0089369C">
            <w:pPr>
              <w:rPr>
                <w:rFonts w:ascii="Arial Narrow" w:hAnsi="Arial Narrow"/>
                <w:bCs/>
                <w:sz w:val="16"/>
                <w:szCs w:val="16"/>
                <w:lang w:val="es-PE"/>
              </w:rPr>
            </w:pPr>
          </w:p>
        </w:tc>
      </w:tr>
      <w:tr w:rsidR="00B81AE8" w:rsidRPr="00893B1E" w14:paraId="0E1A7334" w14:textId="77777777" w:rsidTr="001326EA">
        <w:trPr>
          <w:cantSplit/>
        </w:trPr>
        <w:tc>
          <w:tcPr>
            <w:tcW w:w="249" w:type="pct"/>
            <w:tcBorders>
              <w:top w:val="nil"/>
              <w:left w:val="single" w:sz="4" w:space="0" w:color="auto"/>
              <w:bottom w:val="single" w:sz="4" w:space="0" w:color="auto"/>
            </w:tcBorders>
          </w:tcPr>
          <w:p w14:paraId="710EE16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9.6.2.1.2</w:t>
            </w:r>
          </w:p>
        </w:tc>
        <w:tc>
          <w:tcPr>
            <w:tcW w:w="1152" w:type="pct"/>
            <w:tcBorders>
              <w:top w:val="nil"/>
              <w:bottom w:val="single" w:sz="4" w:space="0" w:color="auto"/>
            </w:tcBorders>
            <w:vAlign w:val="center"/>
          </w:tcPr>
          <w:p w14:paraId="62E940AB"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actividades de vigilancia deben incluir auditorías in situ del cumplimiento de requisitos especificados del sistema de gestión del cliente certificado con respecto a la norma con base en la cual se otorga la certificación. Otras actividades de vigilancia pueden incluir:</w:t>
            </w:r>
          </w:p>
        </w:tc>
        <w:tc>
          <w:tcPr>
            <w:tcW w:w="528" w:type="pct"/>
            <w:tcBorders>
              <w:top w:val="nil"/>
              <w:bottom w:val="single" w:sz="4" w:space="0" w:color="auto"/>
            </w:tcBorders>
            <w:vAlign w:val="center"/>
          </w:tcPr>
          <w:p w14:paraId="2962D8D5"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0252EC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D7F97F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2F620F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75AB690" w14:textId="77777777" w:rsidR="00B81AE8" w:rsidRPr="00893B1E" w:rsidRDefault="00B81AE8" w:rsidP="0089369C">
            <w:pPr>
              <w:rPr>
                <w:rFonts w:ascii="Arial Narrow" w:hAnsi="Arial Narrow"/>
                <w:bCs/>
                <w:sz w:val="16"/>
                <w:szCs w:val="16"/>
                <w:lang w:val="es-PE"/>
              </w:rPr>
            </w:pPr>
          </w:p>
        </w:tc>
      </w:tr>
      <w:tr w:rsidR="00B81AE8" w:rsidRPr="00893B1E" w14:paraId="62FC502A" w14:textId="77777777" w:rsidTr="001326EA">
        <w:trPr>
          <w:cantSplit/>
        </w:trPr>
        <w:tc>
          <w:tcPr>
            <w:tcW w:w="249" w:type="pct"/>
            <w:tcBorders>
              <w:top w:val="nil"/>
              <w:left w:val="single" w:sz="4" w:space="0" w:color="auto"/>
              <w:bottom w:val="single" w:sz="4" w:space="0" w:color="auto"/>
            </w:tcBorders>
          </w:tcPr>
          <w:p w14:paraId="27C250E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9.6.2.1.2.a</w:t>
            </w:r>
          </w:p>
        </w:tc>
        <w:tc>
          <w:tcPr>
            <w:tcW w:w="1152" w:type="pct"/>
            <w:tcBorders>
              <w:top w:val="nil"/>
              <w:bottom w:val="single" w:sz="4" w:space="0" w:color="auto"/>
            </w:tcBorders>
            <w:vAlign w:val="center"/>
          </w:tcPr>
          <w:p w14:paraId="64A6A4E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solicitudes de información del organismo de certificación al cliente certificado sobre aspectos relativos a la certificación;</w:t>
            </w:r>
          </w:p>
        </w:tc>
        <w:tc>
          <w:tcPr>
            <w:tcW w:w="528" w:type="pct"/>
            <w:tcBorders>
              <w:top w:val="nil"/>
              <w:bottom w:val="single" w:sz="4" w:space="0" w:color="auto"/>
            </w:tcBorders>
            <w:vAlign w:val="center"/>
          </w:tcPr>
          <w:p w14:paraId="68111CD7"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38C45A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759514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88F74B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27CA615" w14:textId="77777777" w:rsidR="00B81AE8" w:rsidRPr="00893B1E" w:rsidRDefault="00B81AE8" w:rsidP="0089369C">
            <w:pPr>
              <w:rPr>
                <w:rFonts w:ascii="Arial Narrow" w:hAnsi="Arial Narrow"/>
                <w:bCs/>
                <w:sz w:val="16"/>
                <w:szCs w:val="16"/>
                <w:lang w:val="es-PE"/>
              </w:rPr>
            </w:pPr>
          </w:p>
        </w:tc>
      </w:tr>
      <w:tr w:rsidR="00B81AE8" w:rsidRPr="00893B1E" w14:paraId="73DD0D9D" w14:textId="77777777" w:rsidTr="001326EA">
        <w:trPr>
          <w:cantSplit/>
        </w:trPr>
        <w:tc>
          <w:tcPr>
            <w:tcW w:w="249" w:type="pct"/>
            <w:tcBorders>
              <w:top w:val="nil"/>
              <w:left w:val="single" w:sz="4" w:space="0" w:color="auto"/>
              <w:bottom w:val="single" w:sz="4" w:space="0" w:color="auto"/>
            </w:tcBorders>
          </w:tcPr>
          <w:p w14:paraId="049C419D"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9.6.2.1.2.b</w:t>
            </w:r>
          </w:p>
        </w:tc>
        <w:tc>
          <w:tcPr>
            <w:tcW w:w="1152" w:type="pct"/>
            <w:tcBorders>
              <w:top w:val="nil"/>
              <w:bottom w:val="single" w:sz="4" w:space="0" w:color="auto"/>
            </w:tcBorders>
            <w:vAlign w:val="center"/>
          </w:tcPr>
          <w:p w14:paraId="798DDC2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revisión de cualquier declaración del cliente certificado, con relación a sus operaciones (por ejemplo, material promocional, página web);</w:t>
            </w:r>
          </w:p>
        </w:tc>
        <w:tc>
          <w:tcPr>
            <w:tcW w:w="528" w:type="pct"/>
            <w:tcBorders>
              <w:top w:val="nil"/>
              <w:bottom w:val="single" w:sz="4" w:space="0" w:color="auto"/>
            </w:tcBorders>
            <w:vAlign w:val="center"/>
          </w:tcPr>
          <w:p w14:paraId="5243C63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0D191EF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7C535B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3AB1E8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6BEE17B" w14:textId="77777777" w:rsidR="00B81AE8" w:rsidRPr="00893B1E" w:rsidRDefault="00B81AE8" w:rsidP="0089369C">
            <w:pPr>
              <w:rPr>
                <w:rFonts w:ascii="Arial Narrow" w:hAnsi="Arial Narrow"/>
                <w:bCs/>
                <w:sz w:val="16"/>
                <w:szCs w:val="16"/>
                <w:lang w:val="es-PE"/>
              </w:rPr>
            </w:pPr>
          </w:p>
        </w:tc>
      </w:tr>
      <w:tr w:rsidR="00B81AE8" w:rsidRPr="00893B1E" w14:paraId="1E870688" w14:textId="77777777" w:rsidTr="001326EA">
        <w:trPr>
          <w:cantSplit/>
        </w:trPr>
        <w:tc>
          <w:tcPr>
            <w:tcW w:w="249" w:type="pct"/>
            <w:tcBorders>
              <w:top w:val="nil"/>
              <w:left w:val="single" w:sz="4" w:space="0" w:color="auto"/>
              <w:bottom w:val="single" w:sz="4" w:space="0" w:color="auto"/>
            </w:tcBorders>
          </w:tcPr>
          <w:p w14:paraId="02602963"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9.6.2.1.2.c</w:t>
            </w:r>
          </w:p>
        </w:tc>
        <w:tc>
          <w:tcPr>
            <w:tcW w:w="1152" w:type="pct"/>
            <w:tcBorders>
              <w:top w:val="nil"/>
              <w:bottom w:val="single" w:sz="4" w:space="0" w:color="auto"/>
            </w:tcBorders>
            <w:vAlign w:val="center"/>
          </w:tcPr>
          <w:p w14:paraId="3E207D6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solicitud al cliente certificado para que proporcione información documentada (en papel o en medios electrónicos); y</w:t>
            </w:r>
          </w:p>
        </w:tc>
        <w:tc>
          <w:tcPr>
            <w:tcW w:w="528" w:type="pct"/>
            <w:tcBorders>
              <w:top w:val="nil"/>
              <w:bottom w:val="single" w:sz="4" w:space="0" w:color="auto"/>
            </w:tcBorders>
            <w:vAlign w:val="center"/>
          </w:tcPr>
          <w:p w14:paraId="7F789CDB"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12681B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D4BCCA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FF72E2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8B3A327" w14:textId="77777777" w:rsidR="00B81AE8" w:rsidRPr="00893B1E" w:rsidRDefault="00B81AE8" w:rsidP="0089369C">
            <w:pPr>
              <w:rPr>
                <w:rFonts w:ascii="Arial Narrow" w:hAnsi="Arial Narrow"/>
                <w:bCs/>
                <w:sz w:val="16"/>
                <w:szCs w:val="16"/>
                <w:lang w:val="es-PE"/>
              </w:rPr>
            </w:pPr>
          </w:p>
        </w:tc>
      </w:tr>
      <w:tr w:rsidR="00B81AE8" w:rsidRPr="00893B1E" w14:paraId="7708D666" w14:textId="77777777" w:rsidTr="001326EA">
        <w:trPr>
          <w:cantSplit/>
        </w:trPr>
        <w:tc>
          <w:tcPr>
            <w:tcW w:w="249" w:type="pct"/>
            <w:tcBorders>
              <w:top w:val="nil"/>
              <w:left w:val="single" w:sz="4" w:space="0" w:color="auto"/>
              <w:bottom w:val="single" w:sz="4" w:space="0" w:color="auto"/>
            </w:tcBorders>
          </w:tcPr>
          <w:p w14:paraId="3D125085"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9.6.2.1.2.d</w:t>
            </w:r>
          </w:p>
        </w:tc>
        <w:tc>
          <w:tcPr>
            <w:tcW w:w="1152" w:type="pct"/>
            <w:tcBorders>
              <w:top w:val="nil"/>
              <w:bottom w:val="single" w:sz="4" w:space="0" w:color="auto"/>
            </w:tcBorders>
            <w:vAlign w:val="center"/>
          </w:tcPr>
          <w:p w14:paraId="02A7D23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otros medios de seguimiento del desempeño del cliente certificado.</w:t>
            </w:r>
          </w:p>
        </w:tc>
        <w:tc>
          <w:tcPr>
            <w:tcW w:w="528" w:type="pct"/>
            <w:tcBorders>
              <w:top w:val="nil"/>
              <w:bottom w:val="single" w:sz="4" w:space="0" w:color="auto"/>
            </w:tcBorders>
            <w:vAlign w:val="center"/>
          </w:tcPr>
          <w:p w14:paraId="7B39326B"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C501EE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8BF0B7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426C16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DD532BF" w14:textId="77777777" w:rsidR="00B81AE8" w:rsidRPr="00893B1E" w:rsidRDefault="00B81AE8" w:rsidP="0089369C">
            <w:pPr>
              <w:rPr>
                <w:rFonts w:ascii="Arial Narrow" w:hAnsi="Arial Narrow"/>
                <w:bCs/>
                <w:sz w:val="16"/>
                <w:szCs w:val="16"/>
                <w:lang w:val="es-PE"/>
              </w:rPr>
            </w:pPr>
          </w:p>
        </w:tc>
      </w:tr>
      <w:tr w:rsidR="00B81AE8" w:rsidRPr="00893B1E" w14:paraId="6E727938" w14:textId="77777777" w:rsidTr="001326EA">
        <w:trPr>
          <w:cantSplit/>
        </w:trPr>
        <w:tc>
          <w:tcPr>
            <w:tcW w:w="249" w:type="pct"/>
            <w:tcBorders>
              <w:top w:val="nil"/>
              <w:left w:val="single" w:sz="4" w:space="0" w:color="auto"/>
              <w:bottom w:val="single" w:sz="4" w:space="0" w:color="auto"/>
            </w:tcBorders>
          </w:tcPr>
          <w:p w14:paraId="29160190"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9.6.2.2</w:t>
            </w:r>
          </w:p>
        </w:tc>
        <w:tc>
          <w:tcPr>
            <w:tcW w:w="1152" w:type="pct"/>
            <w:tcBorders>
              <w:top w:val="nil"/>
              <w:bottom w:val="single" w:sz="4" w:space="0" w:color="auto"/>
            </w:tcBorders>
            <w:vAlign w:val="center"/>
          </w:tcPr>
          <w:p w14:paraId="4C46CA8D"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Auditoría de seguimiento</w:t>
            </w:r>
          </w:p>
          <w:p w14:paraId="52D569E0" w14:textId="77777777" w:rsidR="00B81AE8" w:rsidRPr="00893B1E" w:rsidRDefault="00B81AE8" w:rsidP="0089369C">
            <w:pPr>
              <w:tabs>
                <w:tab w:val="left" w:pos="1418"/>
              </w:tabs>
              <w:jc w:val="both"/>
              <w:rPr>
                <w:rFonts w:ascii="Arial Narrow" w:hAnsi="Arial Narrow"/>
                <w:bCs/>
                <w:color w:val="000000"/>
                <w:sz w:val="16"/>
                <w:szCs w:val="16"/>
                <w:lang w:val="es-PE"/>
              </w:rPr>
            </w:pPr>
            <w:r w:rsidRPr="00893B1E">
              <w:rPr>
                <w:rFonts w:ascii="Arial Narrow" w:hAnsi="Arial Narrow" w:cs="Arial"/>
                <w:bCs/>
                <w:sz w:val="16"/>
                <w:szCs w:val="16"/>
                <w:lang w:val="es-ES"/>
              </w:rPr>
              <w:t>Las auditorías de seguimiento son auditorías in situ, pero no son necesariamente auditorías de todo el sistema y deben planificarse junto con las otras actividades de vigilancia, de manera que el organismo de certificación pueda mantener la confianza en que el sistema de gestión certificado del cliente continúa cumpliendo los requisitos entre las auditorías de renovación de la certificación. Cada vigilancia para la norma de sistema de gestión pertinente debe incluir:</w:t>
            </w:r>
          </w:p>
        </w:tc>
        <w:tc>
          <w:tcPr>
            <w:tcW w:w="528" w:type="pct"/>
            <w:tcBorders>
              <w:top w:val="nil"/>
              <w:bottom w:val="single" w:sz="4" w:space="0" w:color="auto"/>
            </w:tcBorders>
            <w:vAlign w:val="center"/>
          </w:tcPr>
          <w:p w14:paraId="604B8A5E"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4D0829B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D361F9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06694D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A698DD1" w14:textId="77777777" w:rsidR="00B81AE8" w:rsidRPr="00893B1E" w:rsidRDefault="00B81AE8" w:rsidP="0089369C">
            <w:pPr>
              <w:rPr>
                <w:rFonts w:ascii="Arial Narrow" w:hAnsi="Arial Narrow"/>
                <w:bCs/>
                <w:sz w:val="16"/>
                <w:szCs w:val="16"/>
                <w:lang w:val="es-PE"/>
              </w:rPr>
            </w:pPr>
          </w:p>
        </w:tc>
      </w:tr>
      <w:tr w:rsidR="00B81AE8" w:rsidRPr="00893B1E" w14:paraId="234B52A7" w14:textId="77777777" w:rsidTr="001326EA">
        <w:trPr>
          <w:cantSplit/>
        </w:trPr>
        <w:tc>
          <w:tcPr>
            <w:tcW w:w="249" w:type="pct"/>
            <w:tcBorders>
              <w:top w:val="nil"/>
              <w:left w:val="single" w:sz="4" w:space="0" w:color="auto"/>
              <w:bottom w:val="single" w:sz="4" w:space="0" w:color="auto"/>
            </w:tcBorders>
          </w:tcPr>
          <w:p w14:paraId="38A14192"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9.6.2.2.a</w:t>
            </w:r>
          </w:p>
        </w:tc>
        <w:tc>
          <w:tcPr>
            <w:tcW w:w="1152" w:type="pct"/>
            <w:tcBorders>
              <w:top w:val="nil"/>
              <w:bottom w:val="single" w:sz="4" w:space="0" w:color="auto"/>
            </w:tcBorders>
            <w:vAlign w:val="center"/>
          </w:tcPr>
          <w:p w14:paraId="1D5D4AF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auditorías internas y la revisión por la dirección;</w:t>
            </w:r>
          </w:p>
        </w:tc>
        <w:tc>
          <w:tcPr>
            <w:tcW w:w="528" w:type="pct"/>
            <w:tcBorders>
              <w:top w:val="nil"/>
              <w:bottom w:val="single" w:sz="4" w:space="0" w:color="auto"/>
            </w:tcBorders>
            <w:vAlign w:val="center"/>
          </w:tcPr>
          <w:p w14:paraId="1F12BAA8"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C8F845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8D4D81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873E0E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0889866" w14:textId="77777777" w:rsidR="00B81AE8" w:rsidRPr="00893B1E" w:rsidRDefault="00B81AE8" w:rsidP="0089369C">
            <w:pPr>
              <w:rPr>
                <w:rFonts w:ascii="Arial Narrow" w:hAnsi="Arial Narrow"/>
                <w:bCs/>
                <w:sz w:val="16"/>
                <w:szCs w:val="16"/>
                <w:lang w:val="es-PE"/>
              </w:rPr>
            </w:pPr>
          </w:p>
        </w:tc>
      </w:tr>
      <w:tr w:rsidR="00B81AE8" w:rsidRPr="00893B1E" w14:paraId="11D268B0" w14:textId="77777777" w:rsidTr="001326EA">
        <w:trPr>
          <w:cantSplit/>
        </w:trPr>
        <w:tc>
          <w:tcPr>
            <w:tcW w:w="249" w:type="pct"/>
            <w:tcBorders>
              <w:top w:val="nil"/>
              <w:left w:val="single" w:sz="4" w:space="0" w:color="auto"/>
              <w:bottom w:val="single" w:sz="4" w:space="0" w:color="auto"/>
            </w:tcBorders>
          </w:tcPr>
          <w:p w14:paraId="1BAEA317"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9.6.2.2.b</w:t>
            </w:r>
          </w:p>
        </w:tc>
        <w:tc>
          <w:tcPr>
            <w:tcW w:w="1152" w:type="pct"/>
            <w:tcBorders>
              <w:top w:val="nil"/>
              <w:bottom w:val="single" w:sz="4" w:space="0" w:color="auto"/>
            </w:tcBorders>
            <w:vAlign w:val="center"/>
          </w:tcPr>
          <w:p w14:paraId="15B37BB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una revisión de las acciones tomadas sobre las no conformidades identificadas durante la auditoría previa;</w:t>
            </w:r>
          </w:p>
        </w:tc>
        <w:tc>
          <w:tcPr>
            <w:tcW w:w="528" w:type="pct"/>
            <w:tcBorders>
              <w:top w:val="nil"/>
              <w:bottom w:val="single" w:sz="4" w:space="0" w:color="auto"/>
            </w:tcBorders>
            <w:vAlign w:val="center"/>
          </w:tcPr>
          <w:p w14:paraId="219D73C5"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306F1C1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194874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A17679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EEEFFA6" w14:textId="77777777" w:rsidR="00B81AE8" w:rsidRPr="00893B1E" w:rsidRDefault="00B81AE8" w:rsidP="0089369C">
            <w:pPr>
              <w:rPr>
                <w:rFonts w:ascii="Arial Narrow" w:hAnsi="Arial Narrow"/>
                <w:bCs/>
                <w:sz w:val="16"/>
                <w:szCs w:val="16"/>
                <w:lang w:val="es-PE"/>
              </w:rPr>
            </w:pPr>
          </w:p>
        </w:tc>
      </w:tr>
      <w:tr w:rsidR="00B81AE8" w:rsidRPr="00893B1E" w14:paraId="26ADCD90" w14:textId="77777777" w:rsidTr="001326EA">
        <w:trPr>
          <w:cantSplit/>
        </w:trPr>
        <w:tc>
          <w:tcPr>
            <w:tcW w:w="249" w:type="pct"/>
            <w:tcBorders>
              <w:top w:val="nil"/>
              <w:left w:val="single" w:sz="4" w:space="0" w:color="auto"/>
              <w:bottom w:val="single" w:sz="4" w:space="0" w:color="auto"/>
            </w:tcBorders>
          </w:tcPr>
          <w:p w14:paraId="5006D232"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9.6.2.2.c</w:t>
            </w:r>
          </w:p>
        </w:tc>
        <w:tc>
          <w:tcPr>
            <w:tcW w:w="1152" w:type="pct"/>
            <w:tcBorders>
              <w:top w:val="nil"/>
              <w:bottom w:val="single" w:sz="4" w:space="0" w:color="auto"/>
            </w:tcBorders>
            <w:vAlign w:val="center"/>
          </w:tcPr>
          <w:p w14:paraId="30BAB31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tratamiento de las quejas;</w:t>
            </w:r>
          </w:p>
        </w:tc>
        <w:tc>
          <w:tcPr>
            <w:tcW w:w="528" w:type="pct"/>
            <w:tcBorders>
              <w:top w:val="nil"/>
              <w:bottom w:val="single" w:sz="4" w:space="0" w:color="auto"/>
            </w:tcBorders>
            <w:vAlign w:val="center"/>
          </w:tcPr>
          <w:p w14:paraId="0575348D"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7C6DCBB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B2D9BD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FC0C8A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1DE4299" w14:textId="77777777" w:rsidR="00B81AE8" w:rsidRPr="00893B1E" w:rsidRDefault="00B81AE8" w:rsidP="0089369C">
            <w:pPr>
              <w:rPr>
                <w:rFonts w:ascii="Arial Narrow" w:hAnsi="Arial Narrow"/>
                <w:bCs/>
                <w:sz w:val="16"/>
                <w:szCs w:val="16"/>
                <w:lang w:val="es-PE"/>
              </w:rPr>
            </w:pPr>
          </w:p>
        </w:tc>
      </w:tr>
      <w:tr w:rsidR="00B81AE8" w:rsidRPr="00893B1E" w14:paraId="62403780" w14:textId="77777777" w:rsidTr="001326EA">
        <w:trPr>
          <w:cantSplit/>
        </w:trPr>
        <w:tc>
          <w:tcPr>
            <w:tcW w:w="249" w:type="pct"/>
            <w:tcBorders>
              <w:top w:val="nil"/>
              <w:left w:val="single" w:sz="4" w:space="0" w:color="auto"/>
              <w:bottom w:val="single" w:sz="4" w:space="0" w:color="auto"/>
            </w:tcBorders>
          </w:tcPr>
          <w:p w14:paraId="74B3C8F4"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9.6.2.2.d</w:t>
            </w:r>
          </w:p>
        </w:tc>
        <w:tc>
          <w:tcPr>
            <w:tcW w:w="1152" w:type="pct"/>
            <w:tcBorders>
              <w:top w:val="nil"/>
              <w:bottom w:val="single" w:sz="4" w:space="0" w:color="auto"/>
            </w:tcBorders>
            <w:vAlign w:val="center"/>
          </w:tcPr>
          <w:p w14:paraId="303128F6"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eficacia del sistema de gestión en relación con el logro de los objetivos del cliente certificado y los resultados previstos del sistema (o sistemas) de gestión respectivos;</w:t>
            </w:r>
          </w:p>
        </w:tc>
        <w:tc>
          <w:tcPr>
            <w:tcW w:w="528" w:type="pct"/>
            <w:tcBorders>
              <w:top w:val="nil"/>
              <w:bottom w:val="single" w:sz="4" w:space="0" w:color="auto"/>
            </w:tcBorders>
            <w:vAlign w:val="center"/>
          </w:tcPr>
          <w:p w14:paraId="68FD23A1"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524CD58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8A816B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37C950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D6DA42E" w14:textId="77777777" w:rsidR="00B81AE8" w:rsidRPr="00893B1E" w:rsidRDefault="00B81AE8" w:rsidP="0089369C">
            <w:pPr>
              <w:rPr>
                <w:rFonts w:ascii="Arial Narrow" w:hAnsi="Arial Narrow"/>
                <w:bCs/>
                <w:sz w:val="16"/>
                <w:szCs w:val="16"/>
                <w:lang w:val="es-PE"/>
              </w:rPr>
            </w:pPr>
          </w:p>
        </w:tc>
      </w:tr>
      <w:tr w:rsidR="00B81AE8" w:rsidRPr="00893B1E" w14:paraId="0861A85E" w14:textId="77777777" w:rsidTr="001326EA">
        <w:trPr>
          <w:cantSplit/>
        </w:trPr>
        <w:tc>
          <w:tcPr>
            <w:tcW w:w="249" w:type="pct"/>
            <w:tcBorders>
              <w:top w:val="nil"/>
              <w:left w:val="single" w:sz="4" w:space="0" w:color="auto"/>
              <w:bottom w:val="single" w:sz="4" w:space="0" w:color="auto"/>
            </w:tcBorders>
          </w:tcPr>
          <w:p w14:paraId="549E0B95"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9.6.2.2.e</w:t>
            </w:r>
          </w:p>
        </w:tc>
        <w:tc>
          <w:tcPr>
            <w:tcW w:w="1152" w:type="pct"/>
            <w:tcBorders>
              <w:top w:val="nil"/>
              <w:bottom w:val="single" w:sz="4" w:space="0" w:color="auto"/>
            </w:tcBorders>
            <w:vAlign w:val="center"/>
          </w:tcPr>
          <w:p w14:paraId="4E2F240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progreso de las actividades planificadas dirigidas a la mejora continua;</w:t>
            </w:r>
          </w:p>
        </w:tc>
        <w:tc>
          <w:tcPr>
            <w:tcW w:w="528" w:type="pct"/>
            <w:tcBorders>
              <w:top w:val="nil"/>
              <w:bottom w:val="single" w:sz="4" w:space="0" w:color="auto"/>
            </w:tcBorders>
            <w:vAlign w:val="center"/>
          </w:tcPr>
          <w:p w14:paraId="0186E729"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F5EBA9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029945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62BBBC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6CED8D8" w14:textId="77777777" w:rsidR="00B81AE8" w:rsidRPr="00893B1E" w:rsidRDefault="00B81AE8" w:rsidP="0089369C">
            <w:pPr>
              <w:rPr>
                <w:rFonts w:ascii="Arial Narrow" w:hAnsi="Arial Narrow"/>
                <w:bCs/>
                <w:sz w:val="16"/>
                <w:szCs w:val="16"/>
                <w:lang w:val="es-PE"/>
              </w:rPr>
            </w:pPr>
          </w:p>
        </w:tc>
      </w:tr>
      <w:tr w:rsidR="00B81AE8" w:rsidRPr="00893B1E" w14:paraId="76CB267A" w14:textId="77777777" w:rsidTr="001326EA">
        <w:trPr>
          <w:cantSplit/>
        </w:trPr>
        <w:tc>
          <w:tcPr>
            <w:tcW w:w="249" w:type="pct"/>
            <w:tcBorders>
              <w:top w:val="nil"/>
              <w:left w:val="single" w:sz="4" w:space="0" w:color="auto"/>
              <w:bottom w:val="single" w:sz="4" w:space="0" w:color="auto"/>
            </w:tcBorders>
          </w:tcPr>
          <w:p w14:paraId="2584E615"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9.6.2.2. f</w:t>
            </w:r>
          </w:p>
        </w:tc>
        <w:tc>
          <w:tcPr>
            <w:tcW w:w="1152" w:type="pct"/>
            <w:tcBorders>
              <w:top w:val="nil"/>
              <w:bottom w:val="single" w:sz="4" w:space="0" w:color="auto"/>
            </w:tcBorders>
            <w:vAlign w:val="center"/>
          </w:tcPr>
          <w:p w14:paraId="767B757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continuidad en el control operacional;</w:t>
            </w:r>
          </w:p>
        </w:tc>
        <w:tc>
          <w:tcPr>
            <w:tcW w:w="528" w:type="pct"/>
            <w:tcBorders>
              <w:top w:val="nil"/>
              <w:bottom w:val="single" w:sz="4" w:space="0" w:color="auto"/>
            </w:tcBorders>
            <w:vAlign w:val="center"/>
          </w:tcPr>
          <w:p w14:paraId="79572FA6"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20CBDB3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7A63DE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FA0933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E3D7555" w14:textId="77777777" w:rsidR="00B81AE8" w:rsidRPr="00893B1E" w:rsidRDefault="00B81AE8" w:rsidP="0089369C">
            <w:pPr>
              <w:rPr>
                <w:rFonts w:ascii="Arial Narrow" w:hAnsi="Arial Narrow"/>
                <w:bCs/>
                <w:sz w:val="16"/>
                <w:szCs w:val="16"/>
                <w:lang w:val="es-PE"/>
              </w:rPr>
            </w:pPr>
          </w:p>
        </w:tc>
      </w:tr>
      <w:tr w:rsidR="00B81AE8" w:rsidRPr="00893B1E" w14:paraId="4151859F" w14:textId="77777777" w:rsidTr="001326EA">
        <w:trPr>
          <w:cantSplit/>
        </w:trPr>
        <w:tc>
          <w:tcPr>
            <w:tcW w:w="249" w:type="pct"/>
            <w:tcBorders>
              <w:top w:val="nil"/>
              <w:left w:val="single" w:sz="4" w:space="0" w:color="auto"/>
              <w:bottom w:val="single" w:sz="4" w:space="0" w:color="auto"/>
            </w:tcBorders>
          </w:tcPr>
          <w:p w14:paraId="6A900609"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9.6.2.2.g</w:t>
            </w:r>
          </w:p>
        </w:tc>
        <w:tc>
          <w:tcPr>
            <w:tcW w:w="1152" w:type="pct"/>
            <w:tcBorders>
              <w:top w:val="nil"/>
              <w:bottom w:val="single" w:sz="4" w:space="0" w:color="auto"/>
            </w:tcBorders>
            <w:vAlign w:val="center"/>
          </w:tcPr>
          <w:p w14:paraId="324480E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revisión de cualquier cambio; y</w:t>
            </w:r>
          </w:p>
        </w:tc>
        <w:tc>
          <w:tcPr>
            <w:tcW w:w="528" w:type="pct"/>
            <w:tcBorders>
              <w:top w:val="nil"/>
              <w:bottom w:val="single" w:sz="4" w:space="0" w:color="auto"/>
            </w:tcBorders>
            <w:vAlign w:val="center"/>
          </w:tcPr>
          <w:p w14:paraId="09110A03" w14:textId="77777777" w:rsidR="00B81AE8" w:rsidRPr="00893B1E" w:rsidRDefault="00B81AE8" w:rsidP="0089369C">
            <w:pPr>
              <w:jc w:val="center"/>
              <w:rPr>
                <w:rFonts w:ascii="Arial Narrow" w:hAnsi="Arial Narrow"/>
                <w:bCs/>
                <w:sz w:val="16"/>
                <w:szCs w:val="16"/>
                <w:lang w:val="es-ES"/>
              </w:rPr>
            </w:pPr>
          </w:p>
        </w:tc>
        <w:tc>
          <w:tcPr>
            <w:tcW w:w="720" w:type="pct"/>
            <w:tcBorders>
              <w:top w:val="nil"/>
              <w:left w:val="nil"/>
              <w:bottom w:val="single" w:sz="4" w:space="0" w:color="auto"/>
              <w:right w:val="single" w:sz="4" w:space="0" w:color="auto"/>
            </w:tcBorders>
            <w:vAlign w:val="center"/>
          </w:tcPr>
          <w:p w14:paraId="6DB9D97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DD9D72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91E8F0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4613C42" w14:textId="77777777" w:rsidR="00B81AE8" w:rsidRPr="00893B1E" w:rsidRDefault="00B81AE8" w:rsidP="0089369C">
            <w:pPr>
              <w:rPr>
                <w:rFonts w:ascii="Arial Narrow" w:hAnsi="Arial Narrow"/>
                <w:bCs/>
                <w:sz w:val="16"/>
                <w:szCs w:val="16"/>
                <w:lang w:val="es-PE"/>
              </w:rPr>
            </w:pPr>
          </w:p>
        </w:tc>
      </w:tr>
      <w:tr w:rsidR="00B81AE8" w:rsidRPr="00893B1E" w14:paraId="7B57C717" w14:textId="77777777" w:rsidTr="001326EA">
        <w:trPr>
          <w:cantSplit/>
        </w:trPr>
        <w:tc>
          <w:tcPr>
            <w:tcW w:w="249" w:type="pct"/>
            <w:tcBorders>
              <w:top w:val="nil"/>
              <w:left w:val="single" w:sz="4" w:space="0" w:color="auto"/>
              <w:bottom w:val="single" w:sz="4" w:space="0" w:color="auto"/>
            </w:tcBorders>
          </w:tcPr>
          <w:p w14:paraId="6F7FEFD6"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9.6.2.2.h</w:t>
            </w:r>
          </w:p>
        </w:tc>
        <w:tc>
          <w:tcPr>
            <w:tcW w:w="1152" w:type="pct"/>
            <w:tcBorders>
              <w:top w:val="nil"/>
              <w:bottom w:val="single" w:sz="4" w:space="0" w:color="auto"/>
            </w:tcBorders>
            <w:vAlign w:val="center"/>
          </w:tcPr>
          <w:p w14:paraId="1A20E51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utilización de marcas y/o cualquier otra referencia a la certificación.</w:t>
            </w:r>
          </w:p>
        </w:tc>
        <w:tc>
          <w:tcPr>
            <w:tcW w:w="528" w:type="pct"/>
            <w:tcBorders>
              <w:top w:val="nil"/>
              <w:bottom w:val="single" w:sz="4" w:space="0" w:color="auto"/>
            </w:tcBorders>
            <w:vAlign w:val="center"/>
          </w:tcPr>
          <w:p w14:paraId="7B01A966"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9CCAC8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C03CEA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91A953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BDAFE39" w14:textId="77777777" w:rsidR="00B81AE8" w:rsidRPr="00893B1E" w:rsidRDefault="00B81AE8" w:rsidP="0089369C">
            <w:pPr>
              <w:rPr>
                <w:rFonts w:ascii="Arial Narrow" w:hAnsi="Arial Narrow"/>
                <w:bCs/>
                <w:sz w:val="16"/>
                <w:szCs w:val="16"/>
                <w:lang w:val="es-PE"/>
              </w:rPr>
            </w:pPr>
          </w:p>
        </w:tc>
      </w:tr>
      <w:tr w:rsidR="00B81AE8" w:rsidRPr="00893B1E" w14:paraId="1743AC08" w14:textId="77777777" w:rsidTr="001326EA">
        <w:trPr>
          <w:cantSplit/>
        </w:trPr>
        <w:tc>
          <w:tcPr>
            <w:tcW w:w="249" w:type="pct"/>
            <w:tcBorders>
              <w:top w:val="nil"/>
              <w:left w:val="single" w:sz="4" w:space="0" w:color="auto"/>
              <w:bottom w:val="single" w:sz="4" w:space="0" w:color="auto"/>
            </w:tcBorders>
          </w:tcPr>
          <w:p w14:paraId="717DBD4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9.6.3</w:t>
            </w:r>
          </w:p>
          <w:p w14:paraId="7FD26936"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9.6.3.1</w:t>
            </w:r>
          </w:p>
          <w:p w14:paraId="461B2D89"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9.6.3.1.1</w:t>
            </w:r>
          </w:p>
        </w:tc>
        <w:tc>
          <w:tcPr>
            <w:tcW w:w="1152" w:type="pct"/>
            <w:tcBorders>
              <w:top w:val="nil"/>
              <w:bottom w:val="single" w:sz="4" w:space="0" w:color="auto"/>
            </w:tcBorders>
            <w:vAlign w:val="center"/>
          </w:tcPr>
          <w:p w14:paraId="1BAEB06C"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Renovación de la certificación</w:t>
            </w:r>
          </w:p>
          <w:p w14:paraId="17B2D5EF"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Planificación de la auditoría de renovación</w:t>
            </w:r>
          </w:p>
          <w:p w14:paraId="42C5FC3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propósito de la auditoría de renovación es confirmar la conformidad y eficacia continuas del sistema de gestión en su conjunto, así como su pertinencia y aplicabilidad continuas para el alcance de la certificación. Una auditoría de renovación se debe planificar y llevar a cabo para evaluar el cumplimiento continuo de todos los requisitos de la norma del sistema de gestión pertinente u otro documento normativo. Esto debe planificarse y llevarse a cabo en el tiempo apropiado para permitir la renovación oportuna antes de la fecha de caducidad del certificado.</w:t>
            </w:r>
          </w:p>
        </w:tc>
        <w:tc>
          <w:tcPr>
            <w:tcW w:w="528" w:type="pct"/>
            <w:tcBorders>
              <w:top w:val="nil"/>
              <w:bottom w:val="single" w:sz="4" w:space="0" w:color="auto"/>
            </w:tcBorders>
            <w:vAlign w:val="center"/>
          </w:tcPr>
          <w:p w14:paraId="406A2512"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31D01E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ADDBC2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787EC7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487C2A8" w14:textId="77777777" w:rsidR="00B81AE8" w:rsidRPr="00893B1E" w:rsidRDefault="00B81AE8" w:rsidP="0089369C">
            <w:pPr>
              <w:rPr>
                <w:rFonts w:ascii="Arial Narrow" w:hAnsi="Arial Narrow"/>
                <w:bCs/>
                <w:sz w:val="16"/>
                <w:szCs w:val="16"/>
                <w:lang w:val="es-PE"/>
              </w:rPr>
            </w:pPr>
          </w:p>
        </w:tc>
      </w:tr>
      <w:tr w:rsidR="00B81AE8" w:rsidRPr="00893B1E" w14:paraId="6ED6B124" w14:textId="77777777" w:rsidTr="001326EA">
        <w:trPr>
          <w:cantSplit/>
        </w:trPr>
        <w:tc>
          <w:tcPr>
            <w:tcW w:w="249" w:type="pct"/>
            <w:tcBorders>
              <w:top w:val="nil"/>
              <w:left w:val="single" w:sz="4" w:space="0" w:color="auto"/>
              <w:bottom w:val="single" w:sz="4" w:space="0" w:color="auto"/>
            </w:tcBorders>
          </w:tcPr>
          <w:p w14:paraId="1A2B7245"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9.6.3.1.2</w:t>
            </w:r>
          </w:p>
        </w:tc>
        <w:tc>
          <w:tcPr>
            <w:tcW w:w="1152" w:type="pct"/>
            <w:tcBorders>
              <w:top w:val="nil"/>
              <w:bottom w:val="single" w:sz="4" w:space="0" w:color="auto"/>
            </w:tcBorders>
            <w:vAlign w:val="center"/>
          </w:tcPr>
          <w:p w14:paraId="0FCB7FDC"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actividad de renovación debe incluir la revisión de los informes de auditoría de seguimiento previos, y considerar el desempeño del sistema de gestión en el ciclo de certificación más reciente.</w:t>
            </w:r>
          </w:p>
        </w:tc>
        <w:tc>
          <w:tcPr>
            <w:tcW w:w="528" w:type="pct"/>
            <w:tcBorders>
              <w:top w:val="nil"/>
              <w:bottom w:val="single" w:sz="4" w:space="0" w:color="auto"/>
            </w:tcBorders>
            <w:vAlign w:val="center"/>
          </w:tcPr>
          <w:p w14:paraId="0CF4D6A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7DB228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CC768E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91169E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C186490" w14:textId="77777777" w:rsidR="00B81AE8" w:rsidRPr="00893B1E" w:rsidRDefault="00B81AE8" w:rsidP="0089369C">
            <w:pPr>
              <w:rPr>
                <w:rFonts w:ascii="Arial Narrow" w:hAnsi="Arial Narrow"/>
                <w:bCs/>
                <w:sz w:val="16"/>
                <w:szCs w:val="16"/>
                <w:lang w:val="es-PE"/>
              </w:rPr>
            </w:pPr>
          </w:p>
        </w:tc>
      </w:tr>
      <w:tr w:rsidR="00B81AE8" w:rsidRPr="00893B1E" w14:paraId="702FC2FF" w14:textId="77777777" w:rsidTr="001326EA">
        <w:trPr>
          <w:cantSplit/>
        </w:trPr>
        <w:tc>
          <w:tcPr>
            <w:tcW w:w="249" w:type="pct"/>
            <w:tcBorders>
              <w:top w:val="nil"/>
              <w:left w:val="single" w:sz="4" w:space="0" w:color="auto"/>
              <w:bottom w:val="single" w:sz="4" w:space="0" w:color="auto"/>
            </w:tcBorders>
          </w:tcPr>
          <w:p w14:paraId="3D56A133"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9.6.3.1.3</w:t>
            </w:r>
          </w:p>
        </w:tc>
        <w:tc>
          <w:tcPr>
            <w:tcW w:w="1152" w:type="pct"/>
            <w:tcBorders>
              <w:top w:val="nil"/>
              <w:bottom w:val="single" w:sz="4" w:space="0" w:color="auto"/>
            </w:tcBorders>
            <w:vAlign w:val="center"/>
          </w:tcPr>
          <w:p w14:paraId="3F72E36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Puede ser necesario que las actividades de la auditoría de renovación incluyan una etapa 1, en situaciones en las que se hayan producido cambios significativos en el sistema de gestión, la organización o el contexto en el que opera el sistema de gestión (por ejemplo, cambios en la legislación)</w:t>
            </w:r>
          </w:p>
        </w:tc>
        <w:tc>
          <w:tcPr>
            <w:tcW w:w="528" w:type="pct"/>
            <w:tcBorders>
              <w:top w:val="nil"/>
              <w:bottom w:val="single" w:sz="4" w:space="0" w:color="auto"/>
            </w:tcBorders>
            <w:vAlign w:val="center"/>
          </w:tcPr>
          <w:p w14:paraId="358A403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3CDF2A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EE3538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209225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37810F8" w14:textId="77777777" w:rsidR="00B81AE8" w:rsidRPr="00893B1E" w:rsidRDefault="00B81AE8" w:rsidP="0089369C">
            <w:pPr>
              <w:rPr>
                <w:rFonts w:ascii="Arial Narrow" w:hAnsi="Arial Narrow"/>
                <w:bCs/>
                <w:sz w:val="16"/>
                <w:szCs w:val="16"/>
                <w:lang w:val="es-PE"/>
              </w:rPr>
            </w:pPr>
          </w:p>
        </w:tc>
      </w:tr>
      <w:tr w:rsidR="00B81AE8" w:rsidRPr="00893B1E" w14:paraId="2BB105C5" w14:textId="77777777" w:rsidTr="001326EA">
        <w:trPr>
          <w:cantSplit/>
        </w:trPr>
        <w:tc>
          <w:tcPr>
            <w:tcW w:w="249" w:type="pct"/>
            <w:tcBorders>
              <w:top w:val="nil"/>
              <w:left w:val="single" w:sz="4" w:space="0" w:color="auto"/>
              <w:bottom w:val="single" w:sz="4" w:space="0" w:color="auto"/>
            </w:tcBorders>
          </w:tcPr>
          <w:p w14:paraId="7358A6B9"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9.6.3.2</w:t>
            </w:r>
          </w:p>
          <w:p w14:paraId="2B00EB3D"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9.6.3.2.1</w:t>
            </w:r>
          </w:p>
        </w:tc>
        <w:tc>
          <w:tcPr>
            <w:tcW w:w="1152" w:type="pct"/>
            <w:tcBorders>
              <w:top w:val="nil"/>
              <w:bottom w:val="single" w:sz="4" w:space="0" w:color="auto"/>
            </w:tcBorders>
            <w:vAlign w:val="center"/>
          </w:tcPr>
          <w:p w14:paraId="5D4D4984"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Auditoría de renovación de la certificación</w:t>
            </w:r>
          </w:p>
          <w:p w14:paraId="790A3C4B" w14:textId="77777777" w:rsidR="00B81AE8" w:rsidRPr="00893B1E" w:rsidRDefault="00B81AE8" w:rsidP="0089369C">
            <w:pPr>
              <w:pStyle w:val="Prrafodelista"/>
              <w:tabs>
                <w:tab w:val="left" w:pos="1418"/>
              </w:tabs>
              <w:ind w:left="0"/>
              <w:jc w:val="both"/>
              <w:rPr>
                <w:rFonts w:ascii="Arial Narrow" w:hAnsi="Arial Narrow"/>
                <w:bCs/>
                <w:color w:val="000000"/>
                <w:sz w:val="16"/>
                <w:szCs w:val="16"/>
                <w:lang w:val="es-PE"/>
              </w:rPr>
            </w:pPr>
            <w:r w:rsidRPr="00893B1E">
              <w:rPr>
                <w:rFonts w:ascii="Arial Narrow" w:hAnsi="Arial Narrow" w:cs="Arial"/>
                <w:bCs/>
                <w:snapToGrid/>
                <w:sz w:val="16"/>
                <w:szCs w:val="16"/>
                <w:lang w:val="es-ES"/>
              </w:rPr>
              <w:t>La auditoría de renovación de la certificación debe incluir una auditoría in situ que trate lo siguiente:</w:t>
            </w:r>
          </w:p>
        </w:tc>
        <w:tc>
          <w:tcPr>
            <w:tcW w:w="528" w:type="pct"/>
            <w:tcBorders>
              <w:top w:val="nil"/>
              <w:bottom w:val="single" w:sz="4" w:space="0" w:color="auto"/>
            </w:tcBorders>
            <w:vAlign w:val="center"/>
          </w:tcPr>
          <w:p w14:paraId="18B8064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6D697F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1905FA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AB1843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72A4549" w14:textId="77777777" w:rsidR="00B81AE8" w:rsidRPr="00893B1E" w:rsidRDefault="00B81AE8" w:rsidP="0089369C">
            <w:pPr>
              <w:rPr>
                <w:rFonts w:ascii="Arial Narrow" w:hAnsi="Arial Narrow"/>
                <w:bCs/>
                <w:sz w:val="16"/>
                <w:szCs w:val="16"/>
                <w:lang w:val="es-PE"/>
              </w:rPr>
            </w:pPr>
          </w:p>
        </w:tc>
      </w:tr>
      <w:tr w:rsidR="00B81AE8" w:rsidRPr="00893B1E" w14:paraId="376AEF26" w14:textId="77777777" w:rsidTr="001326EA">
        <w:trPr>
          <w:cantSplit/>
        </w:trPr>
        <w:tc>
          <w:tcPr>
            <w:tcW w:w="249" w:type="pct"/>
            <w:tcBorders>
              <w:top w:val="nil"/>
              <w:left w:val="single" w:sz="4" w:space="0" w:color="auto"/>
              <w:bottom w:val="single" w:sz="4" w:space="0" w:color="auto"/>
            </w:tcBorders>
          </w:tcPr>
          <w:p w14:paraId="413720F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9.6.3.2.1.a</w:t>
            </w:r>
          </w:p>
        </w:tc>
        <w:tc>
          <w:tcPr>
            <w:tcW w:w="1152" w:type="pct"/>
            <w:tcBorders>
              <w:top w:val="nil"/>
              <w:bottom w:val="single" w:sz="4" w:space="0" w:color="auto"/>
            </w:tcBorders>
            <w:vAlign w:val="center"/>
          </w:tcPr>
          <w:p w14:paraId="7AF8B21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eficacia del sistema de gestión en su totalidad, a la vista de los cambios internos y externos, y su pertinencia y aplicabilidad continuas para el alcance de la certificación;</w:t>
            </w:r>
          </w:p>
        </w:tc>
        <w:tc>
          <w:tcPr>
            <w:tcW w:w="528" w:type="pct"/>
            <w:tcBorders>
              <w:top w:val="nil"/>
              <w:bottom w:val="single" w:sz="4" w:space="0" w:color="auto"/>
            </w:tcBorders>
            <w:vAlign w:val="center"/>
          </w:tcPr>
          <w:p w14:paraId="31D5210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861E3E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E723D7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FACB87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02CF2C9" w14:textId="77777777" w:rsidR="00B81AE8" w:rsidRPr="00893B1E" w:rsidRDefault="00B81AE8" w:rsidP="0089369C">
            <w:pPr>
              <w:rPr>
                <w:rFonts w:ascii="Arial Narrow" w:hAnsi="Arial Narrow"/>
                <w:bCs/>
                <w:sz w:val="16"/>
                <w:szCs w:val="16"/>
                <w:lang w:val="es-PE"/>
              </w:rPr>
            </w:pPr>
          </w:p>
        </w:tc>
      </w:tr>
      <w:tr w:rsidR="00B81AE8" w:rsidRPr="00893B1E" w14:paraId="15AC47A1" w14:textId="77777777" w:rsidTr="001326EA">
        <w:trPr>
          <w:cantSplit/>
        </w:trPr>
        <w:tc>
          <w:tcPr>
            <w:tcW w:w="249" w:type="pct"/>
            <w:tcBorders>
              <w:top w:val="nil"/>
              <w:left w:val="single" w:sz="4" w:space="0" w:color="auto"/>
              <w:bottom w:val="single" w:sz="4" w:space="0" w:color="auto"/>
            </w:tcBorders>
          </w:tcPr>
          <w:p w14:paraId="1C654E63"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9.6.3.2.1.b</w:t>
            </w:r>
          </w:p>
        </w:tc>
        <w:tc>
          <w:tcPr>
            <w:tcW w:w="1152" w:type="pct"/>
            <w:tcBorders>
              <w:top w:val="nil"/>
              <w:bottom w:val="single" w:sz="4" w:space="0" w:color="auto"/>
            </w:tcBorders>
            <w:vAlign w:val="center"/>
          </w:tcPr>
          <w:p w14:paraId="757CEDA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compromiso demostrado para mantener la eficacia y la mejora del sistema de gestión con el fin</w:t>
            </w:r>
            <w:r w:rsidR="00893B1E" w:rsidRPr="00893B1E">
              <w:rPr>
                <w:rFonts w:ascii="Arial Narrow" w:hAnsi="Arial Narrow" w:cs="Arial"/>
                <w:bCs/>
                <w:snapToGrid/>
                <w:sz w:val="16"/>
                <w:szCs w:val="16"/>
                <w:lang w:val="es-ES"/>
              </w:rPr>
              <w:t xml:space="preserve"> </w:t>
            </w:r>
            <w:r w:rsidRPr="00893B1E">
              <w:rPr>
                <w:rFonts w:ascii="Arial Narrow" w:hAnsi="Arial Narrow" w:cs="Arial"/>
                <w:bCs/>
                <w:snapToGrid/>
                <w:sz w:val="16"/>
                <w:szCs w:val="16"/>
                <w:lang w:val="es-ES"/>
              </w:rPr>
              <w:t>de reforzar el desempeño global;</w:t>
            </w:r>
          </w:p>
        </w:tc>
        <w:tc>
          <w:tcPr>
            <w:tcW w:w="528" w:type="pct"/>
            <w:tcBorders>
              <w:top w:val="nil"/>
              <w:bottom w:val="single" w:sz="4" w:space="0" w:color="auto"/>
            </w:tcBorders>
            <w:vAlign w:val="center"/>
          </w:tcPr>
          <w:p w14:paraId="54B6EB26"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86800D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8F4675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32D090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1C174D8" w14:textId="77777777" w:rsidR="00B81AE8" w:rsidRPr="00893B1E" w:rsidRDefault="00B81AE8" w:rsidP="0089369C">
            <w:pPr>
              <w:rPr>
                <w:rFonts w:ascii="Arial Narrow" w:hAnsi="Arial Narrow"/>
                <w:bCs/>
                <w:sz w:val="16"/>
                <w:szCs w:val="16"/>
                <w:lang w:val="es-PE"/>
              </w:rPr>
            </w:pPr>
          </w:p>
        </w:tc>
      </w:tr>
      <w:tr w:rsidR="00B81AE8" w:rsidRPr="00893B1E" w14:paraId="61A2B9E8" w14:textId="77777777" w:rsidTr="001326EA">
        <w:trPr>
          <w:cantSplit/>
        </w:trPr>
        <w:tc>
          <w:tcPr>
            <w:tcW w:w="249" w:type="pct"/>
            <w:tcBorders>
              <w:top w:val="nil"/>
              <w:left w:val="single" w:sz="4" w:space="0" w:color="auto"/>
              <w:bottom w:val="single" w:sz="4" w:space="0" w:color="auto"/>
            </w:tcBorders>
          </w:tcPr>
          <w:p w14:paraId="0D44B812"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9.6.3.2.1.c</w:t>
            </w:r>
          </w:p>
        </w:tc>
        <w:tc>
          <w:tcPr>
            <w:tcW w:w="1152" w:type="pct"/>
            <w:tcBorders>
              <w:top w:val="nil"/>
              <w:bottom w:val="single" w:sz="4" w:space="0" w:color="auto"/>
            </w:tcBorders>
            <w:vAlign w:val="center"/>
          </w:tcPr>
          <w:p w14:paraId="2056301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eficacia del sistema de gestión en relación con el logro de los objetivos del cliente certificado y los resultados previstos del sistema (o sistemas) de gestión respectivos.</w:t>
            </w:r>
          </w:p>
        </w:tc>
        <w:tc>
          <w:tcPr>
            <w:tcW w:w="528" w:type="pct"/>
            <w:tcBorders>
              <w:top w:val="nil"/>
              <w:bottom w:val="single" w:sz="4" w:space="0" w:color="auto"/>
            </w:tcBorders>
            <w:vAlign w:val="center"/>
          </w:tcPr>
          <w:p w14:paraId="257F492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F27425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0294BF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B54115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329B21C" w14:textId="77777777" w:rsidR="00B81AE8" w:rsidRPr="00893B1E" w:rsidRDefault="00B81AE8" w:rsidP="0089369C">
            <w:pPr>
              <w:rPr>
                <w:rFonts w:ascii="Arial Narrow" w:hAnsi="Arial Narrow"/>
                <w:bCs/>
                <w:sz w:val="16"/>
                <w:szCs w:val="16"/>
                <w:lang w:val="es-PE"/>
              </w:rPr>
            </w:pPr>
          </w:p>
        </w:tc>
      </w:tr>
      <w:tr w:rsidR="00B81AE8" w:rsidRPr="00893B1E" w14:paraId="35DE51AB" w14:textId="77777777" w:rsidTr="001326EA">
        <w:trPr>
          <w:cantSplit/>
        </w:trPr>
        <w:tc>
          <w:tcPr>
            <w:tcW w:w="249" w:type="pct"/>
            <w:tcBorders>
              <w:top w:val="nil"/>
              <w:left w:val="single" w:sz="4" w:space="0" w:color="auto"/>
              <w:bottom w:val="single" w:sz="4" w:space="0" w:color="auto"/>
            </w:tcBorders>
          </w:tcPr>
          <w:p w14:paraId="3AC2DC0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9.6.3.2.2</w:t>
            </w:r>
          </w:p>
        </w:tc>
        <w:tc>
          <w:tcPr>
            <w:tcW w:w="1152" w:type="pct"/>
            <w:tcBorders>
              <w:top w:val="nil"/>
              <w:bottom w:val="single" w:sz="4" w:space="0" w:color="auto"/>
            </w:tcBorders>
            <w:vAlign w:val="center"/>
          </w:tcPr>
          <w:p w14:paraId="60802E8B" w14:textId="77777777" w:rsidR="00B81AE8" w:rsidRPr="00893B1E" w:rsidRDefault="00B81AE8" w:rsidP="0089369C">
            <w:pPr>
              <w:pStyle w:val="Prrafodelista"/>
              <w:tabs>
                <w:tab w:val="left" w:pos="1418"/>
              </w:tabs>
              <w:ind w:left="0"/>
              <w:jc w:val="both"/>
              <w:rPr>
                <w:rFonts w:ascii="Arial Narrow" w:hAnsi="Arial Narrow"/>
                <w:bCs/>
                <w:color w:val="000000"/>
                <w:sz w:val="16"/>
                <w:szCs w:val="16"/>
                <w:lang w:val="es-PE"/>
              </w:rPr>
            </w:pPr>
            <w:r w:rsidRPr="00893B1E">
              <w:rPr>
                <w:rFonts w:ascii="Arial Narrow" w:hAnsi="Arial Narrow" w:cs="Arial"/>
                <w:bCs/>
                <w:snapToGrid/>
                <w:sz w:val="16"/>
                <w:szCs w:val="16"/>
                <w:lang w:val="es-ES"/>
              </w:rPr>
              <w:t>Para todas las no conformidades mayores, el organismo de certificación debe fijar plazos para la implementación de correcciones y de acciones correctivas. Estas acciones se deben implementar y verificar antes de la expiración de la certificación.</w:t>
            </w:r>
          </w:p>
        </w:tc>
        <w:tc>
          <w:tcPr>
            <w:tcW w:w="528" w:type="pct"/>
            <w:tcBorders>
              <w:top w:val="nil"/>
              <w:bottom w:val="single" w:sz="4" w:space="0" w:color="auto"/>
            </w:tcBorders>
            <w:vAlign w:val="center"/>
          </w:tcPr>
          <w:p w14:paraId="30866C34"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FF1DB5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C7840E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C5F469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E2328BA" w14:textId="77777777" w:rsidR="00B81AE8" w:rsidRPr="00893B1E" w:rsidRDefault="00B81AE8" w:rsidP="0089369C">
            <w:pPr>
              <w:rPr>
                <w:rFonts w:ascii="Arial Narrow" w:hAnsi="Arial Narrow"/>
                <w:bCs/>
                <w:sz w:val="16"/>
                <w:szCs w:val="16"/>
                <w:lang w:val="es-PE"/>
              </w:rPr>
            </w:pPr>
          </w:p>
        </w:tc>
      </w:tr>
      <w:tr w:rsidR="00B81AE8" w:rsidRPr="00893B1E" w14:paraId="71480967" w14:textId="77777777" w:rsidTr="001326EA">
        <w:trPr>
          <w:cantSplit/>
        </w:trPr>
        <w:tc>
          <w:tcPr>
            <w:tcW w:w="249" w:type="pct"/>
            <w:tcBorders>
              <w:top w:val="nil"/>
              <w:left w:val="single" w:sz="4" w:space="0" w:color="auto"/>
              <w:bottom w:val="single" w:sz="4" w:space="0" w:color="auto"/>
            </w:tcBorders>
          </w:tcPr>
          <w:p w14:paraId="2CEFEEC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9.6.3.2.3</w:t>
            </w:r>
          </w:p>
        </w:tc>
        <w:tc>
          <w:tcPr>
            <w:tcW w:w="1152" w:type="pct"/>
            <w:tcBorders>
              <w:top w:val="nil"/>
              <w:bottom w:val="single" w:sz="4" w:space="0" w:color="auto"/>
            </w:tcBorders>
            <w:vAlign w:val="center"/>
          </w:tcPr>
          <w:p w14:paraId="0BA72F98" w14:textId="77777777" w:rsidR="00B81AE8" w:rsidRPr="00893B1E" w:rsidRDefault="00B81AE8" w:rsidP="0089369C">
            <w:pPr>
              <w:pStyle w:val="Prrafodelista"/>
              <w:tabs>
                <w:tab w:val="left" w:pos="1418"/>
              </w:tabs>
              <w:ind w:left="0"/>
              <w:jc w:val="both"/>
              <w:rPr>
                <w:rFonts w:ascii="Arial Narrow" w:hAnsi="Arial Narrow"/>
                <w:bCs/>
                <w:color w:val="000000"/>
                <w:sz w:val="16"/>
                <w:szCs w:val="16"/>
                <w:lang w:val="es-PE"/>
              </w:rPr>
            </w:pPr>
            <w:r w:rsidRPr="00893B1E">
              <w:rPr>
                <w:rFonts w:ascii="Arial Narrow" w:hAnsi="Arial Narrow" w:cs="Arial"/>
                <w:bCs/>
                <w:snapToGrid/>
                <w:sz w:val="16"/>
                <w:szCs w:val="16"/>
                <w:lang w:val="es-ES"/>
              </w:rPr>
              <w:t>Cuando se completen exitosamente las actividades de renovación de la certificación antes de la expiración de la certificación existente, la fecha de expiración de la nueva certificación puede basarse en la fecha de expiración de la certificación existente. La fecha de emisión de un nuevo certificado debe ser la fecha de la decisión de la renovación o una posterior.</w:t>
            </w:r>
          </w:p>
        </w:tc>
        <w:tc>
          <w:tcPr>
            <w:tcW w:w="528" w:type="pct"/>
            <w:tcBorders>
              <w:top w:val="nil"/>
              <w:bottom w:val="single" w:sz="4" w:space="0" w:color="auto"/>
            </w:tcBorders>
            <w:vAlign w:val="center"/>
          </w:tcPr>
          <w:p w14:paraId="27D986A7"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F0F837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13455E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FD09D0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124867D" w14:textId="77777777" w:rsidR="00B81AE8" w:rsidRPr="00893B1E" w:rsidRDefault="00B81AE8" w:rsidP="0089369C">
            <w:pPr>
              <w:rPr>
                <w:rFonts w:ascii="Arial Narrow" w:hAnsi="Arial Narrow"/>
                <w:bCs/>
                <w:sz w:val="16"/>
                <w:szCs w:val="16"/>
                <w:lang w:val="es-PE"/>
              </w:rPr>
            </w:pPr>
          </w:p>
        </w:tc>
      </w:tr>
      <w:tr w:rsidR="00B81AE8" w:rsidRPr="00893B1E" w14:paraId="1D202DAC" w14:textId="77777777" w:rsidTr="001326EA">
        <w:trPr>
          <w:cantSplit/>
        </w:trPr>
        <w:tc>
          <w:tcPr>
            <w:tcW w:w="249" w:type="pct"/>
            <w:tcBorders>
              <w:top w:val="nil"/>
              <w:left w:val="single" w:sz="4" w:space="0" w:color="auto"/>
              <w:bottom w:val="single" w:sz="4" w:space="0" w:color="auto"/>
            </w:tcBorders>
          </w:tcPr>
          <w:p w14:paraId="739DA3C2"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9.6.3.2.4</w:t>
            </w:r>
          </w:p>
        </w:tc>
        <w:tc>
          <w:tcPr>
            <w:tcW w:w="1152" w:type="pct"/>
            <w:tcBorders>
              <w:top w:val="nil"/>
              <w:bottom w:val="single" w:sz="4" w:space="0" w:color="auto"/>
            </w:tcBorders>
            <w:vAlign w:val="center"/>
          </w:tcPr>
          <w:p w14:paraId="01A0521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Si el organismo de certificación no ha completado la auditoría de renovación o el organismo de certificación no puede verificar la implementación de las correcciones y acciones correctivas para cualquier no conformidad mayor (véase 9.5.2.1) antes de la fecha de expiración de la certificación, entonces no se debe recomendar la renovación de la certificación y no se debe extender la validez de la certificación. Se debe informar esto al cliente y explicarle las consecuencias.</w:t>
            </w:r>
          </w:p>
        </w:tc>
        <w:tc>
          <w:tcPr>
            <w:tcW w:w="528" w:type="pct"/>
            <w:tcBorders>
              <w:top w:val="nil"/>
              <w:bottom w:val="single" w:sz="4" w:space="0" w:color="auto"/>
            </w:tcBorders>
            <w:vAlign w:val="center"/>
          </w:tcPr>
          <w:p w14:paraId="7E795B78"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0B7101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9F2282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9FAAD5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0D9C324" w14:textId="77777777" w:rsidR="00B81AE8" w:rsidRPr="00893B1E" w:rsidRDefault="00B81AE8" w:rsidP="0089369C">
            <w:pPr>
              <w:rPr>
                <w:rFonts w:ascii="Arial Narrow" w:hAnsi="Arial Narrow"/>
                <w:bCs/>
                <w:sz w:val="16"/>
                <w:szCs w:val="16"/>
                <w:lang w:val="es-PE"/>
              </w:rPr>
            </w:pPr>
          </w:p>
        </w:tc>
      </w:tr>
      <w:tr w:rsidR="00B81AE8" w:rsidRPr="00893B1E" w14:paraId="213EE8F2" w14:textId="77777777" w:rsidTr="001326EA">
        <w:trPr>
          <w:cantSplit/>
        </w:trPr>
        <w:tc>
          <w:tcPr>
            <w:tcW w:w="249" w:type="pct"/>
            <w:tcBorders>
              <w:top w:val="nil"/>
              <w:left w:val="single" w:sz="4" w:space="0" w:color="auto"/>
              <w:bottom w:val="single" w:sz="4" w:space="0" w:color="auto"/>
            </w:tcBorders>
          </w:tcPr>
          <w:p w14:paraId="7684E10B"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9.6.3.2.5</w:t>
            </w:r>
          </w:p>
        </w:tc>
        <w:tc>
          <w:tcPr>
            <w:tcW w:w="1152" w:type="pct"/>
            <w:tcBorders>
              <w:top w:val="nil"/>
              <w:bottom w:val="single" w:sz="4" w:space="0" w:color="auto"/>
            </w:tcBorders>
            <w:vAlign w:val="center"/>
          </w:tcPr>
          <w:p w14:paraId="62BA60B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Después de la expiración de la certificación, el organismo de certificación puede restaurar la certificación dentro de los 6 meses siguientes, siempre y cuando se hayan completado las actividades de renovación de la certificación pendientes; de otro modo, se debe realizar mínimo una etapa 2. La fecha de vigencia del certificado debe ser la fecha de la decisión de la nueva certificación o una posterior, y la fecha de expiración se debe basar en el ciclo de certificación anterior.</w:t>
            </w:r>
          </w:p>
        </w:tc>
        <w:tc>
          <w:tcPr>
            <w:tcW w:w="528" w:type="pct"/>
            <w:tcBorders>
              <w:top w:val="nil"/>
              <w:bottom w:val="single" w:sz="4" w:space="0" w:color="auto"/>
            </w:tcBorders>
            <w:vAlign w:val="center"/>
          </w:tcPr>
          <w:p w14:paraId="231D919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068304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81080A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C25AD9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C804E0C" w14:textId="77777777" w:rsidR="00B81AE8" w:rsidRPr="00893B1E" w:rsidRDefault="00B81AE8" w:rsidP="0089369C">
            <w:pPr>
              <w:rPr>
                <w:rFonts w:ascii="Arial Narrow" w:hAnsi="Arial Narrow"/>
                <w:bCs/>
                <w:sz w:val="16"/>
                <w:szCs w:val="16"/>
                <w:lang w:val="es-PE"/>
              </w:rPr>
            </w:pPr>
          </w:p>
        </w:tc>
      </w:tr>
      <w:tr w:rsidR="00B81AE8" w:rsidRPr="00893B1E" w14:paraId="5A1DD0F7" w14:textId="77777777" w:rsidTr="001326EA">
        <w:trPr>
          <w:cantSplit/>
        </w:trPr>
        <w:tc>
          <w:tcPr>
            <w:tcW w:w="249" w:type="pct"/>
            <w:tcBorders>
              <w:top w:val="nil"/>
              <w:left w:val="single" w:sz="4" w:space="0" w:color="auto"/>
              <w:bottom w:val="single" w:sz="4" w:space="0" w:color="auto"/>
            </w:tcBorders>
          </w:tcPr>
          <w:p w14:paraId="057B437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9.6.4</w:t>
            </w:r>
          </w:p>
          <w:p w14:paraId="64D6EA04"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9.6.4.1</w:t>
            </w:r>
          </w:p>
        </w:tc>
        <w:tc>
          <w:tcPr>
            <w:tcW w:w="1152" w:type="pct"/>
            <w:tcBorders>
              <w:top w:val="nil"/>
              <w:bottom w:val="single" w:sz="4" w:space="0" w:color="auto"/>
            </w:tcBorders>
            <w:vAlign w:val="center"/>
          </w:tcPr>
          <w:p w14:paraId="23DC7C7D"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Auditorías especiales</w:t>
            </w:r>
          </w:p>
          <w:p w14:paraId="5CA08380"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Ampliación del alcance</w:t>
            </w:r>
          </w:p>
          <w:p w14:paraId="14E1B944"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en respuesta a una solicitud de ampliación del alcance de una certificación ya otorgada, realizar una revisión de la solicitud y determinar cualquier actividad de auditoría necesaria para decidir si se otorga o no la ampliación. Ésta se puede realizar conjuntamente con una auditoría de seguimiento.</w:t>
            </w:r>
          </w:p>
        </w:tc>
        <w:tc>
          <w:tcPr>
            <w:tcW w:w="528" w:type="pct"/>
            <w:tcBorders>
              <w:top w:val="nil"/>
              <w:bottom w:val="single" w:sz="4" w:space="0" w:color="auto"/>
            </w:tcBorders>
            <w:vAlign w:val="center"/>
          </w:tcPr>
          <w:p w14:paraId="328D3188"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DB2015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0EAB67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7667B8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19E89EB" w14:textId="77777777" w:rsidR="00B81AE8" w:rsidRPr="00893B1E" w:rsidRDefault="00B81AE8" w:rsidP="0089369C">
            <w:pPr>
              <w:rPr>
                <w:rFonts w:ascii="Arial Narrow" w:hAnsi="Arial Narrow"/>
                <w:bCs/>
                <w:sz w:val="16"/>
                <w:szCs w:val="16"/>
                <w:lang w:val="es-PE"/>
              </w:rPr>
            </w:pPr>
          </w:p>
        </w:tc>
      </w:tr>
      <w:tr w:rsidR="00B81AE8" w:rsidRPr="00893B1E" w14:paraId="7A9813C3" w14:textId="77777777" w:rsidTr="001326EA">
        <w:trPr>
          <w:cantSplit/>
        </w:trPr>
        <w:tc>
          <w:tcPr>
            <w:tcW w:w="249" w:type="pct"/>
            <w:tcBorders>
              <w:top w:val="nil"/>
              <w:left w:val="single" w:sz="4" w:space="0" w:color="auto"/>
              <w:bottom w:val="single" w:sz="4" w:space="0" w:color="auto"/>
            </w:tcBorders>
          </w:tcPr>
          <w:p w14:paraId="44E6705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9.6.4.2</w:t>
            </w:r>
          </w:p>
        </w:tc>
        <w:tc>
          <w:tcPr>
            <w:tcW w:w="1152" w:type="pct"/>
            <w:tcBorders>
              <w:top w:val="nil"/>
              <w:bottom w:val="single" w:sz="4" w:space="0" w:color="auto"/>
            </w:tcBorders>
            <w:vAlign w:val="center"/>
          </w:tcPr>
          <w:p w14:paraId="5770A6ED"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Auditorías con notificación a corto plazo</w:t>
            </w:r>
          </w:p>
          <w:p w14:paraId="17C0AC77"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puede tener que realizar auditorías de clientes certificados bajo la forma de visitas notificadas a corto plazo o sin anunciar, con el fin de investigar quejas, en respuesta a cambios, o como seguimiento de clientes con la certificación suspendida. En estos casos:</w:t>
            </w:r>
          </w:p>
        </w:tc>
        <w:tc>
          <w:tcPr>
            <w:tcW w:w="528" w:type="pct"/>
            <w:tcBorders>
              <w:top w:val="nil"/>
              <w:bottom w:val="single" w:sz="4" w:space="0" w:color="auto"/>
            </w:tcBorders>
            <w:vAlign w:val="center"/>
          </w:tcPr>
          <w:p w14:paraId="55A506F4"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708A18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12A48B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E34213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0EB368A" w14:textId="77777777" w:rsidR="00B81AE8" w:rsidRPr="00893B1E" w:rsidRDefault="00B81AE8" w:rsidP="0089369C">
            <w:pPr>
              <w:rPr>
                <w:rFonts w:ascii="Arial Narrow" w:hAnsi="Arial Narrow"/>
                <w:bCs/>
                <w:sz w:val="16"/>
                <w:szCs w:val="16"/>
                <w:lang w:val="es-PE"/>
              </w:rPr>
            </w:pPr>
          </w:p>
        </w:tc>
      </w:tr>
      <w:tr w:rsidR="00B81AE8" w:rsidRPr="00893B1E" w14:paraId="2DCA5C52" w14:textId="77777777" w:rsidTr="001326EA">
        <w:trPr>
          <w:cantSplit/>
        </w:trPr>
        <w:tc>
          <w:tcPr>
            <w:tcW w:w="249" w:type="pct"/>
            <w:tcBorders>
              <w:top w:val="nil"/>
              <w:left w:val="single" w:sz="4" w:space="0" w:color="auto"/>
              <w:bottom w:val="single" w:sz="4" w:space="0" w:color="auto"/>
            </w:tcBorders>
          </w:tcPr>
          <w:p w14:paraId="373B128E"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9.6.4.2.a</w:t>
            </w:r>
          </w:p>
        </w:tc>
        <w:tc>
          <w:tcPr>
            <w:tcW w:w="1152" w:type="pct"/>
            <w:tcBorders>
              <w:top w:val="nil"/>
              <w:bottom w:val="single" w:sz="4" w:space="0" w:color="auto"/>
            </w:tcBorders>
            <w:vAlign w:val="center"/>
          </w:tcPr>
          <w:p w14:paraId="7043AF0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describir y poner en conocimiento de los clientes certificados, con antelación (por ejemplo, en los documentos descritos en el apartado 8.5.1), las condiciones en las que se van a llevar a cabo estas auditorías;</w:t>
            </w:r>
          </w:p>
        </w:tc>
        <w:tc>
          <w:tcPr>
            <w:tcW w:w="528" w:type="pct"/>
            <w:tcBorders>
              <w:top w:val="nil"/>
              <w:bottom w:val="single" w:sz="4" w:space="0" w:color="auto"/>
            </w:tcBorders>
            <w:vAlign w:val="center"/>
          </w:tcPr>
          <w:p w14:paraId="6F9E400F"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50C795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A98864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864330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7074AB9" w14:textId="77777777" w:rsidR="00B81AE8" w:rsidRPr="00893B1E" w:rsidRDefault="00B81AE8" w:rsidP="0089369C">
            <w:pPr>
              <w:rPr>
                <w:rFonts w:ascii="Arial Narrow" w:hAnsi="Arial Narrow"/>
                <w:bCs/>
                <w:sz w:val="16"/>
                <w:szCs w:val="16"/>
                <w:lang w:val="es-PE"/>
              </w:rPr>
            </w:pPr>
          </w:p>
        </w:tc>
      </w:tr>
      <w:tr w:rsidR="00B81AE8" w:rsidRPr="00893B1E" w14:paraId="4A8C47B0" w14:textId="77777777" w:rsidTr="001326EA">
        <w:trPr>
          <w:cantSplit/>
        </w:trPr>
        <w:tc>
          <w:tcPr>
            <w:tcW w:w="249" w:type="pct"/>
            <w:tcBorders>
              <w:top w:val="nil"/>
              <w:left w:val="single" w:sz="4" w:space="0" w:color="auto"/>
              <w:bottom w:val="single" w:sz="4" w:space="0" w:color="auto"/>
            </w:tcBorders>
          </w:tcPr>
          <w:p w14:paraId="474489B5"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9.6.4.2.b</w:t>
            </w:r>
          </w:p>
        </w:tc>
        <w:tc>
          <w:tcPr>
            <w:tcW w:w="1152" w:type="pct"/>
            <w:tcBorders>
              <w:top w:val="nil"/>
              <w:bottom w:val="single" w:sz="4" w:space="0" w:color="auto"/>
            </w:tcBorders>
            <w:vAlign w:val="center"/>
          </w:tcPr>
          <w:p w14:paraId="2B63CF6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poner un cuidado muy especial en la designación del equipo auditor, debido a la imposibilidad, por parte de la organización auditada, de formular una objeción sobre los miembros del equipo auditor.</w:t>
            </w:r>
          </w:p>
        </w:tc>
        <w:tc>
          <w:tcPr>
            <w:tcW w:w="528" w:type="pct"/>
            <w:tcBorders>
              <w:top w:val="nil"/>
              <w:bottom w:val="single" w:sz="4" w:space="0" w:color="auto"/>
            </w:tcBorders>
            <w:vAlign w:val="center"/>
          </w:tcPr>
          <w:p w14:paraId="2F1781EC"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3E011B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614E1F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A2E837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57592C4" w14:textId="77777777" w:rsidR="00B81AE8" w:rsidRPr="00893B1E" w:rsidRDefault="00B81AE8" w:rsidP="0089369C">
            <w:pPr>
              <w:rPr>
                <w:rFonts w:ascii="Arial Narrow" w:hAnsi="Arial Narrow"/>
                <w:bCs/>
                <w:sz w:val="16"/>
                <w:szCs w:val="16"/>
                <w:lang w:val="es-PE"/>
              </w:rPr>
            </w:pPr>
          </w:p>
        </w:tc>
      </w:tr>
      <w:tr w:rsidR="00B81AE8" w:rsidRPr="00893B1E" w14:paraId="340B78FC" w14:textId="77777777" w:rsidTr="001326EA">
        <w:trPr>
          <w:cantSplit/>
        </w:trPr>
        <w:tc>
          <w:tcPr>
            <w:tcW w:w="249" w:type="pct"/>
            <w:tcBorders>
              <w:top w:val="nil"/>
              <w:left w:val="single" w:sz="4" w:space="0" w:color="auto"/>
              <w:bottom w:val="single" w:sz="4" w:space="0" w:color="auto"/>
            </w:tcBorders>
          </w:tcPr>
          <w:p w14:paraId="02A706A7"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9.6.5</w:t>
            </w:r>
          </w:p>
          <w:p w14:paraId="5CB6F4BB" w14:textId="77777777" w:rsidR="00B81AE8" w:rsidRPr="00893B1E" w:rsidRDefault="00B81AE8" w:rsidP="0089369C">
            <w:pPr>
              <w:jc w:val="center"/>
              <w:rPr>
                <w:rFonts w:ascii="Arial Narrow" w:hAnsi="Arial Narrow" w:cs="Arial"/>
                <w:bCs/>
                <w:sz w:val="16"/>
                <w:szCs w:val="16"/>
                <w:lang w:val="es-PE"/>
              </w:rPr>
            </w:pPr>
          </w:p>
          <w:p w14:paraId="71D78F63"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9.6.5.1</w:t>
            </w:r>
          </w:p>
        </w:tc>
        <w:tc>
          <w:tcPr>
            <w:tcW w:w="1152" w:type="pct"/>
            <w:tcBorders>
              <w:top w:val="nil"/>
              <w:bottom w:val="single" w:sz="4" w:space="0" w:color="auto"/>
            </w:tcBorders>
            <w:vAlign w:val="center"/>
          </w:tcPr>
          <w:p w14:paraId="75A4B78E"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Suspender, retirar o reducir del alcance de la certificación</w:t>
            </w:r>
          </w:p>
          <w:p w14:paraId="4B22C6AF" w14:textId="77777777" w:rsidR="00B81AE8" w:rsidRPr="00893B1E" w:rsidRDefault="00B81AE8" w:rsidP="0089369C">
            <w:pPr>
              <w:pStyle w:val="Prrafodelista"/>
              <w:tabs>
                <w:tab w:val="left" w:pos="1418"/>
              </w:tabs>
              <w:ind w:left="0"/>
              <w:jc w:val="both"/>
              <w:rPr>
                <w:rFonts w:ascii="Arial Narrow" w:hAnsi="Arial Narrow"/>
                <w:bCs/>
                <w:color w:val="000000"/>
                <w:sz w:val="16"/>
                <w:szCs w:val="16"/>
                <w:lang w:val="es-PE"/>
              </w:rPr>
            </w:pPr>
            <w:r w:rsidRPr="00893B1E">
              <w:rPr>
                <w:rFonts w:ascii="Arial Narrow" w:hAnsi="Arial Narrow" w:cs="Arial"/>
                <w:bCs/>
                <w:snapToGrid/>
                <w:sz w:val="16"/>
                <w:szCs w:val="16"/>
                <w:lang w:val="es-ES"/>
              </w:rPr>
              <w:t>El organismo de certificación debe tener una política y procedimientos documentados para suspender, retirar o reducir el alcance de la certificación, y debe definir las acciones que debe tomar en consecuencia.</w:t>
            </w:r>
          </w:p>
        </w:tc>
        <w:tc>
          <w:tcPr>
            <w:tcW w:w="528" w:type="pct"/>
            <w:tcBorders>
              <w:top w:val="nil"/>
              <w:bottom w:val="single" w:sz="4" w:space="0" w:color="auto"/>
            </w:tcBorders>
            <w:vAlign w:val="center"/>
          </w:tcPr>
          <w:p w14:paraId="102D0A68"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AF501A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44D8DF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E4CAB0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E491084" w14:textId="77777777" w:rsidR="00B81AE8" w:rsidRPr="00893B1E" w:rsidRDefault="00B81AE8" w:rsidP="0089369C">
            <w:pPr>
              <w:rPr>
                <w:rFonts w:ascii="Arial Narrow" w:hAnsi="Arial Narrow"/>
                <w:bCs/>
                <w:sz w:val="16"/>
                <w:szCs w:val="16"/>
                <w:lang w:val="es-PE"/>
              </w:rPr>
            </w:pPr>
          </w:p>
        </w:tc>
      </w:tr>
      <w:tr w:rsidR="00B81AE8" w:rsidRPr="00893B1E" w14:paraId="0254FC85" w14:textId="77777777" w:rsidTr="001326EA">
        <w:trPr>
          <w:cantSplit/>
        </w:trPr>
        <w:tc>
          <w:tcPr>
            <w:tcW w:w="249" w:type="pct"/>
            <w:tcBorders>
              <w:top w:val="nil"/>
              <w:left w:val="single" w:sz="4" w:space="0" w:color="auto"/>
              <w:bottom w:val="single" w:sz="4" w:space="0" w:color="auto"/>
            </w:tcBorders>
          </w:tcPr>
          <w:p w14:paraId="372D3E0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9.6.5.2</w:t>
            </w:r>
          </w:p>
        </w:tc>
        <w:tc>
          <w:tcPr>
            <w:tcW w:w="1152" w:type="pct"/>
            <w:tcBorders>
              <w:top w:val="nil"/>
              <w:bottom w:val="single" w:sz="4" w:space="0" w:color="auto"/>
            </w:tcBorders>
            <w:vAlign w:val="center"/>
          </w:tcPr>
          <w:p w14:paraId="5DB079C3"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suspender la certificación cuando, por ejemplo:</w:t>
            </w:r>
          </w:p>
          <w:p w14:paraId="563C2008" w14:textId="77777777" w:rsidR="00B81AE8" w:rsidRPr="00893B1E" w:rsidRDefault="00B81AE8" w:rsidP="00DF61FD">
            <w:pPr>
              <w:pStyle w:val="Prrafodelista"/>
              <w:numPr>
                <w:ilvl w:val="0"/>
                <w:numId w:val="5"/>
              </w:numPr>
              <w:ind w:left="258" w:hanging="142"/>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br w:type="page"/>
              <w:t>el sistema de gestión certificado del cliente ha dejado de cumplir de forma persistente o grave los requisitos de la certificación, incluidos los requisitos relativos a la eficacia del sistema de gestión;</w:t>
            </w:r>
          </w:p>
          <w:p w14:paraId="5BA5A5DA" w14:textId="77777777" w:rsidR="00B81AE8" w:rsidRPr="00893B1E" w:rsidRDefault="00B81AE8" w:rsidP="00DF61FD">
            <w:pPr>
              <w:pStyle w:val="Prrafodelista"/>
              <w:numPr>
                <w:ilvl w:val="0"/>
                <w:numId w:val="5"/>
              </w:numPr>
              <w:ind w:left="258" w:hanging="142"/>
              <w:jc w:val="both"/>
              <w:rPr>
                <w:rFonts w:ascii="Arial Narrow" w:hAnsi="Arial Narrow" w:cs="Arial"/>
                <w:bCs/>
                <w:sz w:val="16"/>
                <w:szCs w:val="16"/>
                <w:lang w:val="es-ES"/>
              </w:rPr>
            </w:pPr>
            <w:r w:rsidRPr="00893B1E">
              <w:rPr>
                <w:rFonts w:ascii="Arial Narrow" w:hAnsi="Arial Narrow" w:cs="Arial"/>
                <w:bCs/>
                <w:sz w:val="16"/>
                <w:szCs w:val="16"/>
                <w:lang w:val="es-ES"/>
              </w:rPr>
              <w:t>el cliente certificado no permite la realización de las auditorías de seguimiento o de renovación con la periodicidad requerida, o;</w:t>
            </w:r>
          </w:p>
          <w:p w14:paraId="7CD878F4" w14:textId="77777777" w:rsidR="00B81AE8" w:rsidRPr="00893B1E" w:rsidRDefault="00B81AE8" w:rsidP="0089369C">
            <w:pPr>
              <w:pStyle w:val="Prrafodelista"/>
              <w:numPr>
                <w:ilvl w:val="0"/>
                <w:numId w:val="5"/>
              </w:numPr>
              <w:ind w:left="258" w:hanging="142"/>
              <w:jc w:val="both"/>
              <w:rPr>
                <w:rFonts w:ascii="Arial Narrow" w:hAnsi="Arial Narrow" w:cs="Arial"/>
                <w:bCs/>
                <w:sz w:val="16"/>
                <w:szCs w:val="16"/>
                <w:lang w:val="es-ES"/>
              </w:rPr>
            </w:pPr>
            <w:r w:rsidRPr="00893B1E">
              <w:rPr>
                <w:rFonts w:ascii="Arial Narrow" w:hAnsi="Arial Narrow" w:cs="Arial"/>
                <w:bCs/>
                <w:sz w:val="16"/>
                <w:szCs w:val="16"/>
                <w:lang w:val="es-ES"/>
              </w:rPr>
              <w:t>el cliente certificado haya pedido voluntariamente una suspensión.</w:t>
            </w:r>
          </w:p>
        </w:tc>
        <w:tc>
          <w:tcPr>
            <w:tcW w:w="528" w:type="pct"/>
            <w:tcBorders>
              <w:top w:val="nil"/>
              <w:bottom w:val="single" w:sz="4" w:space="0" w:color="auto"/>
            </w:tcBorders>
            <w:vAlign w:val="center"/>
          </w:tcPr>
          <w:p w14:paraId="17A523E7"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55F00C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8ACA98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2F1845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66E58E3" w14:textId="77777777" w:rsidR="00B81AE8" w:rsidRPr="00893B1E" w:rsidRDefault="00B81AE8" w:rsidP="0089369C">
            <w:pPr>
              <w:rPr>
                <w:rFonts w:ascii="Arial Narrow" w:hAnsi="Arial Narrow"/>
                <w:bCs/>
                <w:sz w:val="16"/>
                <w:szCs w:val="16"/>
                <w:lang w:val="es-PE"/>
              </w:rPr>
            </w:pPr>
          </w:p>
        </w:tc>
      </w:tr>
      <w:tr w:rsidR="00B81AE8" w:rsidRPr="00893B1E" w14:paraId="176561C7" w14:textId="77777777" w:rsidTr="001326EA">
        <w:trPr>
          <w:cantSplit/>
        </w:trPr>
        <w:tc>
          <w:tcPr>
            <w:tcW w:w="249" w:type="pct"/>
            <w:tcBorders>
              <w:top w:val="nil"/>
              <w:left w:val="single" w:sz="4" w:space="0" w:color="auto"/>
              <w:bottom w:val="single" w:sz="4" w:space="0" w:color="auto"/>
            </w:tcBorders>
          </w:tcPr>
          <w:p w14:paraId="11683E2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9.6.5.3</w:t>
            </w:r>
          </w:p>
        </w:tc>
        <w:tc>
          <w:tcPr>
            <w:tcW w:w="1152" w:type="pct"/>
            <w:tcBorders>
              <w:top w:val="nil"/>
              <w:bottom w:val="single" w:sz="4" w:space="0" w:color="auto"/>
            </w:tcBorders>
            <w:vAlign w:val="center"/>
          </w:tcPr>
          <w:p w14:paraId="67243A3A" w14:textId="77777777" w:rsidR="00B81AE8" w:rsidRPr="00893B1E" w:rsidRDefault="00B81AE8" w:rsidP="0089369C">
            <w:pPr>
              <w:pStyle w:val="Prrafodelista"/>
              <w:tabs>
                <w:tab w:val="left" w:pos="1418"/>
              </w:tabs>
              <w:ind w:left="0"/>
              <w:jc w:val="both"/>
              <w:rPr>
                <w:rFonts w:ascii="Arial Narrow" w:hAnsi="Arial Narrow"/>
                <w:bCs/>
                <w:color w:val="000000"/>
                <w:sz w:val="16"/>
                <w:szCs w:val="16"/>
                <w:lang w:val="es-PE"/>
              </w:rPr>
            </w:pPr>
            <w:r w:rsidRPr="00893B1E">
              <w:rPr>
                <w:rFonts w:ascii="Arial Narrow" w:hAnsi="Arial Narrow" w:cs="Arial"/>
                <w:bCs/>
                <w:snapToGrid/>
                <w:sz w:val="16"/>
                <w:szCs w:val="16"/>
                <w:lang w:val="es-ES"/>
              </w:rPr>
              <w:t>En el caso de una suspensión, la certificación del sistema de gestión del cliente se invalida temporalmente.</w:t>
            </w:r>
          </w:p>
        </w:tc>
        <w:tc>
          <w:tcPr>
            <w:tcW w:w="528" w:type="pct"/>
            <w:tcBorders>
              <w:top w:val="nil"/>
              <w:bottom w:val="single" w:sz="4" w:space="0" w:color="auto"/>
            </w:tcBorders>
            <w:vAlign w:val="center"/>
          </w:tcPr>
          <w:p w14:paraId="73DAA36D"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5BC7D1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B16C16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30575A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37FC2EA" w14:textId="77777777" w:rsidR="00B81AE8" w:rsidRPr="00893B1E" w:rsidRDefault="00B81AE8" w:rsidP="0089369C">
            <w:pPr>
              <w:rPr>
                <w:rFonts w:ascii="Arial Narrow" w:hAnsi="Arial Narrow"/>
                <w:bCs/>
                <w:sz w:val="16"/>
                <w:szCs w:val="16"/>
                <w:lang w:val="es-PE"/>
              </w:rPr>
            </w:pPr>
          </w:p>
        </w:tc>
      </w:tr>
      <w:tr w:rsidR="00B81AE8" w:rsidRPr="00893B1E" w14:paraId="21767B43" w14:textId="77777777" w:rsidTr="001326EA">
        <w:trPr>
          <w:cantSplit/>
        </w:trPr>
        <w:tc>
          <w:tcPr>
            <w:tcW w:w="249" w:type="pct"/>
            <w:tcBorders>
              <w:top w:val="nil"/>
              <w:left w:val="single" w:sz="4" w:space="0" w:color="auto"/>
              <w:bottom w:val="single" w:sz="4" w:space="0" w:color="auto"/>
            </w:tcBorders>
          </w:tcPr>
          <w:p w14:paraId="2764CFCF"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9.6.5.4</w:t>
            </w:r>
          </w:p>
        </w:tc>
        <w:tc>
          <w:tcPr>
            <w:tcW w:w="1152" w:type="pct"/>
            <w:tcBorders>
              <w:top w:val="nil"/>
              <w:bottom w:val="single" w:sz="4" w:space="0" w:color="auto"/>
            </w:tcBorders>
            <w:vAlign w:val="center"/>
          </w:tcPr>
          <w:p w14:paraId="6184FABC" w14:textId="77777777" w:rsidR="00B81AE8" w:rsidRPr="00893B1E" w:rsidRDefault="00B81AE8" w:rsidP="0089369C">
            <w:pPr>
              <w:pStyle w:val="Prrafodelista"/>
              <w:tabs>
                <w:tab w:val="left" w:pos="1418"/>
              </w:tabs>
              <w:ind w:left="0"/>
              <w:jc w:val="both"/>
              <w:rPr>
                <w:rFonts w:ascii="Arial Narrow" w:hAnsi="Arial Narrow"/>
                <w:bCs/>
                <w:color w:val="000000"/>
                <w:sz w:val="16"/>
                <w:szCs w:val="16"/>
                <w:lang w:val="es-PE"/>
              </w:rPr>
            </w:pPr>
            <w:r w:rsidRPr="00893B1E">
              <w:rPr>
                <w:rFonts w:ascii="Arial Narrow" w:hAnsi="Arial Narrow" w:cs="Arial"/>
                <w:bCs/>
                <w:snapToGrid/>
                <w:sz w:val="16"/>
                <w:szCs w:val="16"/>
                <w:lang w:val="es-ES"/>
              </w:rPr>
              <w:t>El organismo de certificación debe restaurar la certificación suspendida si la cuestión que dio origen a la suspensión ya se resolvió. Cuando no se resuelvan los problemas que dieron lugar a la suspensión en el plazo establecido por el organismo de certificación, se debe retirar o reducir el alcance de la certificación.</w:t>
            </w:r>
          </w:p>
        </w:tc>
        <w:tc>
          <w:tcPr>
            <w:tcW w:w="528" w:type="pct"/>
            <w:tcBorders>
              <w:top w:val="nil"/>
              <w:bottom w:val="single" w:sz="4" w:space="0" w:color="auto"/>
            </w:tcBorders>
            <w:vAlign w:val="center"/>
          </w:tcPr>
          <w:p w14:paraId="4593E386"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58C74B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866F6B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1146B1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75DB85C" w14:textId="77777777" w:rsidR="00B81AE8" w:rsidRPr="00893B1E" w:rsidRDefault="00B81AE8" w:rsidP="0089369C">
            <w:pPr>
              <w:rPr>
                <w:rFonts w:ascii="Arial Narrow" w:hAnsi="Arial Narrow"/>
                <w:bCs/>
                <w:sz w:val="16"/>
                <w:szCs w:val="16"/>
                <w:lang w:val="es-PE"/>
              </w:rPr>
            </w:pPr>
          </w:p>
        </w:tc>
      </w:tr>
      <w:tr w:rsidR="00B81AE8" w:rsidRPr="00893B1E" w14:paraId="4566A558" w14:textId="77777777" w:rsidTr="001326EA">
        <w:trPr>
          <w:cantSplit/>
        </w:trPr>
        <w:tc>
          <w:tcPr>
            <w:tcW w:w="249" w:type="pct"/>
            <w:tcBorders>
              <w:top w:val="nil"/>
              <w:left w:val="single" w:sz="4" w:space="0" w:color="auto"/>
              <w:bottom w:val="single" w:sz="4" w:space="0" w:color="auto"/>
            </w:tcBorders>
          </w:tcPr>
          <w:p w14:paraId="59638B03"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9.6.5.5</w:t>
            </w:r>
          </w:p>
        </w:tc>
        <w:tc>
          <w:tcPr>
            <w:tcW w:w="1152" w:type="pct"/>
            <w:tcBorders>
              <w:top w:val="nil"/>
              <w:bottom w:val="single" w:sz="4" w:space="0" w:color="auto"/>
            </w:tcBorders>
            <w:vAlign w:val="center"/>
          </w:tcPr>
          <w:p w14:paraId="5AD8CB7A" w14:textId="77777777" w:rsidR="00B81AE8" w:rsidRPr="00893B1E" w:rsidRDefault="00B81AE8" w:rsidP="0089369C">
            <w:pPr>
              <w:pStyle w:val="Prrafodelista"/>
              <w:tabs>
                <w:tab w:val="left" w:pos="1418"/>
              </w:tabs>
              <w:ind w:left="0"/>
              <w:jc w:val="both"/>
              <w:rPr>
                <w:rFonts w:ascii="Arial Narrow" w:hAnsi="Arial Narrow"/>
                <w:bCs/>
                <w:color w:val="000000"/>
                <w:sz w:val="16"/>
                <w:szCs w:val="16"/>
                <w:lang w:val="es-PE"/>
              </w:rPr>
            </w:pPr>
            <w:r w:rsidRPr="00893B1E">
              <w:rPr>
                <w:rFonts w:ascii="Arial Narrow" w:hAnsi="Arial Narrow" w:cs="Arial"/>
                <w:bCs/>
                <w:snapToGrid/>
                <w:sz w:val="16"/>
                <w:szCs w:val="16"/>
                <w:lang w:val="es-ES"/>
              </w:rPr>
              <w:t>El organismo de certificación debe reducir el alcance de la certificación para excluir las partes que no cumplen con los requisitos, cuando el cliente certificado haya dejado de cumplir de forma persistente o grave los requisitos de la certificación para esas partes del alcance de la certificación. Cualquier reducción del alcance debe estar en línea con los requisitos de la norma utilizada para la certificación.</w:t>
            </w:r>
          </w:p>
        </w:tc>
        <w:tc>
          <w:tcPr>
            <w:tcW w:w="528" w:type="pct"/>
            <w:tcBorders>
              <w:top w:val="nil"/>
              <w:bottom w:val="single" w:sz="4" w:space="0" w:color="auto"/>
            </w:tcBorders>
            <w:vAlign w:val="center"/>
          </w:tcPr>
          <w:p w14:paraId="4A02FBE9"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F86E56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51B460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25A81F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537B6A6" w14:textId="77777777" w:rsidR="00B81AE8" w:rsidRPr="00893B1E" w:rsidRDefault="00B81AE8" w:rsidP="0089369C">
            <w:pPr>
              <w:rPr>
                <w:rFonts w:ascii="Arial Narrow" w:hAnsi="Arial Narrow"/>
                <w:bCs/>
                <w:sz w:val="16"/>
                <w:szCs w:val="16"/>
                <w:lang w:val="es-PE"/>
              </w:rPr>
            </w:pPr>
          </w:p>
        </w:tc>
      </w:tr>
      <w:tr w:rsidR="00B81AE8" w:rsidRPr="00893B1E" w14:paraId="69FA36CB" w14:textId="77777777" w:rsidTr="001326EA">
        <w:trPr>
          <w:cantSplit/>
        </w:trPr>
        <w:tc>
          <w:tcPr>
            <w:tcW w:w="249" w:type="pct"/>
            <w:tcBorders>
              <w:top w:val="nil"/>
              <w:left w:val="single" w:sz="4" w:space="0" w:color="auto"/>
              <w:bottom w:val="single" w:sz="4" w:space="0" w:color="auto"/>
            </w:tcBorders>
          </w:tcPr>
          <w:p w14:paraId="0DE1ECCD"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9.7</w:t>
            </w:r>
          </w:p>
          <w:p w14:paraId="2F46210E"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9.7.1</w:t>
            </w:r>
          </w:p>
        </w:tc>
        <w:tc>
          <w:tcPr>
            <w:tcW w:w="1152" w:type="pct"/>
            <w:tcBorders>
              <w:top w:val="nil"/>
              <w:bottom w:val="single" w:sz="4" w:space="0" w:color="auto"/>
            </w:tcBorders>
            <w:vAlign w:val="center"/>
          </w:tcPr>
          <w:p w14:paraId="306EF2D9"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Apelaciones</w:t>
            </w:r>
          </w:p>
          <w:p w14:paraId="2B6743B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tener un proceso documentado para recibir, evaluar y tomar decisiones relativas a las apelaciones.</w:t>
            </w:r>
          </w:p>
        </w:tc>
        <w:tc>
          <w:tcPr>
            <w:tcW w:w="528" w:type="pct"/>
            <w:tcBorders>
              <w:top w:val="nil"/>
              <w:bottom w:val="single" w:sz="4" w:space="0" w:color="auto"/>
            </w:tcBorders>
            <w:vAlign w:val="center"/>
          </w:tcPr>
          <w:p w14:paraId="339E08B1"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0C04B2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C0F599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3EC50C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BE34C7D" w14:textId="77777777" w:rsidR="00B81AE8" w:rsidRPr="00893B1E" w:rsidRDefault="00B81AE8" w:rsidP="0089369C">
            <w:pPr>
              <w:rPr>
                <w:rFonts w:ascii="Arial Narrow" w:hAnsi="Arial Narrow"/>
                <w:bCs/>
                <w:sz w:val="16"/>
                <w:szCs w:val="16"/>
                <w:lang w:val="es-PE"/>
              </w:rPr>
            </w:pPr>
          </w:p>
        </w:tc>
      </w:tr>
      <w:tr w:rsidR="00B81AE8" w:rsidRPr="00893B1E" w14:paraId="1B7EA317" w14:textId="77777777" w:rsidTr="001326EA">
        <w:trPr>
          <w:cantSplit/>
        </w:trPr>
        <w:tc>
          <w:tcPr>
            <w:tcW w:w="249" w:type="pct"/>
            <w:tcBorders>
              <w:top w:val="nil"/>
              <w:left w:val="single" w:sz="4" w:space="0" w:color="auto"/>
              <w:bottom w:val="single" w:sz="4" w:space="0" w:color="auto"/>
            </w:tcBorders>
          </w:tcPr>
          <w:p w14:paraId="3F14EC5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9.7.2</w:t>
            </w:r>
          </w:p>
        </w:tc>
        <w:tc>
          <w:tcPr>
            <w:tcW w:w="1152" w:type="pct"/>
            <w:tcBorders>
              <w:top w:val="nil"/>
              <w:bottom w:val="single" w:sz="4" w:space="0" w:color="auto"/>
            </w:tcBorders>
            <w:vAlign w:val="center"/>
          </w:tcPr>
          <w:p w14:paraId="20BC140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ser responsable de todas las decisiones tomadas a todos los niveles del proceso para el tratamiento de apelaciones. El organismo de certificación debe asegurarse de que las personas involucradas con el proceso para el tratamiento de las apelaciones sean diferentes de las que llevaron a cabo las auditorías y tomaron las decisiones de certificación.</w:t>
            </w:r>
          </w:p>
        </w:tc>
        <w:tc>
          <w:tcPr>
            <w:tcW w:w="528" w:type="pct"/>
            <w:tcBorders>
              <w:top w:val="nil"/>
              <w:bottom w:val="single" w:sz="4" w:space="0" w:color="auto"/>
            </w:tcBorders>
            <w:vAlign w:val="center"/>
          </w:tcPr>
          <w:p w14:paraId="6A5960DA"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1E5854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D35E45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78562E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3310AF8" w14:textId="77777777" w:rsidR="00B81AE8" w:rsidRPr="00893B1E" w:rsidRDefault="00B81AE8" w:rsidP="0089369C">
            <w:pPr>
              <w:rPr>
                <w:rFonts w:ascii="Arial Narrow" w:hAnsi="Arial Narrow"/>
                <w:bCs/>
                <w:sz w:val="16"/>
                <w:szCs w:val="16"/>
                <w:lang w:val="es-PE"/>
              </w:rPr>
            </w:pPr>
          </w:p>
        </w:tc>
      </w:tr>
      <w:tr w:rsidR="00B81AE8" w:rsidRPr="00893B1E" w14:paraId="17FFAB6B" w14:textId="77777777" w:rsidTr="001326EA">
        <w:trPr>
          <w:cantSplit/>
        </w:trPr>
        <w:tc>
          <w:tcPr>
            <w:tcW w:w="249" w:type="pct"/>
            <w:tcBorders>
              <w:top w:val="nil"/>
              <w:left w:val="single" w:sz="4" w:space="0" w:color="auto"/>
              <w:bottom w:val="single" w:sz="4" w:space="0" w:color="auto"/>
            </w:tcBorders>
          </w:tcPr>
          <w:p w14:paraId="64435869"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9.7.3</w:t>
            </w:r>
          </w:p>
        </w:tc>
        <w:tc>
          <w:tcPr>
            <w:tcW w:w="1152" w:type="pct"/>
            <w:tcBorders>
              <w:top w:val="nil"/>
              <w:bottom w:val="single" w:sz="4" w:space="0" w:color="auto"/>
            </w:tcBorders>
            <w:vAlign w:val="center"/>
          </w:tcPr>
          <w:p w14:paraId="06A390A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presentación, la investigación y la decisión relativa a las apelaciones no deben dar lugar a acciones discriminatorias contra quien apela.</w:t>
            </w:r>
          </w:p>
        </w:tc>
        <w:tc>
          <w:tcPr>
            <w:tcW w:w="528" w:type="pct"/>
            <w:tcBorders>
              <w:top w:val="nil"/>
              <w:bottom w:val="single" w:sz="4" w:space="0" w:color="auto"/>
            </w:tcBorders>
            <w:vAlign w:val="center"/>
          </w:tcPr>
          <w:p w14:paraId="4BF24990"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8FCF7C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BBB28D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619E6B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AB4DFEF" w14:textId="77777777" w:rsidR="00B81AE8" w:rsidRPr="00893B1E" w:rsidRDefault="00B81AE8" w:rsidP="0089369C">
            <w:pPr>
              <w:rPr>
                <w:rFonts w:ascii="Arial Narrow" w:hAnsi="Arial Narrow"/>
                <w:bCs/>
                <w:sz w:val="16"/>
                <w:szCs w:val="16"/>
                <w:lang w:val="es-PE"/>
              </w:rPr>
            </w:pPr>
          </w:p>
        </w:tc>
      </w:tr>
      <w:tr w:rsidR="00B81AE8" w:rsidRPr="00893B1E" w14:paraId="5B957E67" w14:textId="77777777" w:rsidTr="001326EA">
        <w:trPr>
          <w:cantSplit/>
        </w:trPr>
        <w:tc>
          <w:tcPr>
            <w:tcW w:w="249" w:type="pct"/>
            <w:tcBorders>
              <w:top w:val="nil"/>
              <w:left w:val="single" w:sz="4" w:space="0" w:color="auto"/>
              <w:bottom w:val="single" w:sz="4" w:space="0" w:color="auto"/>
            </w:tcBorders>
          </w:tcPr>
          <w:p w14:paraId="465FE84F"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9.7.4</w:t>
            </w:r>
          </w:p>
        </w:tc>
        <w:tc>
          <w:tcPr>
            <w:tcW w:w="1152" w:type="pct"/>
            <w:tcBorders>
              <w:top w:val="nil"/>
              <w:bottom w:val="single" w:sz="4" w:space="0" w:color="auto"/>
            </w:tcBorders>
            <w:vAlign w:val="center"/>
          </w:tcPr>
          <w:p w14:paraId="686000A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proceso para el tratamiento de las apelaciones debe incluir al menos los elementos y métodos siguientes:</w:t>
            </w:r>
          </w:p>
        </w:tc>
        <w:tc>
          <w:tcPr>
            <w:tcW w:w="528" w:type="pct"/>
            <w:tcBorders>
              <w:top w:val="nil"/>
              <w:bottom w:val="single" w:sz="4" w:space="0" w:color="auto"/>
            </w:tcBorders>
            <w:vAlign w:val="center"/>
          </w:tcPr>
          <w:p w14:paraId="460509D6"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A573F6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028BC3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5C8993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BAA9EA8" w14:textId="77777777" w:rsidR="00B81AE8" w:rsidRPr="00893B1E" w:rsidRDefault="00B81AE8" w:rsidP="0089369C">
            <w:pPr>
              <w:rPr>
                <w:rFonts w:ascii="Arial Narrow" w:hAnsi="Arial Narrow"/>
                <w:bCs/>
                <w:sz w:val="16"/>
                <w:szCs w:val="16"/>
                <w:lang w:val="es-PE"/>
              </w:rPr>
            </w:pPr>
          </w:p>
        </w:tc>
      </w:tr>
      <w:tr w:rsidR="00B81AE8" w:rsidRPr="00893B1E" w14:paraId="0F4E45DD" w14:textId="77777777" w:rsidTr="001326EA">
        <w:trPr>
          <w:cantSplit/>
        </w:trPr>
        <w:tc>
          <w:tcPr>
            <w:tcW w:w="249" w:type="pct"/>
            <w:tcBorders>
              <w:top w:val="nil"/>
              <w:left w:val="single" w:sz="4" w:space="0" w:color="auto"/>
              <w:bottom w:val="single" w:sz="4" w:space="0" w:color="auto"/>
            </w:tcBorders>
          </w:tcPr>
          <w:p w14:paraId="111F1A80"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9.7.4.a</w:t>
            </w:r>
          </w:p>
        </w:tc>
        <w:tc>
          <w:tcPr>
            <w:tcW w:w="1152" w:type="pct"/>
            <w:tcBorders>
              <w:top w:val="nil"/>
              <w:bottom w:val="single" w:sz="4" w:space="0" w:color="auto"/>
            </w:tcBorders>
            <w:vAlign w:val="center"/>
          </w:tcPr>
          <w:p w14:paraId="7148553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una descripción del proceso de recepción, validación e investigación de la apelación, así como para decidir qué acciones se tomarán en respuesta a ella, teniendo en cuenta los resultados de apelaciones similares previas;</w:t>
            </w:r>
          </w:p>
        </w:tc>
        <w:tc>
          <w:tcPr>
            <w:tcW w:w="528" w:type="pct"/>
            <w:tcBorders>
              <w:top w:val="nil"/>
              <w:bottom w:val="single" w:sz="4" w:space="0" w:color="auto"/>
            </w:tcBorders>
            <w:vAlign w:val="center"/>
          </w:tcPr>
          <w:p w14:paraId="7EFB4D4A"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9D1166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55462E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1620AD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94676F4" w14:textId="77777777" w:rsidR="00B81AE8" w:rsidRPr="00893B1E" w:rsidRDefault="00B81AE8" w:rsidP="0089369C">
            <w:pPr>
              <w:rPr>
                <w:rFonts w:ascii="Arial Narrow" w:hAnsi="Arial Narrow"/>
                <w:bCs/>
                <w:sz w:val="16"/>
                <w:szCs w:val="16"/>
                <w:lang w:val="es-PE"/>
              </w:rPr>
            </w:pPr>
          </w:p>
        </w:tc>
      </w:tr>
      <w:tr w:rsidR="00B81AE8" w:rsidRPr="00893B1E" w14:paraId="7F7D154C" w14:textId="77777777" w:rsidTr="001326EA">
        <w:trPr>
          <w:cantSplit/>
        </w:trPr>
        <w:tc>
          <w:tcPr>
            <w:tcW w:w="249" w:type="pct"/>
            <w:tcBorders>
              <w:top w:val="nil"/>
              <w:left w:val="single" w:sz="4" w:space="0" w:color="auto"/>
              <w:bottom w:val="single" w:sz="4" w:space="0" w:color="auto"/>
            </w:tcBorders>
          </w:tcPr>
          <w:p w14:paraId="48DAD862"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9.7.4.b</w:t>
            </w:r>
          </w:p>
        </w:tc>
        <w:tc>
          <w:tcPr>
            <w:tcW w:w="1152" w:type="pct"/>
            <w:tcBorders>
              <w:top w:val="nil"/>
              <w:bottom w:val="single" w:sz="4" w:space="0" w:color="auto"/>
            </w:tcBorders>
            <w:vAlign w:val="center"/>
          </w:tcPr>
          <w:p w14:paraId="0EAC066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seguimiento y registro de las apelaciones, incluidas las acciones tomadas para resolverlas;</w:t>
            </w:r>
          </w:p>
        </w:tc>
        <w:tc>
          <w:tcPr>
            <w:tcW w:w="528" w:type="pct"/>
            <w:tcBorders>
              <w:top w:val="nil"/>
              <w:bottom w:val="single" w:sz="4" w:space="0" w:color="auto"/>
            </w:tcBorders>
            <w:vAlign w:val="center"/>
          </w:tcPr>
          <w:p w14:paraId="787F451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58A2D6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0FC2B6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51A9CC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8FCA61B" w14:textId="77777777" w:rsidR="00B81AE8" w:rsidRPr="00893B1E" w:rsidRDefault="00B81AE8" w:rsidP="0089369C">
            <w:pPr>
              <w:rPr>
                <w:rFonts w:ascii="Arial Narrow" w:hAnsi="Arial Narrow"/>
                <w:bCs/>
                <w:sz w:val="16"/>
                <w:szCs w:val="16"/>
                <w:lang w:val="es-PE"/>
              </w:rPr>
            </w:pPr>
          </w:p>
        </w:tc>
      </w:tr>
      <w:tr w:rsidR="00B81AE8" w:rsidRPr="00893B1E" w14:paraId="069B8682" w14:textId="77777777" w:rsidTr="001326EA">
        <w:trPr>
          <w:cantSplit/>
        </w:trPr>
        <w:tc>
          <w:tcPr>
            <w:tcW w:w="249" w:type="pct"/>
            <w:tcBorders>
              <w:top w:val="nil"/>
              <w:left w:val="single" w:sz="4" w:space="0" w:color="auto"/>
              <w:bottom w:val="single" w:sz="4" w:space="0" w:color="auto"/>
            </w:tcBorders>
          </w:tcPr>
          <w:p w14:paraId="7CA70D5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9.7.4.c</w:t>
            </w:r>
          </w:p>
        </w:tc>
        <w:tc>
          <w:tcPr>
            <w:tcW w:w="1152" w:type="pct"/>
            <w:tcBorders>
              <w:top w:val="nil"/>
              <w:bottom w:val="single" w:sz="4" w:space="0" w:color="auto"/>
            </w:tcBorders>
            <w:vAlign w:val="center"/>
          </w:tcPr>
          <w:p w14:paraId="2FB8229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asegurarse de que se han realizado las correcciones y las acciones correctivas apropiadas.</w:t>
            </w:r>
          </w:p>
        </w:tc>
        <w:tc>
          <w:tcPr>
            <w:tcW w:w="528" w:type="pct"/>
            <w:tcBorders>
              <w:top w:val="nil"/>
              <w:bottom w:val="single" w:sz="4" w:space="0" w:color="auto"/>
            </w:tcBorders>
            <w:vAlign w:val="center"/>
          </w:tcPr>
          <w:p w14:paraId="4612EBAB"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EE7D48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ED18EA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85B1C7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A602C97" w14:textId="77777777" w:rsidR="00B81AE8" w:rsidRPr="00893B1E" w:rsidRDefault="00B81AE8" w:rsidP="0089369C">
            <w:pPr>
              <w:rPr>
                <w:rFonts w:ascii="Arial Narrow" w:hAnsi="Arial Narrow"/>
                <w:bCs/>
                <w:sz w:val="16"/>
                <w:szCs w:val="16"/>
                <w:lang w:val="es-PE"/>
              </w:rPr>
            </w:pPr>
          </w:p>
        </w:tc>
      </w:tr>
      <w:tr w:rsidR="00B81AE8" w:rsidRPr="00893B1E" w14:paraId="286A01B7" w14:textId="77777777" w:rsidTr="001326EA">
        <w:trPr>
          <w:cantSplit/>
        </w:trPr>
        <w:tc>
          <w:tcPr>
            <w:tcW w:w="249" w:type="pct"/>
            <w:tcBorders>
              <w:top w:val="nil"/>
              <w:left w:val="single" w:sz="4" w:space="0" w:color="auto"/>
              <w:bottom w:val="single" w:sz="4" w:space="0" w:color="auto"/>
            </w:tcBorders>
          </w:tcPr>
          <w:p w14:paraId="1783E10D"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9.7.5</w:t>
            </w:r>
          </w:p>
        </w:tc>
        <w:tc>
          <w:tcPr>
            <w:tcW w:w="1152" w:type="pct"/>
            <w:tcBorders>
              <w:top w:val="nil"/>
              <w:bottom w:val="single" w:sz="4" w:space="0" w:color="auto"/>
            </w:tcBorders>
            <w:vAlign w:val="center"/>
          </w:tcPr>
          <w:p w14:paraId="395D6F90"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que recibe la apelación debe ser responsable de reunir y verificar toda la información necesaria para validar la apelación.</w:t>
            </w:r>
          </w:p>
        </w:tc>
        <w:tc>
          <w:tcPr>
            <w:tcW w:w="528" w:type="pct"/>
            <w:tcBorders>
              <w:top w:val="nil"/>
              <w:bottom w:val="single" w:sz="4" w:space="0" w:color="auto"/>
            </w:tcBorders>
            <w:vAlign w:val="center"/>
          </w:tcPr>
          <w:p w14:paraId="508DB7DC"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7D356E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1B8B50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606A03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73D5EC9" w14:textId="77777777" w:rsidR="00B81AE8" w:rsidRPr="00893B1E" w:rsidRDefault="00B81AE8" w:rsidP="0089369C">
            <w:pPr>
              <w:rPr>
                <w:rFonts w:ascii="Arial Narrow" w:hAnsi="Arial Narrow"/>
                <w:bCs/>
                <w:sz w:val="16"/>
                <w:szCs w:val="16"/>
                <w:lang w:val="es-PE"/>
              </w:rPr>
            </w:pPr>
          </w:p>
        </w:tc>
      </w:tr>
      <w:tr w:rsidR="00B81AE8" w:rsidRPr="00893B1E" w14:paraId="3C249D6E" w14:textId="77777777" w:rsidTr="001326EA">
        <w:trPr>
          <w:cantSplit/>
        </w:trPr>
        <w:tc>
          <w:tcPr>
            <w:tcW w:w="249" w:type="pct"/>
            <w:tcBorders>
              <w:top w:val="nil"/>
              <w:left w:val="single" w:sz="4" w:space="0" w:color="auto"/>
              <w:bottom w:val="single" w:sz="4" w:space="0" w:color="auto"/>
            </w:tcBorders>
          </w:tcPr>
          <w:p w14:paraId="05D081E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9.7.6</w:t>
            </w:r>
          </w:p>
        </w:tc>
        <w:tc>
          <w:tcPr>
            <w:tcW w:w="1152" w:type="pct"/>
            <w:tcBorders>
              <w:top w:val="nil"/>
              <w:bottom w:val="single" w:sz="4" w:space="0" w:color="auto"/>
            </w:tcBorders>
            <w:vAlign w:val="center"/>
          </w:tcPr>
          <w:p w14:paraId="2B144C2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acusar recibo de la apelación y debe proporcionar al apelante los informes de avance y el resultado de la apelación.</w:t>
            </w:r>
          </w:p>
        </w:tc>
        <w:tc>
          <w:tcPr>
            <w:tcW w:w="528" w:type="pct"/>
            <w:tcBorders>
              <w:top w:val="nil"/>
              <w:bottom w:val="single" w:sz="4" w:space="0" w:color="auto"/>
            </w:tcBorders>
            <w:vAlign w:val="center"/>
          </w:tcPr>
          <w:p w14:paraId="44B9D70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87AC1C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8686C1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906CFA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558D65F" w14:textId="77777777" w:rsidR="00B81AE8" w:rsidRPr="00893B1E" w:rsidRDefault="00B81AE8" w:rsidP="0089369C">
            <w:pPr>
              <w:rPr>
                <w:rFonts w:ascii="Arial Narrow" w:hAnsi="Arial Narrow"/>
                <w:bCs/>
                <w:sz w:val="16"/>
                <w:szCs w:val="16"/>
                <w:lang w:val="es-PE"/>
              </w:rPr>
            </w:pPr>
          </w:p>
        </w:tc>
      </w:tr>
      <w:tr w:rsidR="00B81AE8" w:rsidRPr="00893B1E" w14:paraId="4BAC4738" w14:textId="77777777" w:rsidTr="001326EA">
        <w:trPr>
          <w:cantSplit/>
        </w:trPr>
        <w:tc>
          <w:tcPr>
            <w:tcW w:w="249" w:type="pct"/>
            <w:tcBorders>
              <w:top w:val="nil"/>
              <w:left w:val="single" w:sz="4" w:space="0" w:color="auto"/>
              <w:bottom w:val="single" w:sz="4" w:space="0" w:color="auto"/>
            </w:tcBorders>
          </w:tcPr>
          <w:p w14:paraId="63B85129"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9.7.7</w:t>
            </w:r>
          </w:p>
        </w:tc>
        <w:tc>
          <w:tcPr>
            <w:tcW w:w="1152" w:type="pct"/>
            <w:tcBorders>
              <w:top w:val="nil"/>
              <w:bottom w:val="single" w:sz="4" w:space="0" w:color="auto"/>
            </w:tcBorders>
            <w:vAlign w:val="center"/>
          </w:tcPr>
          <w:p w14:paraId="310E87A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decisión que se va a comunicar a quien presenta la apelación debe hacerla o revisarla y aprobarla una o más personas que no hayan estado involucradas previamente en el objeto de la apelación.</w:t>
            </w:r>
          </w:p>
        </w:tc>
        <w:tc>
          <w:tcPr>
            <w:tcW w:w="528" w:type="pct"/>
            <w:tcBorders>
              <w:top w:val="nil"/>
              <w:bottom w:val="single" w:sz="4" w:space="0" w:color="auto"/>
            </w:tcBorders>
            <w:vAlign w:val="center"/>
          </w:tcPr>
          <w:p w14:paraId="15780CBC"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98D38B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9C511E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84CB3D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19B3E27" w14:textId="77777777" w:rsidR="00B81AE8" w:rsidRPr="00893B1E" w:rsidRDefault="00B81AE8" w:rsidP="0089369C">
            <w:pPr>
              <w:rPr>
                <w:rFonts w:ascii="Arial Narrow" w:hAnsi="Arial Narrow"/>
                <w:bCs/>
                <w:sz w:val="16"/>
                <w:szCs w:val="16"/>
                <w:lang w:val="es-PE"/>
              </w:rPr>
            </w:pPr>
          </w:p>
        </w:tc>
      </w:tr>
      <w:tr w:rsidR="00B81AE8" w:rsidRPr="00893B1E" w14:paraId="5CF7E6A4" w14:textId="77777777" w:rsidTr="001326EA">
        <w:trPr>
          <w:cantSplit/>
        </w:trPr>
        <w:tc>
          <w:tcPr>
            <w:tcW w:w="249" w:type="pct"/>
            <w:tcBorders>
              <w:top w:val="nil"/>
              <w:left w:val="single" w:sz="4" w:space="0" w:color="auto"/>
              <w:bottom w:val="single" w:sz="4" w:space="0" w:color="auto"/>
            </w:tcBorders>
          </w:tcPr>
          <w:p w14:paraId="2B34FC26"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9.7.8</w:t>
            </w:r>
          </w:p>
        </w:tc>
        <w:tc>
          <w:tcPr>
            <w:tcW w:w="1152" w:type="pct"/>
            <w:tcBorders>
              <w:top w:val="nil"/>
              <w:bottom w:val="single" w:sz="4" w:space="0" w:color="auto"/>
            </w:tcBorders>
            <w:vAlign w:val="center"/>
          </w:tcPr>
          <w:p w14:paraId="2AB9F840"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notificar formalmente al apelante la finalización del proceso para el tratamiento de la apelación.</w:t>
            </w:r>
          </w:p>
        </w:tc>
        <w:tc>
          <w:tcPr>
            <w:tcW w:w="528" w:type="pct"/>
            <w:tcBorders>
              <w:top w:val="nil"/>
              <w:bottom w:val="single" w:sz="4" w:space="0" w:color="auto"/>
            </w:tcBorders>
            <w:vAlign w:val="center"/>
          </w:tcPr>
          <w:p w14:paraId="3B757CCD"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5419E3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16054D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7A47FC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CC782F7" w14:textId="77777777" w:rsidR="00B81AE8" w:rsidRPr="00893B1E" w:rsidRDefault="00B81AE8" w:rsidP="0089369C">
            <w:pPr>
              <w:rPr>
                <w:rFonts w:ascii="Arial Narrow" w:hAnsi="Arial Narrow"/>
                <w:bCs/>
                <w:sz w:val="16"/>
                <w:szCs w:val="16"/>
                <w:lang w:val="es-PE"/>
              </w:rPr>
            </w:pPr>
          </w:p>
        </w:tc>
      </w:tr>
      <w:tr w:rsidR="00B81AE8" w:rsidRPr="00893B1E" w14:paraId="49C0ECC0" w14:textId="77777777" w:rsidTr="001326EA">
        <w:trPr>
          <w:cantSplit/>
        </w:trPr>
        <w:tc>
          <w:tcPr>
            <w:tcW w:w="249" w:type="pct"/>
            <w:tcBorders>
              <w:top w:val="nil"/>
              <w:left w:val="single" w:sz="4" w:space="0" w:color="auto"/>
              <w:bottom w:val="single" w:sz="4" w:space="0" w:color="auto"/>
            </w:tcBorders>
          </w:tcPr>
          <w:p w14:paraId="2D58022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w:t>
            </w:r>
          </w:p>
          <w:p w14:paraId="2457BDE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9.8.1</w:t>
            </w:r>
          </w:p>
        </w:tc>
        <w:tc>
          <w:tcPr>
            <w:tcW w:w="1152" w:type="pct"/>
            <w:tcBorders>
              <w:top w:val="nil"/>
              <w:bottom w:val="single" w:sz="4" w:space="0" w:color="auto"/>
            </w:tcBorders>
            <w:vAlign w:val="center"/>
          </w:tcPr>
          <w:p w14:paraId="551D2D0B"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Quejas</w:t>
            </w:r>
          </w:p>
          <w:p w14:paraId="5B55EEF0" w14:textId="77777777" w:rsidR="00B81AE8" w:rsidRPr="00893B1E" w:rsidRDefault="00B81AE8" w:rsidP="0089369C">
            <w:pPr>
              <w:tabs>
                <w:tab w:val="left" w:pos="1418"/>
              </w:tabs>
              <w:jc w:val="both"/>
              <w:rPr>
                <w:rFonts w:ascii="Arial Narrow" w:eastAsia="Cambria" w:hAnsi="Arial Narrow"/>
                <w:bCs/>
                <w:color w:val="000000"/>
                <w:sz w:val="16"/>
                <w:szCs w:val="16"/>
                <w:lang w:val="es-PE"/>
              </w:rPr>
            </w:pPr>
            <w:r w:rsidRPr="00893B1E">
              <w:rPr>
                <w:rFonts w:ascii="Arial Narrow" w:hAnsi="Arial Narrow" w:cs="Arial"/>
                <w:bCs/>
                <w:sz w:val="16"/>
                <w:szCs w:val="16"/>
                <w:lang w:val="es-ES"/>
              </w:rPr>
              <w:t>El organismo de certificación debe ser responsable de todas las decisiones tomadas a todos los niveles del proceso para el tratamiento de las quejas.</w:t>
            </w:r>
          </w:p>
        </w:tc>
        <w:tc>
          <w:tcPr>
            <w:tcW w:w="528" w:type="pct"/>
            <w:tcBorders>
              <w:top w:val="nil"/>
              <w:bottom w:val="single" w:sz="4" w:space="0" w:color="auto"/>
            </w:tcBorders>
            <w:vAlign w:val="center"/>
          </w:tcPr>
          <w:p w14:paraId="0ABC5544"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761FD0A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D94139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4C09D5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C60D465" w14:textId="77777777" w:rsidR="00B81AE8" w:rsidRPr="00893B1E" w:rsidRDefault="00B81AE8" w:rsidP="0089369C">
            <w:pPr>
              <w:rPr>
                <w:rFonts w:ascii="Arial Narrow" w:hAnsi="Arial Narrow"/>
                <w:bCs/>
                <w:sz w:val="16"/>
                <w:szCs w:val="16"/>
                <w:lang w:val="es-PE"/>
              </w:rPr>
            </w:pPr>
          </w:p>
        </w:tc>
      </w:tr>
      <w:tr w:rsidR="00B81AE8" w:rsidRPr="00893B1E" w14:paraId="33A62F88" w14:textId="77777777" w:rsidTr="001326EA">
        <w:trPr>
          <w:cantSplit/>
        </w:trPr>
        <w:tc>
          <w:tcPr>
            <w:tcW w:w="249" w:type="pct"/>
            <w:tcBorders>
              <w:top w:val="nil"/>
              <w:left w:val="single" w:sz="4" w:space="0" w:color="auto"/>
              <w:bottom w:val="single" w:sz="4" w:space="0" w:color="auto"/>
            </w:tcBorders>
          </w:tcPr>
          <w:p w14:paraId="09475539"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9.8.2</w:t>
            </w:r>
          </w:p>
        </w:tc>
        <w:tc>
          <w:tcPr>
            <w:tcW w:w="1152" w:type="pct"/>
            <w:tcBorders>
              <w:top w:val="nil"/>
              <w:bottom w:val="single" w:sz="4" w:space="0" w:color="auto"/>
            </w:tcBorders>
            <w:vAlign w:val="center"/>
          </w:tcPr>
          <w:p w14:paraId="109D2C86"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presentación, la investigación y la decisión relativa a las quejas no debe dar lugar a acciones discriminatorias contra quien presenta la apelación.</w:t>
            </w:r>
          </w:p>
        </w:tc>
        <w:tc>
          <w:tcPr>
            <w:tcW w:w="528" w:type="pct"/>
            <w:tcBorders>
              <w:top w:val="nil"/>
              <w:bottom w:val="single" w:sz="4" w:space="0" w:color="auto"/>
            </w:tcBorders>
            <w:vAlign w:val="center"/>
          </w:tcPr>
          <w:p w14:paraId="78C1C8B9"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D3E5C5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C6853B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95F4C9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80B46C2" w14:textId="77777777" w:rsidR="00B81AE8" w:rsidRPr="00893B1E" w:rsidRDefault="00B81AE8" w:rsidP="0089369C">
            <w:pPr>
              <w:rPr>
                <w:rFonts w:ascii="Arial Narrow" w:hAnsi="Arial Narrow"/>
                <w:bCs/>
                <w:sz w:val="16"/>
                <w:szCs w:val="16"/>
                <w:lang w:val="es-PE"/>
              </w:rPr>
            </w:pPr>
          </w:p>
        </w:tc>
      </w:tr>
      <w:tr w:rsidR="00B81AE8" w:rsidRPr="00893B1E" w14:paraId="1218C4B3" w14:textId="77777777" w:rsidTr="001326EA">
        <w:trPr>
          <w:cantSplit/>
        </w:trPr>
        <w:tc>
          <w:tcPr>
            <w:tcW w:w="249" w:type="pct"/>
            <w:tcBorders>
              <w:top w:val="nil"/>
              <w:left w:val="single" w:sz="4" w:space="0" w:color="auto"/>
              <w:bottom w:val="single" w:sz="4" w:space="0" w:color="auto"/>
            </w:tcBorders>
          </w:tcPr>
          <w:p w14:paraId="097A50F2"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9.8.3</w:t>
            </w:r>
          </w:p>
        </w:tc>
        <w:tc>
          <w:tcPr>
            <w:tcW w:w="1152" w:type="pct"/>
            <w:tcBorders>
              <w:top w:val="nil"/>
              <w:bottom w:val="single" w:sz="4" w:space="0" w:color="auto"/>
            </w:tcBorders>
            <w:vAlign w:val="center"/>
          </w:tcPr>
          <w:p w14:paraId="348013E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 partir de la recepción de una queja, el organismo de certificación debe confirmar si la queja se refiere a las actividades de certificación de las que es responsable, y en caso afirmativo, debe tratarla. Si la queja concierne a un cliente certificado, al examinar la queja se debe considerar la eficacia del sistema de gestión certificado.</w:t>
            </w:r>
          </w:p>
        </w:tc>
        <w:tc>
          <w:tcPr>
            <w:tcW w:w="528" w:type="pct"/>
            <w:tcBorders>
              <w:top w:val="nil"/>
              <w:bottom w:val="single" w:sz="4" w:space="0" w:color="auto"/>
            </w:tcBorders>
            <w:vAlign w:val="center"/>
          </w:tcPr>
          <w:p w14:paraId="30886367"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7B5A422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0A7D26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140120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200C1D5" w14:textId="77777777" w:rsidR="00B81AE8" w:rsidRPr="00893B1E" w:rsidRDefault="00B81AE8" w:rsidP="0089369C">
            <w:pPr>
              <w:rPr>
                <w:rFonts w:ascii="Arial Narrow" w:hAnsi="Arial Narrow"/>
                <w:bCs/>
                <w:sz w:val="16"/>
                <w:szCs w:val="16"/>
                <w:lang w:val="es-PE"/>
              </w:rPr>
            </w:pPr>
          </w:p>
        </w:tc>
      </w:tr>
      <w:tr w:rsidR="00B81AE8" w:rsidRPr="00893B1E" w14:paraId="3D117D2B" w14:textId="77777777" w:rsidTr="001326EA">
        <w:trPr>
          <w:cantSplit/>
        </w:trPr>
        <w:tc>
          <w:tcPr>
            <w:tcW w:w="249" w:type="pct"/>
            <w:tcBorders>
              <w:top w:val="nil"/>
              <w:left w:val="single" w:sz="4" w:space="0" w:color="auto"/>
              <w:bottom w:val="single" w:sz="4" w:space="0" w:color="auto"/>
            </w:tcBorders>
          </w:tcPr>
          <w:p w14:paraId="5B3EC2F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9.8.4</w:t>
            </w:r>
          </w:p>
        </w:tc>
        <w:tc>
          <w:tcPr>
            <w:tcW w:w="1152" w:type="pct"/>
            <w:tcBorders>
              <w:top w:val="nil"/>
              <w:bottom w:val="single" w:sz="4" w:space="0" w:color="auto"/>
            </w:tcBorders>
            <w:vAlign w:val="center"/>
          </w:tcPr>
          <w:p w14:paraId="11CA89E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también debe remitir toda queja válida relativa a un cliente certificado a dicho cliente en un plazo oportuno.</w:t>
            </w:r>
          </w:p>
        </w:tc>
        <w:tc>
          <w:tcPr>
            <w:tcW w:w="528" w:type="pct"/>
            <w:tcBorders>
              <w:top w:val="nil"/>
              <w:bottom w:val="single" w:sz="4" w:space="0" w:color="auto"/>
            </w:tcBorders>
            <w:vAlign w:val="center"/>
          </w:tcPr>
          <w:p w14:paraId="2219F6C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91E0F0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13389B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136E2D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1A9E060" w14:textId="77777777" w:rsidR="00B81AE8" w:rsidRPr="00893B1E" w:rsidRDefault="00B81AE8" w:rsidP="0089369C">
            <w:pPr>
              <w:rPr>
                <w:rFonts w:ascii="Arial Narrow" w:hAnsi="Arial Narrow"/>
                <w:bCs/>
                <w:sz w:val="16"/>
                <w:szCs w:val="16"/>
                <w:lang w:val="es-PE"/>
              </w:rPr>
            </w:pPr>
          </w:p>
        </w:tc>
      </w:tr>
      <w:tr w:rsidR="00B81AE8" w:rsidRPr="00893B1E" w14:paraId="4CD2A9FF" w14:textId="77777777" w:rsidTr="001326EA">
        <w:trPr>
          <w:cantSplit/>
        </w:trPr>
        <w:tc>
          <w:tcPr>
            <w:tcW w:w="249" w:type="pct"/>
            <w:tcBorders>
              <w:top w:val="nil"/>
              <w:left w:val="single" w:sz="4" w:space="0" w:color="auto"/>
              <w:bottom w:val="single" w:sz="4" w:space="0" w:color="auto"/>
            </w:tcBorders>
          </w:tcPr>
          <w:p w14:paraId="62FBC099"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9.8.5</w:t>
            </w:r>
          </w:p>
        </w:tc>
        <w:tc>
          <w:tcPr>
            <w:tcW w:w="1152" w:type="pct"/>
            <w:tcBorders>
              <w:top w:val="nil"/>
              <w:bottom w:val="single" w:sz="4" w:space="0" w:color="auto"/>
            </w:tcBorders>
            <w:vAlign w:val="center"/>
          </w:tcPr>
          <w:p w14:paraId="6F188F96"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tener un proceso documentado para recibir, evaluar y tomar decisiones sobre las quejas. Este proceso debe estar sujeto a los requisitos de confidencialidad, en la medida en que esté asociada al reclamante y al objeto de la queja.</w:t>
            </w:r>
          </w:p>
        </w:tc>
        <w:tc>
          <w:tcPr>
            <w:tcW w:w="528" w:type="pct"/>
            <w:tcBorders>
              <w:top w:val="nil"/>
              <w:bottom w:val="single" w:sz="4" w:space="0" w:color="auto"/>
            </w:tcBorders>
            <w:vAlign w:val="center"/>
          </w:tcPr>
          <w:p w14:paraId="1C495DD0"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5A0B2D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0F946A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6196EF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8C370FF" w14:textId="77777777" w:rsidR="00B81AE8" w:rsidRPr="00893B1E" w:rsidRDefault="00B81AE8" w:rsidP="0089369C">
            <w:pPr>
              <w:rPr>
                <w:rFonts w:ascii="Arial Narrow" w:hAnsi="Arial Narrow"/>
                <w:bCs/>
                <w:sz w:val="16"/>
                <w:szCs w:val="16"/>
                <w:lang w:val="es-PE"/>
              </w:rPr>
            </w:pPr>
          </w:p>
        </w:tc>
      </w:tr>
      <w:tr w:rsidR="00B81AE8" w:rsidRPr="00893B1E" w14:paraId="290DA40E" w14:textId="77777777" w:rsidTr="001326EA">
        <w:trPr>
          <w:cantSplit/>
        </w:trPr>
        <w:tc>
          <w:tcPr>
            <w:tcW w:w="249" w:type="pct"/>
            <w:tcBorders>
              <w:top w:val="nil"/>
              <w:left w:val="single" w:sz="4" w:space="0" w:color="auto"/>
              <w:bottom w:val="single" w:sz="4" w:space="0" w:color="auto"/>
            </w:tcBorders>
          </w:tcPr>
          <w:p w14:paraId="48D080C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9.8.6</w:t>
            </w:r>
          </w:p>
        </w:tc>
        <w:tc>
          <w:tcPr>
            <w:tcW w:w="1152" w:type="pct"/>
            <w:tcBorders>
              <w:top w:val="nil"/>
              <w:bottom w:val="single" w:sz="4" w:space="0" w:color="auto"/>
            </w:tcBorders>
            <w:vAlign w:val="center"/>
          </w:tcPr>
          <w:p w14:paraId="01E9A778"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proceso para el tratamiento de quejas debe incluir, al menos, los elementos y métodos siguientes:</w:t>
            </w:r>
          </w:p>
        </w:tc>
        <w:tc>
          <w:tcPr>
            <w:tcW w:w="528" w:type="pct"/>
            <w:tcBorders>
              <w:top w:val="nil"/>
              <w:bottom w:val="single" w:sz="4" w:space="0" w:color="auto"/>
            </w:tcBorders>
            <w:vAlign w:val="center"/>
          </w:tcPr>
          <w:p w14:paraId="7BCA5126"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B98259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6E76D0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74E3E1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FB1F4EB" w14:textId="77777777" w:rsidR="00B81AE8" w:rsidRPr="00893B1E" w:rsidRDefault="00B81AE8" w:rsidP="0089369C">
            <w:pPr>
              <w:rPr>
                <w:rFonts w:ascii="Arial Narrow" w:hAnsi="Arial Narrow"/>
                <w:bCs/>
                <w:sz w:val="16"/>
                <w:szCs w:val="16"/>
                <w:lang w:val="es-PE"/>
              </w:rPr>
            </w:pPr>
          </w:p>
        </w:tc>
      </w:tr>
      <w:tr w:rsidR="00B81AE8" w:rsidRPr="00893B1E" w14:paraId="0F3BBBB0" w14:textId="77777777" w:rsidTr="001326EA">
        <w:trPr>
          <w:cantSplit/>
        </w:trPr>
        <w:tc>
          <w:tcPr>
            <w:tcW w:w="249" w:type="pct"/>
            <w:tcBorders>
              <w:top w:val="nil"/>
              <w:left w:val="single" w:sz="4" w:space="0" w:color="auto"/>
              <w:bottom w:val="single" w:sz="4" w:space="0" w:color="auto"/>
            </w:tcBorders>
          </w:tcPr>
          <w:p w14:paraId="0B5B67E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9.8.6.a</w:t>
            </w:r>
          </w:p>
        </w:tc>
        <w:tc>
          <w:tcPr>
            <w:tcW w:w="1152" w:type="pct"/>
            <w:tcBorders>
              <w:top w:val="nil"/>
              <w:bottom w:val="single" w:sz="4" w:space="0" w:color="auto"/>
            </w:tcBorders>
            <w:vAlign w:val="center"/>
          </w:tcPr>
          <w:p w14:paraId="4CADF94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una descripción del proceso de recepción, validación e investigación de la queja, así como para decidir qué acciones se tomarán en respuesta a ella;</w:t>
            </w:r>
          </w:p>
        </w:tc>
        <w:tc>
          <w:tcPr>
            <w:tcW w:w="528" w:type="pct"/>
            <w:tcBorders>
              <w:top w:val="nil"/>
              <w:bottom w:val="single" w:sz="4" w:space="0" w:color="auto"/>
            </w:tcBorders>
            <w:vAlign w:val="center"/>
          </w:tcPr>
          <w:p w14:paraId="49423739"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0C4D524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D5A866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4E3B72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EF60573" w14:textId="77777777" w:rsidR="00B81AE8" w:rsidRPr="00893B1E" w:rsidRDefault="00B81AE8" w:rsidP="0089369C">
            <w:pPr>
              <w:rPr>
                <w:rFonts w:ascii="Arial Narrow" w:hAnsi="Arial Narrow"/>
                <w:bCs/>
                <w:sz w:val="16"/>
                <w:szCs w:val="16"/>
                <w:lang w:val="es-PE"/>
              </w:rPr>
            </w:pPr>
          </w:p>
        </w:tc>
      </w:tr>
      <w:tr w:rsidR="00B81AE8" w:rsidRPr="00893B1E" w14:paraId="4A6C7B17" w14:textId="77777777" w:rsidTr="001326EA">
        <w:trPr>
          <w:cantSplit/>
        </w:trPr>
        <w:tc>
          <w:tcPr>
            <w:tcW w:w="249" w:type="pct"/>
            <w:tcBorders>
              <w:top w:val="nil"/>
              <w:left w:val="single" w:sz="4" w:space="0" w:color="auto"/>
              <w:bottom w:val="single" w:sz="4" w:space="0" w:color="auto"/>
            </w:tcBorders>
          </w:tcPr>
          <w:p w14:paraId="019BF72E"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9.8.6.b</w:t>
            </w:r>
          </w:p>
        </w:tc>
        <w:tc>
          <w:tcPr>
            <w:tcW w:w="1152" w:type="pct"/>
            <w:tcBorders>
              <w:top w:val="nil"/>
              <w:bottom w:val="single" w:sz="4" w:space="0" w:color="auto"/>
            </w:tcBorders>
            <w:vAlign w:val="center"/>
          </w:tcPr>
          <w:p w14:paraId="5766419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seguimiento y registro de las quejas, incluidas las acciones tomadas para resolverlas;</w:t>
            </w:r>
          </w:p>
        </w:tc>
        <w:tc>
          <w:tcPr>
            <w:tcW w:w="528" w:type="pct"/>
            <w:tcBorders>
              <w:top w:val="nil"/>
              <w:bottom w:val="single" w:sz="4" w:space="0" w:color="auto"/>
            </w:tcBorders>
            <w:vAlign w:val="center"/>
          </w:tcPr>
          <w:p w14:paraId="08EEA881"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6C324B8"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764881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6C61E7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98ABC74" w14:textId="77777777" w:rsidR="00B81AE8" w:rsidRPr="00893B1E" w:rsidRDefault="00B81AE8" w:rsidP="0089369C">
            <w:pPr>
              <w:rPr>
                <w:rFonts w:ascii="Arial Narrow" w:hAnsi="Arial Narrow"/>
                <w:bCs/>
                <w:sz w:val="16"/>
                <w:szCs w:val="16"/>
                <w:lang w:val="es-PE"/>
              </w:rPr>
            </w:pPr>
          </w:p>
        </w:tc>
      </w:tr>
      <w:tr w:rsidR="00B81AE8" w:rsidRPr="00893B1E" w14:paraId="1BE38BED" w14:textId="77777777" w:rsidTr="001326EA">
        <w:trPr>
          <w:cantSplit/>
        </w:trPr>
        <w:tc>
          <w:tcPr>
            <w:tcW w:w="249" w:type="pct"/>
            <w:tcBorders>
              <w:top w:val="nil"/>
              <w:left w:val="single" w:sz="4" w:space="0" w:color="auto"/>
              <w:bottom w:val="single" w:sz="4" w:space="0" w:color="auto"/>
            </w:tcBorders>
          </w:tcPr>
          <w:p w14:paraId="3EBB101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9.8.6.c</w:t>
            </w:r>
          </w:p>
        </w:tc>
        <w:tc>
          <w:tcPr>
            <w:tcW w:w="1152" w:type="pct"/>
            <w:tcBorders>
              <w:top w:val="nil"/>
              <w:bottom w:val="single" w:sz="4" w:space="0" w:color="auto"/>
            </w:tcBorders>
            <w:vAlign w:val="center"/>
          </w:tcPr>
          <w:p w14:paraId="29657AC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asegurarse de que se han tomado todas las correcciones y las acciones correctivas apropiadas.</w:t>
            </w:r>
          </w:p>
        </w:tc>
        <w:tc>
          <w:tcPr>
            <w:tcW w:w="528" w:type="pct"/>
            <w:tcBorders>
              <w:top w:val="nil"/>
              <w:bottom w:val="single" w:sz="4" w:space="0" w:color="auto"/>
            </w:tcBorders>
            <w:vAlign w:val="center"/>
          </w:tcPr>
          <w:p w14:paraId="352318A1"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E749C2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A97387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65E253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4C59B4C" w14:textId="77777777" w:rsidR="00B81AE8" w:rsidRPr="00893B1E" w:rsidRDefault="00B81AE8" w:rsidP="0089369C">
            <w:pPr>
              <w:rPr>
                <w:rFonts w:ascii="Arial Narrow" w:hAnsi="Arial Narrow"/>
                <w:bCs/>
                <w:sz w:val="16"/>
                <w:szCs w:val="16"/>
                <w:lang w:val="es-PE"/>
              </w:rPr>
            </w:pPr>
          </w:p>
        </w:tc>
      </w:tr>
      <w:tr w:rsidR="00B81AE8" w:rsidRPr="00893B1E" w14:paraId="0D1D97E9" w14:textId="77777777" w:rsidTr="001326EA">
        <w:trPr>
          <w:cantSplit/>
        </w:trPr>
        <w:tc>
          <w:tcPr>
            <w:tcW w:w="249" w:type="pct"/>
            <w:tcBorders>
              <w:top w:val="nil"/>
              <w:left w:val="single" w:sz="4" w:space="0" w:color="auto"/>
              <w:bottom w:val="single" w:sz="4" w:space="0" w:color="auto"/>
            </w:tcBorders>
          </w:tcPr>
          <w:p w14:paraId="037BCA5C"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9.8.7</w:t>
            </w:r>
          </w:p>
        </w:tc>
        <w:tc>
          <w:tcPr>
            <w:tcW w:w="1152" w:type="pct"/>
            <w:tcBorders>
              <w:top w:val="nil"/>
              <w:bottom w:val="single" w:sz="4" w:space="0" w:color="auto"/>
            </w:tcBorders>
            <w:vAlign w:val="center"/>
          </w:tcPr>
          <w:p w14:paraId="3F0ED4E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que recibe la queja debe ser responsable de reunir y verificar toda la información necesaria para validar la queja.</w:t>
            </w:r>
          </w:p>
        </w:tc>
        <w:tc>
          <w:tcPr>
            <w:tcW w:w="528" w:type="pct"/>
            <w:tcBorders>
              <w:top w:val="nil"/>
              <w:bottom w:val="single" w:sz="4" w:space="0" w:color="auto"/>
            </w:tcBorders>
            <w:vAlign w:val="center"/>
          </w:tcPr>
          <w:p w14:paraId="370BA06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4165A0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8879B1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556EE6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3047586" w14:textId="77777777" w:rsidR="00B81AE8" w:rsidRPr="00893B1E" w:rsidRDefault="00B81AE8" w:rsidP="0089369C">
            <w:pPr>
              <w:rPr>
                <w:rFonts w:ascii="Arial Narrow" w:hAnsi="Arial Narrow"/>
                <w:bCs/>
                <w:sz w:val="16"/>
                <w:szCs w:val="16"/>
                <w:lang w:val="es-PE"/>
              </w:rPr>
            </w:pPr>
          </w:p>
        </w:tc>
      </w:tr>
      <w:tr w:rsidR="00B81AE8" w:rsidRPr="00893B1E" w14:paraId="459A4E05" w14:textId="77777777" w:rsidTr="001326EA">
        <w:trPr>
          <w:cantSplit/>
        </w:trPr>
        <w:tc>
          <w:tcPr>
            <w:tcW w:w="249" w:type="pct"/>
            <w:tcBorders>
              <w:top w:val="nil"/>
              <w:left w:val="single" w:sz="4" w:space="0" w:color="auto"/>
              <w:bottom w:val="single" w:sz="4" w:space="0" w:color="auto"/>
            </w:tcBorders>
          </w:tcPr>
          <w:p w14:paraId="43596D6E"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9.8.8</w:t>
            </w:r>
          </w:p>
        </w:tc>
        <w:tc>
          <w:tcPr>
            <w:tcW w:w="1152" w:type="pct"/>
            <w:tcBorders>
              <w:top w:val="nil"/>
              <w:bottom w:val="single" w:sz="4" w:space="0" w:color="auto"/>
            </w:tcBorders>
            <w:vAlign w:val="center"/>
          </w:tcPr>
          <w:p w14:paraId="58C8001B"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En la medida de posible, el organismo de certificación debe acusar recibo de la queja y debe proporcionar al reclamante los informes de avance y el resultado.</w:t>
            </w:r>
          </w:p>
        </w:tc>
        <w:tc>
          <w:tcPr>
            <w:tcW w:w="528" w:type="pct"/>
            <w:tcBorders>
              <w:top w:val="nil"/>
              <w:bottom w:val="single" w:sz="4" w:space="0" w:color="auto"/>
            </w:tcBorders>
            <w:vAlign w:val="center"/>
          </w:tcPr>
          <w:p w14:paraId="0BB90246"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5398F19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D786C7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FE5154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26EF42E" w14:textId="77777777" w:rsidR="00B81AE8" w:rsidRPr="00893B1E" w:rsidRDefault="00B81AE8" w:rsidP="0089369C">
            <w:pPr>
              <w:rPr>
                <w:rFonts w:ascii="Arial Narrow" w:hAnsi="Arial Narrow"/>
                <w:bCs/>
                <w:sz w:val="16"/>
                <w:szCs w:val="16"/>
                <w:lang w:val="es-PE"/>
              </w:rPr>
            </w:pPr>
          </w:p>
        </w:tc>
      </w:tr>
      <w:tr w:rsidR="00B81AE8" w:rsidRPr="00893B1E" w14:paraId="39E3A25E" w14:textId="77777777" w:rsidTr="001326EA">
        <w:trPr>
          <w:cantSplit/>
        </w:trPr>
        <w:tc>
          <w:tcPr>
            <w:tcW w:w="249" w:type="pct"/>
            <w:tcBorders>
              <w:top w:val="nil"/>
              <w:left w:val="single" w:sz="4" w:space="0" w:color="auto"/>
              <w:bottom w:val="single" w:sz="4" w:space="0" w:color="auto"/>
            </w:tcBorders>
          </w:tcPr>
          <w:p w14:paraId="4BAFF054"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9.8.9</w:t>
            </w:r>
          </w:p>
        </w:tc>
        <w:tc>
          <w:tcPr>
            <w:tcW w:w="1152" w:type="pct"/>
            <w:tcBorders>
              <w:top w:val="nil"/>
              <w:bottom w:val="single" w:sz="4" w:space="0" w:color="auto"/>
            </w:tcBorders>
            <w:vAlign w:val="center"/>
          </w:tcPr>
          <w:p w14:paraId="37A3B08A"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decisión que se va a comunicar al reclamante debe hacerla, o revisarla y aprobarla una o más personas que no hayan estado involucradas previamente en el objeto de la queja.</w:t>
            </w:r>
          </w:p>
        </w:tc>
        <w:tc>
          <w:tcPr>
            <w:tcW w:w="528" w:type="pct"/>
            <w:tcBorders>
              <w:top w:val="nil"/>
              <w:bottom w:val="single" w:sz="4" w:space="0" w:color="auto"/>
            </w:tcBorders>
            <w:vAlign w:val="center"/>
          </w:tcPr>
          <w:p w14:paraId="1DB878CC"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48FEFBB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90B212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3B048DB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8BCB11E" w14:textId="77777777" w:rsidR="00B81AE8" w:rsidRPr="00893B1E" w:rsidRDefault="00B81AE8" w:rsidP="0089369C">
            <w:pPr>
              <w:rPr>
                <w:rFonts w:ascii="Arial Narrow" w:hAnsi="Arial Narrow"/>
                <w:bCs/>
                <w:sz w:val="16"/>
                <w:szCs w:val="16"/>
                <w:lang w:val="es-PE"/>
              </w:rPr>
            </w:pPr>
          </w:p>
        </w:tc>
      </w:tr>
      <w:tr w:rsidR="00B81AE8" w:rsidRPr="00893B1E" w14:paraId="236E1363" w14:textId="77777777" w:rsidTr="001326EA">
        <w:trPr>
          <w:cantSplit/>
        </w:trPr>
        <w:tc>
          <w:tcPr>
            <w:tcW w:w="249" w:type="pct"/>
            <w:tcBorders>
              <w:top w:val="nil"/>
              <w:left w:val="single" w:sz="4" w:space="0" w:color="auto"/>
              <w:bottom w:val="single" w:sz="4" w:space="0" w:color="auto"/>
            </w:tcBorders>
          </w:tcPr>
          <w:p w14:paraId="6CD8BB26"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9.8.10</w:t>
            </w:r>
          </w:p>
        </w:tc>
        <w:tc>
          <w:tcPr>
            <w:tcW w:w="1152" w:type="pct"/>
            <w:tcBorders>
              <w:top w:val="nil"/>
              <w:bottom w:val="single" w:sz="4" w:space="0" w:color="auto"/>
            </w:tcBorders>
            <w:vAlign w:val="center"/>
          </w:tcPr>
          <w:p w14:paraId="51909A30"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En la medida de lo posible, el organismo de certificación debe notificar formalmente al reclamante la finalización del proceso para el tratamiento de la queja.</w:t>
            </w:r>
          </w:p>
        </w:tc>
        <w:tc>
          <w:tcPr>
            <w:tcW w:w="528" w:type="pct"/>
            <w:tcBorders>
              <w:top w:val="nil"/>
              <w:bottom w:val="single" w:sz="4" w:space="0" w:color="auto"/>
            </w:tcBorders>
            <w:vAlign w:val="center"/>
          </w:tcPr>
          <w:p w14:paraId="3378072B"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EB7CD6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C4F6E3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E4300C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B80B35F" w14:textId="77777777" w:rsidR="00B81AE8" w:rsidRPr="00893B1E" w:rsidRDefault="00B81AE8" w:rsidP="0089369C">
            <w:pPr>
              <w:rPr>
                <w:rFonts w:ascii="Arial Narrow" w:hAnsi="Arial Narrow"/>
                <w:bCs/>
                <w:sz w:val="16"/>
                <w:szCs w:val="16"/>
                <w:lang w:val="es-PE"/>
              </w:rPr>
            </w:pPr>
          </w:p>
        </w:tc>
      </w:tr>
      <w:tr w:rsidR="00B81AE8" w:rsidRPr="00893B1E" w14:paraId="1115C6EB" w14:textId="77777777" w:rsidTr="001326EA">
        <w:trPr>
          <w:cantSplit/>
        </w:trPr>
        <w:tc>
          <w:tcPr>
            <w:tcW w:w="249" w:type="pct"/>
            <w:tcBorders>
              <w:top w:val="nil"/>
              <w:left w:val="single" w:sz="4" w:space="0" w:color="auto"/>
              <w:bottom w:val="single" w:sz="4" w:space="0" w:color="auto"/>
            </w:tcBorders>
          </w:tcPr>
          <w:p w14:paraId="50EA889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9.8.11</w:t>
            </w:r>
          </w:p>
        </w:tc>
        <w:tc>
          <w:tcPr>
            <w:tcW w:w="1152" w:type="pct"/>
            <w:tcBorders>
              <w:top w:val="nil"/>
              <w:bottom w:val="single" w:sz="4" w:space="0" w:color="auto"/>
            </w:tcBorders>
            <w:vAlign w:val="center"/>
          </w:tcPr>
          <w:p w14:paraId="5086071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determinar, junto con el cliente certificado y el reclamante, si debe hacer público el tema de la queja y su resolución, y si fuera así, en qué medida.</w:t>
            </w:r>
          </w:p>
        </w:tc>
        <w:tc>
          <w:tcPr>
            <w:tcW w:w="528" w:type="pct"/>
            <w:tcBorders>
              <w:top w:val="nil"/>
              <w:bottom w:val="single" w:sz="4" w:space="0" w:color="auto"/>
            </w:tcBorders>
            <w:vAlign w:val="center"/>
          </w:tcPr>
          <w:p w14:paraId="40CA7364"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1B9971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7E676C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F67317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4E28504" w14:textId="77777777" w:rsidR="00B81AE8" w:rsidRPr="00893B1E" w:rsidRDefault="00B81AE8" w:rsidP="0089369C">
            <w:pPr>
              <w:rPr>
                <w:rFonts w:ascii="Arial Narrow" w:hAnsi="Arial Narrow"/>
                <w:bCs/>
                <w:sz w:val="16"/>
                <w:szCs w:val="16"/>
                <w:lang w:val="es-PE"/>
              </w:rPr>
            </w:pPr>
          </w:p>
        </w:tc>
      </w:tr>
      <w:tr w:rsidR="00B81AE8" w:rsidRPr="00893B1E" w14:paraId="24DE86FF" w14:textId="77777777" w:rsidTr="001326EA">
        <w:trPr>
          <w:cantSplit/>
        </w:trPr>
        <w:tc>
          <w:tcPr>
            <w:tcW w:w="249" w:type="pct"/>
            <w:tcBorders>
              <w:top w:val="nil"/>
              <w:left w:val="single" w:sz="4" w:space="0" w:color="auto"/>
              <w:bottom w:val="single" w:sz="4" w:space="0" w:color="auto"/>
            </w:tcBorders>
          </w:tcPr>
          <w:p w14:paraId="0B7CDE65"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w:t>
            </w:r>
          </w:p>
          <w:p w14:paraId="506C84EF"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9.9.1</w:t>
            </w:r>
          </w:p>
        </w:tc>
        <w:tc>
          <w:tcPr>
            <w:tcW w:w="1152" w:type="pct"/>
            <w:tcBorders>
              <w:top w:val="nil"/>
              <w:bottom w:val="single" w:sz="4" w:space="0" w:color="auto"/>
            </w:tcBorders>
            <w:vAlign w:val="center"/>
          </w:tcPr>
          <w:p w14:paraId="6E34A029"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Registros relativos a los clientes</w:t>
            </w:r>
          </w:p>
          <w:p w14:paraId="73F12ED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mantener los registros relativos a la actividad de auditoría y otras actividades de certificación de todos los clientes, incluidas todas las organizaciones que presentaron solicitudes, así como todas las organizaciones auditadas, certificadas o a las que se le suspendió o retiró la certificación.</w:t>
            </w:r>
          </w:p>
        </w:tc>
        <w:tc>
          <w:tcPr>
            <w:tcW w:w="528" w:type="pct"/>
            <w:tcBorders>
              <w:top w:val="nil"/>
              <w:bottom w:val="single" w:sz="4" w:space="0" w:color="auto"/>
            </w:tcBorders>
            <w:vAlign w:val="center"/>
          </w:tcPr>
          <w:p w14:paraId="069EE851"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94328C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080C48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6FFF4D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45FA8E1" w14:textId="77777777" w:rsidR="00B81AE8" w:rsidRPr="00893B1E" w:rsidRDefault="00B81AE8" w:rsidP="0089369C">
            <w:pPr>
              <w:rPr>
                <w:rFonts w:ascii="Arial Narrow" w:hAnsi="Arial Narrow"/>
                <w:bCs/>
                <w:sz w:val="16"/>
                <w:szCs w:val="16"/>
                <w:lang w:val="es-PE"/>
              </w:rPr>
            </w:pPr>
          </w:p>
        </w:tc>
      </w:tr>
      <w:tr w:rsidR="00B81AE8" w:rsidRPr="00893B1E" w14:paraId="26139CA5" w14:textId="77777777" w:rsidTr="001326EA">
        <w:trPr>
          <w:cantSplit/>
        </w:trPr>
        <w:tc>
          <w:tcPr>
            <w:tcW w:w="249" w:type="pct"/>
            <w:tcBorders>
              <w:top w:val="nil"/>
              <w:left w:val="single" w:sz="4" w:space="0" w:color="auto"/>
              <w:bottom w:val="single" w:sz="4" w:space="0" w:color="auto"/>
            </w:tcBorders>
          </w:tcPr>
          <w:p w14:paraId="07EDB484"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9.9.2</w:t>
            </w:r>
          </w:p>
        </w:tc>
        <w:tc>
          <w:tcPr>
            <w:tcW w:w="1152" w:type="pct"/>
            <w:tcBorders>
              <w:top w:val="nil"/>
              <w:bottom w:val="single" w:sz="4" w:space="0" w:color="auto"/>
            </w:tcBorders>
            <w:vAlign w:val="center"/>
          </w:tcPr>
          <w:p w14:paraId="4532D13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registros relativos a los clientes certificados deben incluir lo siguiente:</w:t>
            </w:r>
          </w:p>
        </w:tc>
        <w:tc>
          <w:tcPr>
            <w:tcW w:w="528" w:type="pct"/>
            <w:tcBorders>
              <w:top w:val="nil"/>
              <w:bottom w:val="single" w:sz="4" w:space="0" w:color="auto"/>
            </w:tcBorders>
            <w:vAlign w:val="center"/>
          </w:tcPr>
          <w:p w14:paraId="49902934"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A89990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BC0023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022216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867ED9E" w14:textId="77777777" w:rsidR="00B81AE8" w:rsidRPr="00893B1E" w:rsidRDefault="00B81AE8" w:rsidP="0089369C">
            <w:pPr>
              <w:rPr>
                <w:rFonts w:ascii="Arial Narrow" w:hAnsi="Arial Narrow"/>
                <w:bCs/>
                <w:sz w:val="16"/>
                <w:szCs w:val="16"/>
                <w:lang w:val="es-PE"/>
              </w:rPr>
            </w:pPr>
          </w:p>
        </w:tc>
      </w:tr>
      <w:tr w:rsidR="00B81AE8" w:rsidRPr="00893B1E" w14:paraId="765FEC7D" w14:textId="77777777" w:rsidTr="001326EA">
        <w:trPr>
          <w:cantSplit/>
        </w:trPr>
        <w:tc>
          <w:tcPr>
            <w:tcW w:w="249" w:type="pct"/>
            <w:tcBorders>
              <w:top w:val="nil"/>
              <w:left w:val="single" w:sz="4" w:space="0" w:color="auto"/>
              <w:bottom w:val="single" w:sz="4" w:space="0" w:color="auto"/>
            </w:tcBorders>
          </w:tcPr>
          <w:p w14:paraId="596D1C0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9.9.2.a</w:t>
            </w:r>
          </w:p>
        </w:tc>
        <w:tc>
          <w:tcPr>
            <w:tcW w:w="1152" w:type="pct"/>
            <w:tcBorders>
              <w:top w:val="nil"/>
              <w:bottom w:val="single" w:sz="4" w:space="0" w:color="auto"/>
            </w:tcBorders>
            <w:vAlign w:val="center"/>
          </w:tcPr>
          <w:p w14:paraId="49D98B0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información relativa a la solicitud y los informes de auditoría inicial, de seguimiento y de renovación;</w:t>
            </w:r>
          </w:p>
        </w:tc>
        <w:tc>
          <w:tcPr>
            <w:tcW w:w="528" w:type="pct"/>
            <w:tcBorders>
              <w:top w:val="nil"/>
              <w:bottom w:val="single" w:sz="4" w:space="0" w:color="auto"/>
            </w:tcBorders>
            <w:vAlign w:val="center"/>
          </w:tcPr>
          <w:p w14:paraId="39B6FB0F"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BCA49C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A7D8DF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DBC36C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88EB919" w14:textId="77777777" w:rsidR="00B81AE8" w:rsidRPr="00893B1E" w:rsidRDefault="00B81AE8" w:rsidP="0089369C">
            <w:pPr>
              <w:rPr>
                <w:rFonts w:ascii="Arial Narrow" w:hAnsi="Arial Narrow"/>
                <w:bCs/>
                <w:sz w:val="16"/>
                <w:szCs w:val="16"/>
                <w:lang w:val="es-PE"/>
              </w:rPr>
            </w:pPr>
          </w:p>
        </w:tc>
      </w:tr>
      <w:tr w:rsidR="00B81AE8" w:rsidRPr="00893B1E" w14:paraId="65903AC1" w14:textId="77777777" w:rsidTr="001326EA">
        <w:trPr>
          <w:cantSplit/>
        </w:trPr>
        <w:tc>
          <w:tcPr>
            <w:tcW w:w="249" w:type="pct"/>
            <w:tcBorders>
              <w:top w:val="nil"/>
              <w:left w:val="single" w:sz="4" w:space="0" w:color="auto"/>
              <w:bottom w:val="single" w:sz="4" w:space="0" w:color="auto"/>
            </w:tcBorders>
          </w:tcPr>
          <w:p w14:paraId="590073A4"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9.9.2.b</w:t>
            </w:r>
          </w:p>
        </w:tc>
        <w:tc>
          <w:tcPr>
            <w:tcW w:w="1152" w:type="pct"/>
            <w:tcBorders>
              <w:top w:val="nil"/>
              <w:bottom w:val="single" w:sz="4" w:space="0" w:color="auto"/>
            </w:tcBorders>
            <w:vAlign w:val="center"/>
          </w:tcPr>
          <w:p w14:paraId="01613AB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acuerdo de certificación;</w:t>
            </w:r>
          </w:p>
        </w:tc>
        <w:tc>
          <w:tcPr>
            <w:tcW w:w="528" w:type="pct"/>
            <w:tcBorders>
              <w:top w:val="nil"/>
              <w:bottom w:val="single" w:sz="4" w:space="0" w:color="auto"/>
            </w:tcBorders>
            <w:vAlign w:val="center"/>
          </w:tcPr>
          <w:p w14:paraId="0A1633AF"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0C972B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B42363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6270E3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358826C" w14:textId="77777777" w:rsidR="00B81AE8" w:rsidRPr="00893B1E" w:rsidRDefault="00B81AE8" w:rsidP="0089369C">
            <w:pPr>
              <w:rPr>
                <w:rFonts w:ascii="Arial Narrow" w:hAnsi="Arial Narrow"/>
                <w:bCs/>
                <w:sz w:val="16"/>
                <w:szCs w:val="16"/>
                <w:lang w:val="es-PE"/>
              </w:rPr>
            </w:pPr>
          </w:p>
        </w:tc>
      </w:tr>
      <w:tr w:rsidR="00B81AE8" w:rsidRPr="00893B1E" w14:paraId="14B057E4" w14:textId="77777777" w:rsidTr="001326EA">
        <w:trPr>
          <w:cantSplit/>
        </w:trPr>
        <w:tc>
          <w:tcPr>
            <w:tcW w:w="249" w:type="pct"/>
            <w:tcBorders>
              <w:top w:val="nil"/>
              <w:left w:val="single" w:sz="4" w:space="0" w:color="auto"/>
              <w:bottom w:val="single" w:sz="4" w:space="0" w:color="auto"/>
            </w:tcBorders>
          </w:tcPr>
          <w:p w14:paraId="692AEFED"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lastRenderedPageBreak/>
              <w:t>9.9.2.c</w:t>
            </w:r>
          </w:p>
        </w:tc>
        <w:tc>
          <w:tcPr>
            <w:tcW w:w="1152" w:type="pct"/>
            <w:tcBorders>
              <w:top w:val="nil"/>
              <w:bottom w:val="single" w:sz="4" w:space="0" w:color="auto"/>
            </w:tcBorders>
            <w:vAlign w:val="center"/>
          </w:tcPr>
          <w:p w14:paraId="2F4353E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justificación de la metodología utilizada para el muestreo de sitios, según sea apropiado;</w:t>
            </w:r>
          </w:p>
        </w:tc>
        <w:tc>
          <w:tcPr>
            <w:tcW w:w="528" w:type="pct"/>
            <w:tcBorders>
              <w:top w:val="nil"/>
              <w:bottom w:val="single" w:sz="4" w:space="0" w:color="auto"/>
            </w:tcBorders>
            <w:vAlign w:val="center"/>
          </w:tcPr>
          <w:p w14:paraId="44F79C77"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A3A544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ABEFEF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C48B3F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C2C9080" w14:textId="77777777" w:rsidR="00B81AE8" w:rsidRPr="00893B1E" w:rsidRDefault="00B81AE8" w:rsidP="0089369C">
            <w:pPr>
              <w:rPr>
                <w:rFonts w:ascii="Arial Narrow" w:hAnsi="Arial Narrow"/>
                <w:bCs/>
                <w:sz w:val="16"/>
                <w:szCs w:val="16"/>
                <w:lang w:val="es-PE"/>
              </w:rPr>
            </w:pPr>
          </w:p>
        </w:tc>
      </w:tr>
      <w:tr w:rsidR="00B81AE8" w:rsidRPr="00893B1E" w14:paraId="68903838" w14:textId="77777777" w:rsidTr="001326EA">
        <w:trPr>
          <w:cantSplit/>
        </w:trPr>
        <w:tc>
          <w:tcPr>
            <w:tcW w:w="249" w:type="pct"/>
            <w:tcBorders>
              <w:top w:val="nil"/>
              <w:left w:val="single" w:sz="4" w:space="0" w:color="auto"/>
              <w:bottom w:val="single" w:sz="4" w:space="0" w:color="auto"/>
            </w:tcBorders>
          </w:tcPr>
          <w:p w14:paraId="4C28940E"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9.9.2.d</w:t>
            </w:r>
          </w:p>
        </w:tc>
        <w:tc>
          <w:tcPr>
            <w:tcW w:w="1152" w:type="pct"/>
            <w:tcBorders>
              <w:top w:val="nil"/>
              <w:bottom w:val="single" w:sz="4" w:space="0" w:color="auto"/>
            </w:tcBorders>
            <w:vAlign w:val="center"/>
          </w:tcPr>
          <w:p w14:paraId="4BC4A8D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justificación para la determinación del tiempo asignado al (los) auditor (es) (véase el apartado 9.1.4);</w:t>
            </w:r>
          </w:p>
        </w:tc>
        <w:tc>
          <w:tcPr>
            <w:tcW w:w="528" w:type="pct"/>
            <w:tcBorders>
              <w:top w:val="nil"/>
              <w:bottom w:val="single" w:sz="4" w:space="0" w:color="auto"/>
            </w:tcBorders>
            <w:vAlign w:val="center"/>
          </w:tcPr>
          <w:p w14:paraId="528E0C1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E72628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53A101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4F88D7D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FCC3814" w14:textId="77777777" w:rsidR="00B81AE8" w:rsidRPr="00893B1E" w:rsidRDefault="00B81AE8" w:rsidP="0089369C">
            <w:pPr>
              <w:rPr>
                <w:rFonts w:ascii="Arial Narrow" w:hAnsi="Arial Narrow"/>
                <w:bCs/>
                <w:sz w:val="16"/>
                <w:szCs w:val="16"/>
                <w:lang w:val="es-PE"/>
              </w:rPr>
            </w:pPr>
          </w:p>
        </w:tc>
      </w:tr>
      <w:tr w:rsidR="00B81AE8" w:rsidRPr="00893B1E" w14:paraId="45F1DCC5" w14:textId="77777777" w:rsidTr="001326EA">
        <w:trPr>
          <w:cantSplit/>
        </w:trPr>
        <w:tc>
          <w:tcPr>
            <w:tcW w:w="249" w:type="pct"/>
            <w:tcBorders>
              <w:top w:val="nil"/>
              <w:left w:val="single" w:sz="4" w:space="0" w:color="auto"/>
              <w:bottom w:val="single" w:sz="4" w:space="0" w:color="auto"/>
            </w:tcBorders>
          </w:tcPr>
          <w:p w14:paraId="7FC9BE31"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9.9.2.e</w:t>
            </w:r>
          </w:p>
        </w:tc>
        <w:tc>
          <w:tcPr>
            <w:tcW w:w="1152" w:type="pct"/>
            <w:tcBorders>
              <w:top w:val="nil"/>
              <w:bottom w:val="single" w:sz="4" w:space="0" w:color="auto"/>
            </w:tcBorders>
            <w:vAlign w:val="center"/>
          </w:tcPr>
          <w:p w14:paraId="799255A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verificación de las correcciones y acciones correctivas;</w:t>
            </w:r>
          </w:p>
        </w:tc>
        <w:tc>
          <w:tcPr>
            <w:tcW w:w="528" w:type="pct"/>
            <w:tcBorders>
              <w:top w:val="nil"/>
              <w:bottom w:val="single" w:sz="4" w:space="0" w:color="auto"/>
            </w:tcBorders>
            <w:vAlign w:val="center"/>
          </w:tcPr>
          <w:p w14:paraId="7DEE0C63"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05E2ED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838F30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2BD15C5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9CF6F69" w14:textId="77777777" w:rsidR="00B81AE8" w:rsidRPr="00893B1E" w:rsidRDefault="00B81AE8" w:rsidP="0089369C">
            <w:pPr>
              <w:rPr>
                <w:rFonts w:ascii="Arial Narrow" w:hAnsi="Arial Narrow"/>
                <w:bCs/>
                <w:sz w:val="16"/>
                <w:szCs w:val="16"/>
                <w:lang w:val="es-PE"/>
              </w:rPr>
            </w:pPr>
          </w:p>
        </w:tc>
      </w:tr>
      <w:tr w:rsidR="00B81AE8" w:rsidRPr="00893B1E" w14:paraId="083899DE" w14:textId="77777777" w:rsidTr="001326EA">
        <w:trPr>
          <w:cantSplit/>
        </w:trPr>
        <w:tc>
          <w:tcPr>
            <w:tcW w:w="249" w:type="pct"/>
            <w:tcBorders>
              <w:top w:val="nil"/>
              <w:left w:val="single" w:sz="4" w:space="0" w:color="auto"/>
              <w:bottom w:val="single" w:sz="4" w:space="0" w:color="auto"/>
            </w:tcBorders>
          </w:tcPr>
          <w:p w14:paraId="6AAF524C"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9.9.2.f</w:t>
            </w:r>
          </w:p>
        </w:tc>
        <w:tc>
          <w:tcPr>
            <w:tcW w:w="1152" w:type="pct"/>
            <w:tcBorders>
              <w:top w:val="nil"/>
              <w:bottom w:val="single" w:sz="4" w:space="0" w:color="auto"/>
            </w:tcBorders>
            <w:vAlign w:val="center"/>
          </w:tcPr>
          <w:p w14:paraId="62F51A8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registros de las quejas y apelaciones, y toda corrección o acción correctiva subsiguiente;</w:t>
            </w:r>
          </w:p>
        </w:tc>
        <w:tc>
          <w:tcPr>
            <w:tcW w:w="528" w:type="pct"/>
            <w:tcBorders>
              <w:top w:val="nil"/>
              <w:bottom w:val="single" w:sz="4" w:space="0" w:color="auto"/>
            </w:tcBorders>
            <w:vAlign w:val="center"/>
          </w:tcPr>
          <w:p w14:paraId="70089778"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4A7C74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3951C8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A752FA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CB2F39D" w14:textId="77777777" w:rsidR="00B81AE8" w:rsidRPr="00893B1E" w:rsidRDefault="00B81AE8" w:rsidP="0089369C">
            <w:pPr>
              <w:rPr>
                <w:rFonts w:ascii="Arial Narrow" w:hAnsi="Arial Narrow"/>
                <w:bCs/>
                <w:sz w:val="16"/>
                <w:szCs w:val="16"/>
                <w:lang w:val="es-PE"/>
              </w:rPr>
            </w:pPr>
          </w:p>
        </w:tc>
      </w:tr>
      <w:tr w:rsidR="00B81AE8" w:rsidRPr="00893B1E" w14:paraId="292201EC" w14:textId="77777777" w:rsidTr="001326EA">
        <w:trPr>
          <w:cantSplit/>
        </w:trPr>
        <w:tc>
          <w:tcPr>
            <w:tcW w:w="249" w:type="pct"/>
            <w:tcBorders>
              <w:top w:val="nil"/>
              <w:left w:val="single" w:sz="4" w:space="0" w:color="auto"/>
              <w:bottom w:val="single" w:sz="4" w:space="0" w:color="auto"/>
            </w:tcBorders>
          </w:tcPr>
          <w:p w14:paraId="7E73863A"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9.9.2.g</w:t>
            </w:r>
          </w:p>
        </w:tc>
        <w:tc>
          <w:tcPr>
            <w:tcW w:w="1152" w:type="pct"/>
            <w:tcBorders>
              <w:top w:val="nil"/>
              <w:bottom w:val="single" w:sz="4" w:space="0" w:color="auto"/>
            </w:tcBorders>
            <w:vAlign w:val="center"/>
          </w:tcPr>
          <w:p w14:paraId="30F16232"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deliberaciones y decisiones del comité, cuando corresponda;</w:t>
            </w:r>
          </w:p>
        </w:tc>
        <w:tc>
          <w:tcPr>
            <w:tcW w:w="528" w:type="pct"/>
            <w:tcBorders>
              <w:top w:val="nil"/>
              <w:bottom w:val="single" w:sz="4" w:space="0" w:color="auto"/>
            </w:tcBorders>
            <w:vAlign w:val="center"/>
          </w:tcPr>
          <w:p w14:paraId="3750ED35"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6A8EA5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931D3A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791B0A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B3270E7" w14:textId="77777777" w:rsidR="00B81AE8" w:rsidRPr="00893B1E" w:rsidRDefault="00B81AE8" w:rsidP="0089369C">
            <w:pPr>
              <w:rPr>
                <w:rFonts w:ascii="Arial Narrow" w:hAnsi="Arial Narrow"/>
                <w:bCs/>
                <w:sz w:val="16"/>
                <w:szCs w:val="16"/>
                <w:lang w:val="es-PE"/>
              </w:rPr>
            </w:pPr>
          </w:p>
        </w:tc>
      </w:tr>
      <w:tr w:rsidR="00B81AE8" w:rsidRPr="00893B1E" w14:paraId="5F422587" w14:textId="77777777" w:rsidTr="001326EA">
        <w:trPr>
          <w:cantSplit/>
        </w:trPr>
        <w:tc>
          <w:tcPr>
            <w:tcW w:w="249" w:type="pct"/>
            <w:tcBorders>
              <w:top w:val="nil"/>
              <w:left w:val="single" w:sz="4" w:space="0" w:color="auto"/>
              <w:bottom w:val="single" w:sz="4" w:space="0" w:color="auto"/>
            </w:tcBorders>
          </w:tcPr>
          <w:p w14:paraId="18B07076"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9.9.2.h</w:t>
            </w:r>
          </w:p>
        </w:tc>
        <w:tc>
          <w:tcPr>
            <w:tcW w:w="1152" w:type="pct"/>
            <w:tcBorders>
              <w:top w:val="nil"/>
              <w:bottom w:val="single" w:sz="4" w:space="0" w:color="auto"/>
            </w:tcBorders>
            <w:vAlign w:val="center"/>
          </w:tcPr>
          <w:p w14:paraId="43D71B6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documentación relativa a las decisiones de certificación;</w:t>
            </w:r>
          </w:p>
        </w:tc>
        <w:tc>
          <w:tcPr>
            <w:tcW w:w="528" w:type="pct"/>
            <w:tcBorders>
              <w:top w:val="nil"/>
              <w:bottom w:val="single" w:sz="4" w:space="0" w:color="auto"/>
            </w:tcBorders>
            <w:vAlign w:val="center"/>
          </w:tcPr>
          <w:p w14:paraId="2E435BF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92CF8B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D4F3FD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64517C3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5163028" w14:textId="77777777" w:rsidR="00B81AE8" w:rsidRPr="00893B1E" w:rsidRDefault="00B81AE8" w:rsidP="0089369C">
            <w:pPr>
              <w:rPr>
                <w:rFonts w:ascii="Arial Narrow" w:hAnsi="Arial Narrow"/>
                <w:bCs/>
                <w:sz w:val="16"/>
                <w:szCs w:val="16"/>
                <w:lang w:val="es-PE"/>
              </w:rPr>
            </w:pPr>
          </w:p>
        </w:tc>
      </w:tr>
      <w:tr w:rsidR="00B81AE8" w:rsidRPr="00893B1E" w14:paraId="2D14082E" w14:textId="77777777" w:rsidTr="001326EA">
        <w:trPr>
          <w:cantSplit/>
        </w:trPr>
        <w:tc>
          <w:tcPr>
            <w:tcW w:w="249" w:type="pct"/>
            <w:tcBorders>
              <w:top w:val="nil"/>
              <w:left w:val="single" w:sz="4" w:space="0" w:color="auto"/>
              <w:bottom w:val="single" w:sz="4" w:space="0" w:color="auto"/>
            </w:tcBorders>
          </w:tcPr>
          <w:p w14:paraId="07A69253"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9.9.2.i</w:t>
            </w:r>
          </w:p>
        </w:tc>
        <w:tc>
          <w:tcPr>
            <w:tcW w:w="1152" w:type="pct"/>
            <w:tcBorders>
              <w:top w:val="nil"/>
              <w:bottom w:val="single" w:sz="4" w:space="0" w:color="auto"/>
            </w:tcBorders>
            <w:vAlign w:val="center"/>
          </w:tcPr>
          <w:p w14:paraId="1C482B4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documentos de certificación, incluido el alcance de la certificación con respecto al producto, proceso o servicio, según corresponda;</w:t>
            </w:r>
          </w:p>
        </w:tc>
        <w:tc>
          <w:tcPr>
            <w:tcW w:w="528" w:type="pct"/>
            <w:tcBorders>
              <w:top w:val="nil"/>
              <w:bottom w:val="single" w:sz="4" w:space="0" w:color="auto"/>
            </w:tcBorders>
            <w:vAlign w:val="center"/>
          </w:tcPr>
          <w:p w14:paraId="17B22F2C"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9C86AA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8B1317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0C341B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DBC54F5" w14:textId="77777777" w:rsidR="00B81AE8" w:rsidRPr="00893B1E" w:rsidRDefault="00B81AE8" w:rsidP="0089369C">
            <w:pPr>
              <w:rPr>
                <w:rFonts w:ascii="Arial Narrow" w:hAnsi="Arial Narrow"/>
                <w:bCs/>
                <w:sz w:val="16"/>
                <w:szCs w:val="16"/>
                <w:lang w:val="es-PE"/>
              </w:rPr>
            </w:pPr>
          </w:p>
        </w:tc>
      </w:tr>
      <w:tr w:rsidR="00B81AE8" w:rsidRPr="00893B1E" w14:paraId="0B066C70" w14:textId="77777777" w:rsidTr="001326EA">
        <w:trPr>
          <w:cantSplit/>
        </w:trPr>
        <w:tc>
          <w:tcPr>
            <w:tcW w:w="249" w:type="pct"/>
            <w:tcBorders>
              <w:top w:val="nil"/>
              <w:left w:val="single" w:sz="4" w:space="0" w:color="auto"/>
              <w:bottom w:val="single" w:sz="4" w:space="0" w:color="auto"/>
            </w:tcBorders>
          </w:tcPr>
          <w:p w14:paraId="748AA9FE"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9.9.2.j</w:t>
            </w:r>
          </w:p>
        </w:tc>
        <w:tc>
          <w:tcPr>
            <w:tcW w:w="1152" w:type="pct"/>
            <w:tcBorders>
              <w:top w:val="nil"/>
              <w:bottom w:val="single" w:sz="4" w:space="0" w:color="auto"/>
            </w:tcBorders>
            <w:vAlign w:val="center"/>
          </w:tcPr>
          <w:p w14:paraId="06A87AF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registros relacionados que son necesarios para establecer la credibilidad de la certificación,</w:t>
            </w:r>
            <w:r w:rsidR="00893B1E" w:rsidRPr="00893B1E">
              <w:rPr>
                <w:rFonts w:ascii="Arial Narrow" w:hAnsi="Arial Narrow" w:cs="Arial"/>
                <w:bCs/>
                <w:snapToGrid/>
                <w:sz w:val="16"/>
                <w:szCs w:val="16"/>
                <w:lang w:val="es-ES"/>
              </w:rPr>
              <w:t xml:space="preserve"> </w:t>
            </w:r>
            <w:r w:rsidRPr="00893B1E">
              <w:rPr>
                <w:rFonts w:ascii="Arial Narrow" w:hAnsi="Arial Narrow" w:cs="Arial"/>
                <w:bCs/>
                <w:snapToGrid/>
                <w:sz w:val="16"/>
                <w:szCs w:val="16"/>
                <w:lang w:val="es-ES"/>
              </w:rPr>
              <w:t>tales como evidencia de la competencia de los auditores y expertos técnicos;</w:t>
            </w:r>
          </w:p>
        </w:tc>
        <w:tc>
          <w:tcPr>
            <w:tcW w:w="528" w:type="pct"/>
            <w:tcBorders>
              <w:top w:val="nil"/>
              <w:bottom w:val="single" w:sz="4" w:space="0" w:color="auto"/>
            </w:tcBorders>
            <w:vAlign w:val="center"/>
          </w:tcPr>
          <w:p w14:paraId="0881718E"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68EE0DA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F8FB5C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173DB73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5AB631F" w14:textId="77777777" w:rsidR="00B81AE8" w:rsidRPr="00893B1E" w:rsidRDefault="00B81AE8" w:rsidP="0089369C">
            <w:pPr>
              <w:rPr>
                <w:rFonts w:ascii="Arial Narrow" w:hAnsi="Arial Narrow"/>
                <w:bCs/>
                <w:sz w:val="16"/>
                <w:szCs w:val="16"/>
                <w:lang w:val="es-PE"/>
              </w:rPr>
            </w:pPr>
          </w:p>
        </w:tc>
      </w:tr>
      <w:tr w:rsidR="00B81AE8" w:rsidRPr="00893B1E" w14:paraId="4593CF43" w14:textId="77777777" w:rsidTr="001326EA">
        <w:trPr>
          <w:cantSplit/>
        </w:trPr>
        <w:tc>
          <w:tcPr>
            <w:tcW w:w="249" w:type="pct"/>
            <w:tcBorders>
              <w:top w:val="nil"/>
              <w:left w:val="single" w:sz="4" w:space="0" w:color="auto"/>
              <w:bottom w:val="single" w:sz="4" w:space="0" w:color="auto"/>
            </w:tcBorders>
          </w:tcPr>
          <w:p w14:paraId="107AC5CE"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9.9.2.k</w:t>
            </w:r>
          </w:p>
        </w:tc>
        <w:tc>
          <w:tcPr>
            <w:tcW w:w="1152" w:type="pct"/>
            <w:tcBorders>
              <w:top w:val="nil"/>
              <w:bottom w:val="single" w:sz="4" w:space="0" w:color="auto"/>
            </w:tcBorders>
            <w:vAlign w:val="center"/>
          </w:tcPr>
          <w:p w14:paraId="51031D6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programas de auditoría.</w:t>
            </w:r>
          </w:p>
        </w:tc>
        <w:tc>
          <w:tcPr>
            <w:tcW w:w="528" w:type="pct"/>
            <w:tcBorders>
              <w:top w:val="nil"/>
              <w:bottom w:val="single" w:sz="4" w:space="0" w:color="auto"/>
            </w:tcBorders>
            <w:vAlign w:val="center"/>
          </w:tcPr>
          <w:p w14:paraId="7F8B6FF3"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2352A95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536AC4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0D7C9C9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090943E" w14:textId="77777777" w:rsidR="00B81AE8" w:rsidRPr="00893B1E" w:rsidRDefault="00B81AE8" w:rsidP="0089369C">
            <w:pPr>
              <w:rPr>
                <w:rFonts w:ascii="Arial Narrow" w:hAnsi="Arial Narrow"/>
                <w:bCs/>
                <w:sz w:val="16"/>
                <w:szCs w:val="16"/>
                <w:lang w:val="es-PE"/>
              </w:rPr>
            </w:pPr>
          </w:p>
        </w:tc>
      </w:tr>
      <w:tr w:rsidR="00B81AE8" w:rsidRPr="00893B1E" w14:paraId="35498046" w14:textId="77777777" w:rsidTr="001326EA">
        <w:trPr>
          <w:cantSplit/>
        </w:trPr>
        <w:tc>
          <w:tcPr>
            <w:tcW w:w="249" w:type="pct"/>
            <w:tcBorders>
              <w:top w:val="nil"/>
              <w:left w:val="single" w:sz="4" w:space="0" w:color="auto"/>
              <w:bottom w:val="single" w:sz="4" w:space="0" w:color="auto"/>
            </w:tcBorders>
          </w:tcPr>
          <w:p w14:paraId="528314C8"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9.9.3</w:t>
            </w:r>
          </w:p>
        </w:tc>
        <w:tc>
          <w:tcPr>
            <w:tcW w:w="1152" w:type="pct"/>
            <w:tcBorders>
              <w:top w:val="nil"/>
              <w:bottom w:val="single" w:sz="4" w:space="0" w:color="auto"/>
            </w:tcBorders>
            <w:vAlign w:val="center"/>
          </w:tcPr>
          <w:p w14:paraId="09C120F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conservar los registros relativos a los solicitantes y clientes de forma segura, con el fin de asegurar que la información se mantenga confidencial. Los registros deben transportarse, transmitirse o transferirse de forma que se asegure el mantenimiento de la confidencialidad.</w:t>
            </w:r>
          </w:p>
        </w:tc>
        <w:tc>
          <w:tcPr>
            <w:tcW w:w="528" w:type="pct"/>
            <w:tcBorders>
              <w:top w:val="nil"/>
              <w:bottom w:val="single" w:sz="4" w:space="0" w:color="auto"/>
            </w:tcBorders>
            <w:vAlign w:val="center"/>
          </w:tcPr>
          <w:p w14:paraId="511B45B4"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1E4DE24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CEEC07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5E5A8D0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2E1A37B" w14:textId="77777777" w:rsidR="00B81AE8" w:rsidRPr="00893B1E" w:rsidRDefault="00B81AE8" w:rsidP="0089369C">
            <w:pPr>
              <w:rPr>
                <w:rFonts w:ascii="Arial Narrow" w:hAnsi="Arial Narrow"/>
                <w:bCs/>
                <w:sz w:val="16"/>
                <w:szCs w:val="16"/>
                <w:lang w:val="es-PE"/>
              </w:rPr>
            </w:pPr>
          </w:p>
        </w:tc>
      </w:tr>
      <w:tr w:rsidR="00B81AE8" w:rsidRPr="00893B1E" w14:paraId="70AFF0C6" w14:textId="77777777" w:rsidTr="001326EA">
        <w:trPr>
          <w:cantSplit/>
        </w:trPr>
        <w:tc>
          <w:tcPr>
            <w:tcW w:w="249" w:type="pct"/>
            <w:tcBorders>
              <w:top w:val="nil"/>
              <w:left w:val="single" w:sz="4" w:space="0" w:color="auto"/>
              <w:bottom w:val="single" w:sz="4" w:space="0" w:color="auto"/>
            </w:tcBorders>
          </w:tcPr>
          <w:p w14:paraId="5FCAC80F" w14:textId="77777777" w:rsidR="00B81AE8" w:rsidRPr="00893B1E" w:rsidRDefault="00B81AE8" w:rsidP="0089369C">
            <w:pPr>
              <w:jc w:val="center"/>
              <w:rPr>
                <w:rFonts w:ascii="Arial Narrow" w:hAnsi="Arial Narrow" w:cs="Arial"/>
                <w:bCs/>
                <w:sz w:val="16"/>
                <w:szCs w:val="16"/>
                <w:lang w:val="es-PE"/>
              </w:rPr>
            </w:pPr>
            <w:r w:rsidRPr="00893B1E">
              <w:rPr>
                <w:rFonts w:ascii="Arial Narrow" w:hAnsi="Arial Narrow" w:cs="Arial"/>
                <w:bCs/>
                <w:sz w:val="16"/>
                <w:szCs w:val="16"/>
                <w:lang w:val="es-PE"/>
              </w:rPr>
              <w:t>9.9.4</w:t>
            </w:r>
          </w:p>
        </w:tc>
        <w:tc>
          <w:tcPr>
            <w:tcW w:w="1152" w:type="pct"/>
            <w:tcBorders>
              <w:top w:val="nil"/>
              <w:bottom w:val="single" w:sz="4" w:space="0" w:color="auto"/>
            </w:tcBorders>
            <w:vAlign w:val="center"/>
          </w:tcPr>
          <w:p w14:paraId="0169BDF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tener una política y procedimientos documentados sobre la conservación de los registros. Los registros de los clientes certificados actuales y anteriores deben conservarse durante el tiempo que dure el ciclo en curso, más un ciclo completo de certificación.</w:t>
            </w:r>
          </w:p>
        </w:tc>
        <w:tc>
          <w:tcPr>
            <w:tcW w:w="528" w:type="pct"/>
            <w:tcBorders>
              <w:top w:val="nil"/>
              <w:bottom w:val="single" w:sz="4" w:space="0" w:color="auto"/>
            </w:tcBorders>
            <w:vAlign w:val="center"/>
          </w:tcPr>
          <w:p w14:paraId="50AA8B3F" w14:textId="77777777" w:rsidR="00B81AE8" w:rsidRPr="00893B1E" w:rsidRDefault="00B81AE8" w:rsidP="0089369C">
            <w:pPr>
              <w:jc w:val="center"/>
              <w:rPr>
                <w:rFonts w:ascii="Arial Narrow" w:hAnsi="Arial Narrow"/>
                <w:bCs/>
                <w:sz w:val="16"/>
                <w:szCs w:val="16"/>
                <w:lang w:val="es-PE"/>
              </w:rPr>
            </w:pPr>
          </w:p>
        </w:tc>
        <w:tc>
          <w:tcPr>
            <w:tcW w:w="720" w:type="pct"/>
            <w:tcBorders>
              <w:top w:val="nil"/>
              <w:left w:val="nil"/>
              <w:bottom w:val="single" w:sz="4" w:space="0" w:color="auto"/>
              <w:right w:val="single" w:sz="4" w:space="0" w:color="auto"/>
            </w:tcBorders>
            <w:vAlign w:val="center"/>
          </w:tcPr>
          <w:p w14:paraId="39ACBEC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320149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vAlign w:val="center"/>
          </w:tcPr>
          <w:p w14:paraId="70C2AA1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70407E6" w14:textId="77777777" w:rsidR="00B81AE8" w:rsidRPr="00893B1E" w:rsidRDefault="00B81AE8" w:rsidP="0089369C">
            <w:pPr>
              <w:rPr>
                <w:rFonts w:ascii="Arial Narrow" w:hAnsi="Arial Narrow"/>
                <w:bCs/>
                <w:sz w:val="16"/>
                <w:szCs w:val="16"/>
                <w:lang w:val="es-PE"/>
              </w:rPr>
            </w:pPr>
          </w:p>
        </w:tc>
      </w:tr>
      <w:tr w:rsidR="00B81AE8" w:rsidRPr="00893B1E" w14:paraId="0DF94D1C" w14:textId="77777777" w:rsidTr="001326EA">
        <w:trPr>
          <w:cantSplit/>
        </w:trPr>
        <w:tc>
          <w:tcPr>
            <w:tcW w:w="249" w:type="pct"/>
            <w:tcBorders>
              <w:top w:val="single" w:sz="4" w:space="0" w:color="auto"/>
              <w:left w:val="single" w:sz="4" w:space="0" w:color="auto"/>
              <w:bottom w:val="single" w:sz="4" w:space="0" w:color="auto"/>
            </w:tcBorders>
          </w:tcPr>
          <w:p w14:paraId="28B4BD4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10</w:t>
            </w:r>
          </w:p>
          <w:p w14:paraId="38CD8B62" w14:textId="77777777" w:rsidR="00B81AE8" w:rsidRPr="00893B1E" w:rsidRDefault="00B81AE8" w:rsidP="0089369C">
            <w:pPr>
              <w:jc w:val="center"/>
              <w:rPr>
                <w:rFonts w:ascii="Arial Narrow" w:hAnsi="Arial Narrow"/>
                <w:bCs/>
                <w:sz w:val="16"/>
                <w:szCs w:val="16"/>
                <w:lang w:val="es-PE"/>
              </w:rPr>
            </w:pPr>
          </w:p>
          <w:p w14:paraId="4068F27D" w14:textId="77777777" w:rsidR="00B81AE8" w:rsidRPr="00893B1E" w:rsidRDefault="00B81AE8" w:rsidP="0089369C">
            <w:pPr>
              <w:rPr>
                <w:rFonts w:ascii="Arial Narrow" w:hAnsi="Arial Narrow"/>
                <w:bCs/>
                <w:sz w:val="16"/>
                <w:szCs w:val="16"/>
                <w:lang w:val="es-PE"/>
              </w:rPr>
            </w:pPr>
          </w:p>
          <w:p w14:paraId="152B6E9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10.1</w:t>
            </w:r>
          </w:p>
          <w:p w14:paraId="3E3F68A2" w14:textId="77777777" w:rsidR="00B81AE8" w:rsidRPr="00893B1E" w:rsidRDefault="00B81AE8" w:rsidP="0089369C">
            <w:pPr>
              <w:jc w:val="center"/>
              <w:rPr>
                <w:rFonts w:ascii="Arial Narrow" w:hAnsi="Arial Narrow"/>
                <w:bCs/>
                <w:sz w:val="16"/>
                <w:szCs w:val="16"/>
                <w:lang w:val="es-PE"/>
              </w:rPr>
            </w:pPr>
          </w:p>
          <w:p w14:paraId="219DE266" w14:textId="77777777" w:rsidR="00B81AE8" w:rsidRPr="00893B1E" w:rsidRDefault="00B81AE8" w:rsidP="0089369C">
            <w:pPr>
              <w:jc w:val="center"/>
              <w:rPr>
                <w:rFonts w:ascii="Arial Narrow" w:hAnsi="Arial Narrow"/>
                <w:bCs/>
                <w:sz w:val="16"/>
                <w:szCs w:val="16"/>
                <w:lang w:val="es-PE"/>
              </w:rPr>
            </w:pPr>
          </w:p>
          <w:p w14:paraId="41032AD6" w14:textId="77777777" w:rsidR="00B81AE8" w:rsidRPr="00893B1E" w:rsidRDefault="00B81AE8" w:rsidP="0089369C">
            <w:pPr>
              <w:jc w:val="center"/>
              <w:rPr>
                <w:rFonts w:ascii="Arial Narrow" w:hAnsi="Arial Narrow"/>
                <w:bCs/>
                <w:sz w:val="16"/>
                <w:szCs w:val="16"/>
                <w:lang w:val="es-PE"/>
              </w:rPr>
            </w:pPr>
          </w:p>
          <w:p w14:paraId="318F2E08" w14:textId="77777777" w:rsidR="00B81AE8" w:rsidRPr="00893B1E" w:rsidRDefault="00B81AE8" w:rsidP="0089369C">
            <w:pPr>
              <w:jc w:val="center"/>
              <w:rPr>
                <w:rFonts w:ascii="Arial Narrow" w:hAnsi="Arial Narrow"/>
                <w:bCs/>
                <w:sz w:val="16"/>
                <w:szCs w:val="16"/>
                <w:lang w:val="es-PE"/>
              </w:rPr>
            </w:pPr>
          </w:p>
          <w:p w14:paraId="5CE5BE06" w14:textId="77777777" w:rsidR="00B81AE8" w:rsidRPr="00893B1E" w:rsidRDefault="00B81AE8" w:rsidP="0089369C">
            <w:pPr>
              <w:jc w:val="center"/>
              <w:rPr>
                <w:rFonts w:ascii="Arial Narrow" w:hAnsi="Arial Narrow"/>
                <w:bCs/>
                <w:sz w:val="16"/>
                <w:szCs w:val="16"/>
                <w:lang w:val="es-PE"/>
              </w:rPr>
            </w:pPr>
          </w:p>
          <w:p w14:paraId="74B7D334" w14:textId="77777777" w:rsidR="00B81AE8" w:rsidRPr="00893B1E" w:rsidRDefault="00B81AE8" w:rsidP="0089369C">
            <w:pPr>
              <w:jc w:val="center"/>
              <w:rPr>
                <w:rFonts w:ascii="Arial Narrow" w:hAnsi="Arial Narrow"/>
                <w:bCs/>
                <w:sz w:val="16"/>
                <w:szCs w:val="16"/>
                <w:lang w:val="es-PE"/>
              </w:rPr>
            </w:pPr>
          </w:p>
          <w:p w14:paraId="4B2E68BA" w14:textId="77777777" w:rsidR="00B81AE8" w:rsidRPr="00893B1E" w:rsidRDefault="00B81AE8" w:rsidP="0089369C">
            <w:pPr>
              <w:jc w:val="center"/>
              <w:rPr>
                <w:rFonts w:ascii="Arial Narrow" w:hAnsi="Arial Narrow"/>
                <w:bCs/>
                <w:sz w:val="16"/>
                <w:szCs w:val="16"/>
                <w:lang w:val="es-PE"/>
              </w:rPr>
            </w:pPr>
          </w:p>
        </w:tc>
        <w:tc>
          <w:tcPr>
            <w:tcW w:w="1152" w:type="pct"/>
            <w:tcBorders>
              <w:top w:val="single" w:sz="4" w:space="0" w:color="auto"/>
              <w:bottom w:val="single" w:sz="4" w:space="0" w:color="auto"/>
            </w:tcBorders>
            <w:vAlign w:val="center"/>
          </w:tcPr>
          <w:p w14:paraId="4E7484B5" w14:textId="77777777" w:rsidR="00B81AE8" w:rsidRDefault="00B81AE8" w:rsidP="0089369C">
            <w:pPr>
              <w:jc w:val="both"/>
              <w:rPr>
                <w:rFonts w:ascii="Arial Narrow" w:hAnsi="Arial Narrow" w:cs="Arial"/>
                <w:b/>
                <w:sz w:val="16"/>
                <w:szCs w:val="16"/>
                <w:lang w:val="es-ES"/>
              </w:rPr>
            </w:pPr>
            <w:r w:rsidRPr="00893B1E">
              <w:rPr>
                <w:rFonts w:ascii="Arial Narrow" w:hAnsi="Arial Narrow" w:cs="Arial"/>
                <w:b/>
                <w:sz w:val="16"/>
                <w:szCs w:val="16"/>
                <w:lang w:val="es-ES"/>
              </w:rPr>
              <w:t>REQUISITOS RELATIVOS AL SISTEMA DE GESTIÓN DE LOS ORGANISMOS DE CERTIFICACIÓN</w:t>
            </w:r>
          </w:p>
          <w:p w14:paraId="6713E520" w14:textId="77777777" w:rsidR="00893B1E" w:rsidRPr="00893B1E" w:rsidRDefault="00893B1E" w:rsidP="0089369C">
            <w:pPr>
              <w:jc w:val="both"/>
              <w:rPr>
                <w:rFonts w:ascii="Arial Narrow" w:hAnsi="Arial Narrow" w:cs="Arial"/>
                <w:b/>
                <w:sz w:val="16"/>
                <w:szCs w:val="16"/>
                <w:lang w:val="es-ES"/>
              </w:rPr>
            </w:pPr>
          </w:p>
          <w:p w14:paraId="0149E082" w14:textId="77777777" w:rsidR="00B81AE8" w:rsidRPr="00893B1E" w:rsidRDefault="00B81AE8" w:rsidP="0089369C">
            <w:pPr>
              <w:jc w:val="both"/>
              <w:rPr>
                <w:rFonts w:ascii="Arial Narrow" w:hAnsi="Arial Narrow" w:cs="Arial"/>
                <w:b/>
                <w:sz w:val="16"/>
                <w:szCs w:val="16"/>
                <w:lang w:val="es-ES"/>
              </w:rPr>
            </w:pPr>
            <w:r w:rsidRPr="00893B1E">
              <w:rPr>
                <w:rFonts w:ascii="Arial Narrow" w:hAnsi="Arial Narrow" w:cs="Arial"/>
                <w:b/>
                <w:sz w:val="16"/>
                <w:szCs w:val="16"/>
                <w:lang w:val="es-ES"/>
              </w:rPr>
              <w:t>Opciones</w:t>
            </w:r>
          </w:p>
          <w:p w14:paraId="0A369394" w14:textId="77777777" w:rsidR="00B81AE8" w:rsidRPr="00893B1E" w:rsidRDefault="00B81AE8" w:rsidP="0089369C">
            <w:pPr>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establecer y mantener un sistema de gestión capaz de apoyar y demostrar el logro coherente de los requisitos de esta NTP. Además de cumplir los requisitos de los capítulos 5 a 9, el organismo de certificación debe implementar un sistema de gestión de acuerdo con cualquiera de los siguientes requisitos:</w:t>
            </w:r>
          </w:p>
        </w:tc>
        <w:tc>
          <w:tcPr>
            <w:tcW w:w="528" w:type="pct"/>
            <w:tcBorders>
              <w:top w:val="single" w:sz="2" w:space="0" w:color="auto"/>
              <w:bottom w:val="single" w:sz="2" w:space="0" w:color="auto"/>
            </w:tcBorders>
            <w:vAlign w:val="center"/>
          </w:tcPr>
          <w:p w14:paraId="6AC838A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1E326A9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F303E7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8D9D8C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85E8AA2" w14:textId="77777777" w:rsidR="00B81AE8" w:rsidRPr="00893B1E" w:rsidRDefault="00B81AE8" w:rsidP="0089369C">
            <w:pPr>
              <w:rPr>
                <w:rFonts w:ascii="Arial Narrow" w:hAnsi="Arial Narrow"/>
                <w:bCs/>
                <w:sz w:val="16"/>
                <w:szCs w:val="16"/>
                <w:lang w:val="es-PE"/>
              </w:rPr>
            </w:pPr>
          </w:p>
        </w:tc>
      </w:tr>
      <w:tr w:rsidR="00B81AE8" w:rsidRPr="00893B1E" w14:paraId="67B08AE0" w14:textId="77777777" w:rsidTr="00893B1E">
        <w:trPr>
          <w:cantSplit/>
          <w:trHeight w:val="510"/>
        </w:trPr>
        <w:tc>
          <w:tcPr>
            <w:tcW w:w="249" w:type="pct"/>
            <w:tcBorders>
              <w:top w:val="single" w:sz="4" w:space="0" w:color="auto"/>
              <w:left w:val="single" w:sz="4" w:space="0" w:color="auto"/>
              <w:bottom w:val="single" w:sz="4" w:space="0" w:color="auto"/>
            </w:tcBorders>
          </w:tcPr>
          <w:p w14:paraId="300FDFFF"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10.1.a</w:t>
            </w:r>
          </w:p>
        </w:tc>
        <w:tc>
          <w:tcPr>
            <w:tcW w:w="1152" w:type="pct"/>
            <w:tcBorders>
              <w:top w:val="single" w:sz="4" w:space="0" w:color="auto"/>
              <w:bottom w:val="single" w:sz="4" w:space="0" w:color="auto"/>
            </w:tcBorders>
            <w:vAlign w:val="center"/>
          </w:tcPr>
          <w:p w14:paraId="6C1115A5" w14:textId="77777777" w:rsidR="00B81AE8" w:rsidRPr="00893B1E" w:rsidRDefault="00B81AE8" w:rsidP="0089369C">
            <w:pPr>
              <w:jc w:val="both"/>
              <w:rPr>
                <w:rFonts w:ascii="Arial Narrow" w:hAnsi="Arial Narrow" w:cs="Arial"/>
                <w:bCs/>
                <w:sz w:val="16"/>
                <w:szCs w:val="16"/>
                <w:lang w:val="es-ES"/>
              </w:rPr>
            </w:pPr>
            <w:r w:rsidRPr="00893B1E">
              <w:rPr>
                <w:rFonts w:ascii="Arial Narrow" w:hAnsi="Arial Narrow" w:cs="Arial"/>
                <w:bCs/>
                <w:sz w:val="16"/>
                <w:szCs w:val="16"/>
                <w:lang w:val="es-ES"/>
              </w:rPr>
              <w:t>los requisitos generales de un sistema de gestión (véase el apartado 10.2), o</w:t>
            </w:r>
          </w:p>
        </w:tc>
        <w:tc>
          <w:tcPr>
            <w:tcW w:w="528" w:type="pct"/>
            <w:tcBorders>
              <w:top w:val="single" w:sz="2" w:space="0" w:color="auto"/>
              <w:bottom w:val="single" w:sz="2" w:space="0" w:color="auto"/>
            </w:tcBorders>
            <w:vAlign w:val="center"/>
          </w:tcPr>
          <w:p w14:paraId="66785D3D"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329DE89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EEFE2B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03DA1AE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1467983" w14:textId="77777777" w:rsidR="00B81AE8" w:rsidRPr="00893B1E" w:rsidRDefault="00B81AE8" w:rsidP="0089369C">
            <w:pPr>
              <w:rPr>
                <w:rFonts w:ascii="Arial Narrow" w:hAnsi="Arial Narrow"/>
                <w:bCs/>
                <w:sz w:val="16"/>
                <w:szCs w:val="16"/>
                <w:lang w:val="es-PE"/>
              </w:rPr>
            </w:pPr>
          </w:p>
        </w:tc>
      </w:tr>
      <w:tr w:rsidR="00B81AE8" w:rsidRPr="00893B1E" w14:paraId="024AF7E4" w14:textId="77777777" w:rsidTr="00893B1E">
        <w:trPr>
          <w:cantSplit/>
          <w:trHeight w:val="510"/>
        </w:trPr>
        <w:tc>
          <w:tcPr>
            <w:tcW w:w="249" w:type="pct"/>
            <w:tcBorders>
              <w:top w:val="single" w:sz="4" w:space="0" w:color="auto"/>
              <w:left w:val="single" w:sz="4" w:space="0" w:color="auto"/>
              <w:bottom w:val="single" w:sz="4" w:space="0" w:color="auto"/>
            </w:tcBorders>
          </w:tcPr>
          <w:p w14:paraId="7ACCAFF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10.1.b</w:t>
            </w:r>
          </w:p>
        </w:tc>
        <w:tc>
          <w:tcPr>
            <w:tcW w:w="1152" w:type="pct"/>
            <w:tcBorders>
              <w:top w:val="single" w:sz="4" w:space="0" w:color="auto"/>
              <w:bottom w:val="single" w:sz="4" w:space="0" w:color="auto"/>
            </w:tcBorders>
            <w:vAlign w:val="center"/>
          </w:tcPr>
          <w:p w14:paraId="19880CA6" w14:textId="77777777" w:rsidR="00B81AE8" w:rsidRPr="00893B1E" w:rsidRDefault="00B81AE8" w:rsidP="0089369C">
            <w:pPr>
              <w:jc w:val="both"/>
              <w:rPr>
                <w:rFonts w:ascii="Arial Narrow" w:hAnsi="Arial Narrow" w:cs="Arial"/>
                <w:bCs/>
                <w:sz w:val="16"/>
                <w:szCs w:val="16"/>
                <w:lang w:val="es-ES"/>
              </w:rPr>
            </w:pPr>
            <w:r w:rsidRPr="00893B1E">
              <w:rPr>
                <w:rFonts w:ascii="Arial Narrow" w:hAnsi="Arial Narrow" w:cs="Arial"/>
                <w:bCs/>
                <w:sz w:val="16"/>
                <w:szCs w:val="16"/>
                <w:lang w:val="es-ES"/>
              </w:rPr>
              <w:t>los requisitos del sistema de gestión de acuerdo con la Norma ISO 9001 (véase el apartado 10.3).</w:t>
            </w:r>
          </w:p>
        </w:tc>
        <w:tc>
          <w:tcPr>
            <w:tcW w:w="528" w:type="pct"/>
            <w:tcBorders>
              <w:top w:val="single" w:sz="2" w:space="0" w:color="auto"/>
              <w:bottom w:val="single" w:sz="2" w:space="0" w:color="auto"/>
            </w:tcBorders>
            <w:vAlign w:val="center"/>
          </w:tcPr>
          <w:p w14:paraId="1359F57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7D2B137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897E89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6C2F9F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0FD58F8" w14:textId="77777777" w:rsidR="00B81AE8" w:rsidRPr="00893B1E" w:rsidRDefault="00B81AE8" w:rsidP="0089369C">
            <w:pPr>
              <w:rPr>
                <w:rFonts w:ascii="Arial Narrow" w:hAnsi="Arial Narrow"/>
                <w:bCs/>
                <w:sz w:val="16"/>
                <w:szCs w:val="16"/>
                <w:lang w:val="es-PE"/>
              </w:rPr>
            </w:pPr>
          </w:p>
        </w:tc>
      </w:tr>
      <w:tr w:rsidR="00B81AE8" w:rsidRPr="00893B1E" w14:paraId="7D1399E7" w14:textId="77777777" w:rsidTr="001326EA">
        <w:trPr>
          <w:cantSplit/>
        </w:trPr>
        <w:tc>
          <w:tcPr>
            <w:tcW w:w="249" w:type="pct"/>
            <w:tcBorders>
              <w:top w:val="single" w:sz="4" w:space="0" w:color="auto"/>
              <w:left w:val="single" w:sz="4" w:space="0" w:color="auto"/>
              <w:bottom w:val="single" w:sz="4" w:space="0" w:color="auto"/>
            </w:tcBorders>
          </w:tcPr>
          <w:p w14:paraId="1114987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10.2</w:t>
            </w:r>
          </w:p>
          <w:p w14:paraId="5E2A786E" w14:textId="77777777" w:rsidR="00B81AE8" w:rsidRPr="00893B1E" w:rsidRDefault="00B81AE8" w:rsidP="0089369C">
            <w:pPr>
              <w:jc w:val="center"/>
              <w:rPr>
                <w:rFonts w:ascii="Arial Narrow" w:hAnsi="Arial Narrow"/>
                <w:bCs/>
                <w:sz w:val="16"/>
                <w:szCs w:val="16"/>
                <w:lang w:val="es-PE"/>
              </w:rPr>
            </w:pPr>
          </w:p>
          <w:p w14:paraId="1E5B0B5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10.2.1</w:t>
            </w:r>
          </w:p>
        </w:tc>
        <w:tc>
          <w:tcPr>
            <w:tcW w:w="1152" w:type="pct"/>
            <w:tcBorders>
              <w:top w:val="single" w:sz="4" w:space="0" w:color="auto"/>
              <w:bottom w:val="single" w:sz="4" w:space="0" w:color="auto"/>
            </w:tcBorders>
            <w:vAlign w:val="center"/>
          </w:tcPr>
          <w:p w14:paraId="25CE3031" w14:textId="77777777" w:rsidR="00B81AE8" w:rsidRPr="00893B1E" w:rsidRDefault="00B81AE8" w:rsidP="0089369C">
            <w:pPr>
              <w:jc w:val="both"/>
              <w:rPr>
                <w:rFonts w:ascii="Arial Narrow" w:hAnsi="Arial Narrow" w:cs="Arial"/>
                <w:b/>
                <w:sz w:val="16"/>
                <w:szCs w:val="16"/>
                <w:lang w:val="es-ES"/>
              </w:rPr>
            </w:pPr>
            <w:r w:rsidRPr="00893B1E">
              <w:rPr>
                <w:rFonts w:ascii="Arial Narrow" w:hAnsi="Arial Narrow" w:cs="Arial"/>
                <w:b/>
                <w:sz w:val="16"/>
                <w:szCs w:val="16"/>
                <w:lang w:val="es-ES"/>
              </w:rPr>
              <w:t xml:space="preserve">Opción A: Requisitos generales de un sistema de gestión </w:t>
            </w:r>
          </w:p>
          <w:p w14:paraId="721B94C0" w14:textId="77777777" w:rsidR="00B81AE8" w:rsidRPr="00893B1E" w:rsidRDefault="00B81AE8" w:rsidP="0089369C">
            <w:pPr>
              <w:jc w:val="both"/>
              <w:rPr>
                <w:rFonts w:ascii="Arial Narrow" w:hAnsi="Arial Narrow" w:cs="Arial"/>
                <w:b/>
                <w:sz w:val="16"/>
                <w:szCs w:val="16"/>
                <w:lang w:val="es-ES"/>
              </w:rPr>
            </w:pPr>
            <w:r w:rsidRPr="00893B1E">
              <w:rPr>
                <w:rFonts w:ascii="Arial Narrow" w:hAnsi="Arial Narrow" w:cs="Arial"/>
                <w:b/>
                <w:sz w:val="16"/>
                <w:szCs w:val="16"/>
                <w:lang w:val="es-ES"/>
              </w:rPr>
              <w:t>Generalidades</w:t>
            </w:r>
          </w:p>
          <w:p w14:paraId="2726787F"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establecer, documentar, implementar y mantener un sistema de gestión que sea capaz de apoyar y demostrar el cumplimiento coherente de los requisitos de esta parte de la Norma ISO/IEC 17021.</w:t>
            </w:r>
          </w:p>
          <w:p w14:paraId="09E96599"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La alta dirección del organismo de certificación debe establecer y documentar las políticas y objetivos para sus actividades. La alta dirección debe ofrecer evidencia de su compromiso con el desarrollo e implementación del sistema de gestión de acuerdo con los requisitos de esta parte de la Norma ISO/IEC 17021. La alta dirección debe asegurarse de que las políticas sean entendidas, implementadas y mantenidas en todos los niveles de la organización del organismo de certificación.</w:t>
            </w:r>
          </w:p>
          <w:p w14:paraId="59EB60AB"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br w:type="page"/>
              <w:t>La alta dirección del organismo de certificación debe asignar la responsabilidad y la autoridad para:</w:t>
            </w:r>
          </w:p>
        </w:tc>
        <w:tc>
          <w:tcPr>
            <w:tcW w:w="528" w:type="pct"/>
            <w:tcBorders>
              <w:top w:val="single" w:sz="2" w:space="0" w:color="auto"/>
              <w:bottom w:val="single" w:sz="2" w:space="0" w:color="auto"/>
            </w:tcBorders>
            <w:vAlign w:val="center"/>
          </w:tcPr>
          <w:p w14:paraId="35E861E7"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2F00B65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95FA56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55A62E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790E7A6" w14:textId="77777777" w:rsidR="00B81AE8" w:rsidRPr="00893B1E" w:rsidRDefault="00B81AE8" w:rsidP="0089369C">
            <w:pPr>
              <w:rPr>
                <w:rFonts w:ascii="Arial Narrow" w:hAnsi="Arial Narrow"/>
                <w:bCs/>
                <w:sz w:val="16"/>
                <w:szCs w:val="16"/>
                <w:lang w:val="es-PE"/>
              </w:rPr>
            </w:pPr>
          </w:p>
        </w:tc>
      </w:tr>
      <w:tr w:rsidR="00B81AE8" w:rsidRPr="00893B1E" w14:paraId="7FD7DFD0" w14:textId="77777777" w:rsidTr="001326EA">
        <w:trPr>
          <w:cantSplit/>
        </w:trPr>
        <w:tc>
          <w:tcPr>
            <w:tcW w:w="249" w:type="pct"/>
            <w:tcBorders>
              <w:top w:val="single" w:sz="4" w:space="0" w:color="auto"/>
              <w:left w:val="single" w:sz="4" w:space="0" w:color="auto"/>
              <w:bottom w:val="single" w:sz="4" w:space="0" w:color="auto"/>
            </w:tcBorders>
          </w:tcPr>
          <w:p w14:paraId="7404218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10.2.1.a</w:t>
            </w:r>
          </w:p>
        </w:tc>
        <w:tc>
          <w:tcPr>
            <w:tcW w:w="1152" w:type="pct"/>
            <w:tcBorders>
              <w:top w:val="single" w:sz="4" w:space="0" w:color="auto"/>
              <w:bottom w:val="single" w:sz="4" w:space="0" w:color="auto"/>
            </w:tcBorders>
            <w:vAlign w:val="center"/>
          </w:tcPr>
          <w:p w14:paraId="5D867C5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asegurar que se establecen, implementan y mantienen los procesos y los procedimientos necesarios para el sistema de gestión, e;</w:t>
            </w:r>
          </w:p>
        </w:tc>
        <w:tc>
          <w:tcPr>
            <w:tcW w:w="528" w:type="pct"/>
            <w:tcBorders>
              <w:top w:val="single" w:sz="2" w:space="0" w:color="auto"/>
              <w:bottom w:val="single" w:sz="2" w:space="0" w:color="auto"/>
            </w:tcBorders>
            <w:vAlign w:val="center"/>
          </w:tcPr>
          <w:p w14:paraId="0B5C5EFC"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71B4B36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C543A2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0648F1F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7778937" w14:textId="77777777" w:rsidR="00B81AE8" w:rsidRPr="00893B1E" w:rsidRDefault="00B81AE8" w:rsidP="0089369C">
            <w:pPr>
              <w:rPr>
                <w:rFonts w:ascii="Arial Narrow" w:hAnsi="Arial Narrow"/>
                <w:bCs/>
                <w:sz w:val="16"/>
                <w:szCs w:val="16"/>
                <w:lang w:val="es-PE"/>
              </w:rPr>
            </w:pPr>
          </w:p>
        </w:tc>
      </w:tr>
      <w:tr w:rsidR="00B81AE8" w:rsidRPr="00893B1E" w14:paraId="6ED01C96" w14:textId="77777777" w:rsidTr="001326EA">
        <w:trPr>
          <w:cantSplit/>
        </w:trPr>
        <w:tc>
          <w:tcPr>
            <w:tcW w:w="249" w:type="pct"/>
            <w:tcBorders>
              <w:top w:val="single" w:sz="4" w:space="0" w:color="auto"/>
              <w:left w:val="single" w:sz="4" w:space="0" w:color="auto"/>
              <w:bottom w:val="single" w:sz="4" w:space="0" w:color="auto"/>
            </w:tcBorders>
          </w:tcPr>
          <w:p w14:paraId="17B230C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10.2.1.b</w:t>
            </w:r>
          </w:p>
        </w:tc>
        <w:tc>
          <w:tcPr>
            <w:tcW w:w="1152" w:type="pct"/>
            <w:tcBorders>
              <w:top w:val="single" w:sz="4" w:space="0" w:color="auto"/>
              <w:bottom w:val="single" w:sz="4" w:space="0" w:color="auto"/>
            </w:tcBorders>
            <w:vAlign w:val="center"/>
          </w:tcPr>
          <w:p w14:paraId="2A06838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informar a la alta dirección sobre el desempeño del sistema de gestión y sobre necesidades de mejora.</w:t>
            </w:r>
          </w:p>
        </w:tc>
        <w:tc>
          <w:tcPr>
            <w:tcW w:w="528" w:type="pct"/>
            <w:tcBorders>
              <w:top w:val="single" w:sz="2" w:space="0" w:color="auto"/>
              <w:bottom w:val="single" w:sz="2" w:space="0" w:color="auto"/>
            </w:tcBorders>
            <w:vAlign w:val="center"/>
          </w:tcPr>
          <w:p w14:paraId="56F0E38D"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72568EA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DACB01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4EBEDA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A09A372" w14:textId="77777777" w:rsidR="00B81AE8" w:rsidRPr="00893B1E" w:rsidRDefault="00B81AE8" w:rsidP="0089369C">
            <w:pPr>
              <w:rPr>
                <w:rFonts w:ascii="Arial Narrow" w:hAnsi="Arial Narrow"/>
                <w:bCs/>
                <w:sz w:val="16"/>
                <w:szCs w:val="16"/>
                <w:lang w:val="es-PE"/>
              </w:rPr>
            </w:pPr>
          </w:p>
        </w:tc>
      </w:tr>
      <w:tr w:rsidR="00B81AE8" w:rsidRPr="00893B1E" w14:paraId="6EE8DE6A" w14:textId="77777777" w:rsidTr="001326EA">
        <w:trPr>
          <w:cantSplit/>
        </w:trPr>
        <w:tc>
          <w:tcPr>
            <w:tcW w:w="249" w:type="pct"/>
            <w:tcBorders>
              <w:top w:val="single" w:sz="4" w:space="0" w:color="auto"/>
              <w:left w:val="single" w:sz="4" w:space="0" w:color="auto"/>
              <w:bottom w:val="single" w:sz="4" w:space="0" w:color="auto"/>
            </w:tcBorders>
          </w:tcPr>
          <w:p w14:paraId="40E58DF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10.2.2</w:t>
            </w:r>
          </w:p>
        </w:tc>
        <w:tc>
          <w:tcPr>
            <w:tcW w:w="1152" w:type="pct"/>
            <w:tcBorders>
              <w:top w:val="single" w:sz="4" w:space="0" w:color="auto"/>
              <w:bottom w:val="single" w:sz="4" w:space="0" w:color="auto"/>
            </w:tcBorders>
            <w:vAlign w:val="center"/>
          </w:tcPr>
          <w:p w14:paraId="41843717"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Manual del sistema de gestión</w:t>
            </w:r>
          </w:p>
          <w:p w14:paraId="08423896"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Todos los requisitos aplicables de esta parte de la Norma ISO/IEC 17021 deben estar contemplados en un manual o en documentos asociados. El organismo de certificación debe asegurar que el manual y los documentos asociados pertinentes estén accesibles a todo el personal pertinente.</w:t>
            </w:r>
          </w:p>
        </w:tc>
        <w:tc>
          <w:tcPr>
            <w:tcW w:w="528" w:type="pct"/>
            <w:tcBorders>
              <w:top w:val="single" w:sz="2" w:space="0" w:color="auto"/>
              <w:bottom w:val="single" w:sz="2" w:space="0" w:color="auto"/>
            </w:tcBorders>
            <w:vAlign w:val="center"/>
          </w:tcPr>
          <w:p w14:paraId="6F81940D"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5919B47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A2C983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BD73F4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BA47351" w14:textId="77777777" w:rsidR="00B81AE8" w:rsidRPr="00893B1E" w:rsidRDefault="00B81AE8" w:rsidP="0089369C">
            <w:pPr>
              <w:rPr>
                <w:rFonts w:ascii="Arial Narrow" w:hAnsi="Arial Narrow"/>
                <w:bCs/>
                <w:sz w:val="16"/>
                <w:szCs w:val="16"/>
                <w:lang w:val="es-PE"/>
              </w:rPr>
            </w:pPr>
          </w:p>
        </w:tc>
      </w:tr>
      <w:tr w:rsidR="00B81AE8" w:rsidRPr="00893B1E" w14:paraId="7904B905" w14:textId="77777777" w:rsidTr="001326EA">
        <w:trPr>
          <w:cantSplit/>
        </w:trPr>
        <w:tc>
          <w:tcPr>
            <w:tcW w:w="249" w:type="pct"/>
            <w:tcBorders>
              <w:top w:val="single" w:sz="4" w:space="0" w:color="auto"/>
              <w:left w:val="single" w:sz="4" w:space="0" w:color="auto"/>
              <w:bottom w:val="single" w:sz="4" w:space="0" w:color="auto"/>
            </w:tcBorders>
          </w:tcPr>
          <w:p w14:paraId="76A9693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10.2.3</w:t>
            </w:r>
          </w:p>
        </w:tc>
        <w:tc>
          <w:tcPr>
            <w:tcW w:w="1152" w:type="pct"/>
            <w:tcBorders>
              <w:top w:val="single" w:sz="4" w:space="0" w:color="auto"/>
              <w:bottom w:val="single" w:sz="4" w:space="0" w:color="auto"/>
            </w:tcBorders>
            <w:vAlign w:val="center"/>
          </w:tcPr>
          <w:p w14:paraId="5C37362E"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Control de los documentos</w:t>
            </w:r>
          </w:p>
          <w:p w14:paraId="4D2667A4"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establecer procedimientos para controlar los documentos (internos y externos) que se refieren al cumplimiento de esta parte de la Norma ISO/IEC 17021. Los procedimientos deben definir los controles necesarios para:</w:t>
            </w:r>
          </w:p>
        </w:tc>
        <w:tc>
          <w:tcPr>
            <w:tcW w:w="528" w:type="pct"/>
            <w:tcBorders>
              <w:top w:val="single" w:sz="2" w:space="0" w:color="auto"/>
              <w:bottom w:val="single" w:sz="2" w:space="0" w:color="auto"/>
            </w:tcBorders>
            <w:vAlign w:val="center"/>
          </w:tcPr>
          <w:p w14:paraId="5562CBC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4A2F886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C90905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0FF1B6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5CBDDB2" w14:textId="77777777" w:rsidR="00B81AE8" w:rsidRPr="00893B1E" w:rsidRDefault="00B81AE8" w:rsidP="0089369C">
            <w:pPr>
              <w:rPr>
                <w:rFonts w:ascii="Arial Narrow" w:hAnsi="Arial Narrow"/>
                <w:bCs/>
                <w:sz w:val="16"/>
                <w:szCs w:val="16"/>
                <w:lang w:val="es-PE"/>
              </w:rPr>
            </w:pPr>
          </w:p>
        </w:tc>
      </w:tr>
      <w:tr w:rsidR="00B81AE8" w:rsidRPr="00893B1E" w14:paraId="454B5183" w14:textId="77777777" w:rsidTr="001326EA">
        <w:trPr>
          <w:cantSplit/>
        </w:trPr>
        <w:tc>
          <w:tcPr>
            <w:tcW w:w="249" w:type="pct"/>
            <w:tcBorders>
              <w:top w:val="single" w:sz="4" w:space="0" w:color="auto"/>
              <w:left w:val="single" w:sz="4" w:space="0" w:color="auto"/>
              <w:bottom w:val="single" w:sz="4" w:space="0" w:color="auto"/>
            </w:tcBorders>
          </w:tcPr>
          <w:p w14:paraId="453B0055"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10.2.3.a</w:t>
            </w:r>
          </w:p>
        </w:tc>
        <w:tc>
          <w:tcPr>
            <w:tcW w:w="1152" w:type="pct"/>
            <w:tcBorders>
              <w:top w:val="single" w:sz="4" w:space="0" w:color="auto"/>
              <w:bottom w:val="single" w:sz="4" w:space="0" w:color="auto"/>
            </w:tcBorders>
            <w:vAlign w:val="center"/>
          </w:tcPr>
          <w:p w14:paraId="03889F1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aprobar los documentos en cuanto a su adecuación antes de su emisión;</w:t>
            </w:r>
          </w:p>
        </w:tc>
        <w:tc>
          <w:tcPr>
            <w:tcW w:w="528" w:type="pct"/>
            <w:tcBorders>
              <w:top w:val="single" w:sz="2" w:space="0" w:color="auto"/>
              <w:bottom w:val="single" w:sz="2" w:space="0" w:color="auto"/>
            </w:tcBorders>
            <w:vAlign w:val="center"/>
          </w:tcPr>
          <w:p w14:paraId="2B4CD40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3D6F0F1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8A303E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0D99C3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74BE2DF" w14:textId="77777777" w:rsidR="00B81AE8" w:rsidRPr="00893B1E" w:rsidRDefault="00B81AE8" w:rsidP="0089369C">
            <w:pPr>
              <w:rPr>
                <w:rFonts w:ascii="Arial Narrow" w:hAnsi="Arial Narrow"/>
                <w:bCs/>
                <w:sz w:val="16"/>
                <w:szCs w:val="16"/>
                <w:lang w:val="es-PE"/>
              </w:rPr>
            </w:pPr>
          </w:p>
        </w:tc>
      </w:tr>
      <w:tr w:rsidR="00B81AE8" w:rsidRPr="00893B1E" w14:paraId="5211D66B" w14:textId="77777777" w:rsidTr="001326EA">
        <w:trPr>
          <w:cantSplit/>
        </w:trPr>
        <w:tc>
          <w:tcPr>
            <w:tcW w:w="249" w:type="pct"/>
            <w:tcBorders>
              <w:top w:val="single" w:sz="4" w:space="0" w:color="auto"/>
              <w:left w:val="single" w:sz="4" w:space="0" w:color="auto"/>
              <w:bottom w:val="single" w:sz="4" w:space="0" w:color="auto"/>
            </w:tcBorders>
          </w:tcPr>
          <w:p w14:paraId="7582F9E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10.2.3.b</w:t>
            </w:r>
          </w:p>
        </w:tc>
        <w:tc>
          <w:tcPr>
            <w:tcW w:w="1152" w:type="pct"/>
            <w:tcBorders>
              <w:top w:val="single" w:sz="4" w:space="0" w:color="auto"/>
              <w:bottom w:val="single" w:sz="4" w:space="0" w:color="auto"/>
            </w:tcBorders>
            <w:vAlign w:val="center"/>
          </w:tcPr>
          <w:p w14:paraId="3CB95780"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revisar y actualizar los documentos, cuando sea necesario, y aprobarlos nuevamente;</w:t>
            </w:r>
          </w:p>
        </w:tc>
        <w:tc>
          <w:tcPr>
            <w:tcW w:w="528" w:type="pct"/>
            <w:tcBorders>
              <w:top w:val="single" w:sz="2" w:space="0" w:color="auto"/>
              <w:bottom w:val="single" w:sz="2" w:space="0" w:color="auto"/>
            </w:tcBorders>
            <w:vAlign w:val="center"/>
          </w:tcPr>
          <w:p w14:paraId="2D5EA1D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227394D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722C15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1B61203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81ED658" w14:textId="77777777" w:rsidR="00B81AE8" w:rsidRPr="00893B1E" w:rsidRDefault="00B81AE8" w:rsidP="0089369C">
            <w:pPr>
              <w:rPr>
                <w:rFonts w:ascii="Arial Narrow" w:hAnsi="Arial Narrow"/>
                <w:bCs/>
                <w:sz w:val="16"/>
                <w:szCs w:val="16"/>
                <w:lang w:val="es-PE"/>
              </w:rPr>
            </w:pPr>
          </w:p>
        </w:tc>
      </w:tr>
      <w:tr w:rsidR="00B81AE8" w:rsidRPr="00893B1E" w14:paraId="38AF39C6" w14:textId="77777777" w:rsidTr="001326EA">
        <w:trPr>
          <w:cantSplit/>
        </w:trPr>
        <w:tc>
          <w:tcPr>
            <w:tcW w:w="249" w:type="pct"/>
            <w:tcBorders>
              <w:top w:val="single" w:sz="4" w:space="0" w:color="auto"/>
              <w:left w:val="single" w:sz="4" w:space="0" w:color="auto"/>
              <w:bottom w:val="single" w:sz="4" w:space="0" w:color="auto"/>
            </w:tcBorders>
          </w:tcPr>
          <w:p w14:paraId="115BA8C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10.2.3.c</w:t>
            </w:r>
          </w:p>
        </w:tc>
        <w:tc>
          <w:tcPr>
            <w:tcW w:w="1152" w:type="pct"/>
            <w:tcBorders>
              <w:top w:val="single" w:sz="4" w:space="0" w:color="auto"/>
              <w:bottom w:val="single" w:sz="4" w:space="0" w:color="auto"/>
            </w:tcBorders>
            <w:vAlign w:val="center"/>
          </w:tcPr>
          <w:p w14:paraId="0467A9D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asegurarse de que se identifican los cambios y el estado actual de revisión de los documentos;</w:t>
            </w:r>
          </w:p>
        </w:tc>
        <w:tc>
          <w:tcPr>
            <w:tcW w:w="528" w:type="pct"/>
            <w:tcBorders>
              <w:top w:val="single" w:sz="2" w:space="0" w:color="auto"/>
              <w:bottom w:val="single" w:sz="2" w:space="0" w:color="auto"/>
            </w:tcBorders>
            <w:vAlign w:val="center"/>
          </w:tcPr>
          <w:p w14:paraId="17EAC5F7"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24B9650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766992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360D9F6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3A8AADA" w14:textId="77777777" w:rsidR="00B81AE8" w:rsidRPr="00893B1E" w:rsidRDefault="00B81AE8" w:rsidP="0089369C">
            <w:pPr>
              <w:rPr>
                <w:rFonts w:ascii="Arial Narrow" w:hAnsi="Arial Narrow"/>
                <w:bCs/>
                <w:sz w:val="16"/>
                <w:szCs w:val="16"/>
                <w:lang w:val="es-PE"/>
              </w:rPr>
            </w:pPr>
          </w:p>
        </w:tc>
      </w:tr>
      <w:tr w:rsidR="00B81AE8" w:rsidRPr="00893B1E" w14:paraId="691C26DE" w14:textId="77777777" w:rsidTr="001326EA">
        <w:trPr>
          <w:cantSplit/>
        </w:trPr>
        <w:tc>
          <w:tcPr>
            <w:tcW w:w="249" w:type="pct"/>
            <w:tcBorders>
              <w:top w:val="single" w:sz="4" w:space="0" w:color="auto"/>
              <w:left w:val="single" w:sz="4" w:space="0" w:color="auto"/>
              <w:bottom w:val="single" w:sz="4" w:space="0" w:color="auto"/>
            </w:tcBorders>
          </w:tcPr>
          <w:p w14:paraId="35482CD5"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10.2.3.d</w:t>
            </w:r>
          </w:p>
        </w:tc>
        <w:tc>
          <w:tcPr>
            <w:tcW w:w="1152" w:type="pct"/>
            <w:tcBorders>
              <w:top w:val="single" w:sz="4" w:space="0" w:color="auto"/>
              <w:bottom w:val="single" w:sz="4" w:space="0" w:color="auto"/>
            </w:tcBorders>
            <w:vAlign w:val="center"/>
          </w:tcPr>
          <w:p w14:paraId="2CECC14B"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asegurarse de que las versiones pertinentes de los documentos aplicables se</w:t>
            </w:r>
            <w:r w:rsidR="00893B1E" w:rsidRPr="00893B1E">
              <w:rPr>
                <w:rFonts w:ascii="Arial Narrow" w:hAnsi="Arial Narrow" w:cs="Arial"/>
                <w:bCs/>
                <w:snapToGrid/>
                <w:sz w:val="16"/>
                <w:szCs w:val="16"/>
                <w:lang w:val="es-ES"/>
              </w:rPr>
              <w:t xml:space="preserve"> </w:t>
            </w:r>
            <w:r w:rsidRPr="00893B1E">
              <w:rPr>
                <w:rFonts w:ascii="Arial Narrow" w:hAnsi="Arial Narrow" w:cs="Arial"/>
                <w:bCs/>
                <w:snapToGrid/>
                <w:sz w:val="16"/>
                <w:szCs w:val="16"/>
                <w:lang w:val="es-ES"/>
              </w:rPr>
              <w:t>encuentren disponibles en los lugares de uso;</w:t>
            </w:r>
          </w:p>
        </w:tc>
        <w:tc>
          <w:tcPr>
            <w:tcW w:w="528" w:type="pct"/>
            <w:tcBorders>
              <w:top w:val="single" w:sz="2" w:space="0" w:color="auto"/>
              <w:bottom w:val="single" w:sz="2" w:space="0" w:color="auto"/>
            </w:tcBorders>
            <w:vAlign w:val="center"/>
          </w:tcPr>
          <w:p w14:paraId="11C032E4"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156D03B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23511E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18FC6CC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6E638C2" w14:textId="77777777" w:rsidR="00B81AE8" w:rsidRPr="00893B1E" w:rsidRDefault="00B81AE8" w:rsidP="0089369C">
            <w:pPr>
              <w:rPr>
                <w:rFonts w:ascii="Arial Narrow" w:hAnsi="Arial Narrow"/>
                <w:bCs/>
                <w:sz w:val="16"/>
                <w:szCs w:val="16"/>
                <w:lang w:val="es-PE"/>
              </w:rPr>
            </w:pPr>
          </w:p>
        </w:tc>
      </w:tr>
      <w:tr w:rsidR="00B81AE8" w:rsidRPr="00893B1E" w14:paraId="6E2FF81E" w14:textId="77777777" w:rsidTr="001326EA">
        <w:trPr>
          <w:cantSplit/>
        </w:trPr>
        <w:tc>
          <w:tcPr>
            <w:tcW w:w="249" w:type="pct"/>
            <w:tcBorders>
              <w:top w:val="single" w:sz="4" w:space="0" w:color="auto"/>
              <w:left w:val="single" w:sz="4" w:space="0" w:color="auto"/>
              <w:bottom w:val="single" w:sz="4" w:space="0" w:color="auto"/>
            </w:tcBorders>
          </w:tcPr>
          <w:p w14:paraId="780BFBE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10.2.3.e</w:t>
            </w:r>
          </w:p>
        </w:tc>
        <w:tc>
          <w:tcPr>
            <w:tcW w:w="1152" w:type="pct"/>
            <w:tcBorders>
              <w:top w:val="single" w:sz="4" w:space="0" w:color="auto"/>
              <w:bottom w:val="single" w:sz="4" w:space="0" w:color="auto"/>
            </w:tcBorders>
            <w:vAlign w:val="center"/>
          </w:tcPr>
          <w:p w14:paraId="7ECC6E70"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asegurarse de que los documentos permanezcan legibles y fácilmente identificables;</w:t>
            </w:r>
          </w:p>
        </w:tc>
        <w:tc>
          <w:tcPr>
            <w:tcW w:w="528" w:type="pct"/>
            <w:tcBorders>
              <w:top w:val="single" w:sz="2" w:space="0" w:color="auto"/>
              <w:bottom w:val="single" w:sz="2" w:space="0" w:color="auto"/>
            </w:tcBorders>
            <w:vAlign w:val="center"/>
          </w:tcPr>
          <w:p w14:paraId="03B5B980"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6D9A0BE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9C6D9A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C97F17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C186038" w14:textId="77777777" w:rsidR="00B81AE8" w:rsidRPr="00893B1E" w:rsidRDefault="00B81AE8" w:rsidP="0089369C">
            <w:pPr>
              <w:rPr>
                <w:rFonts w:ascii="Arial Narrow" w:hAnsi="Arial Narrow"/>
                <w:bCs/>
                <w:sz w:val="16"/>
                <w:szCs w:val="16"/>
                <w:lang w:val="es-PE"/>
              </w:rPr>
            </w:pPr>
          </w:p>
        </w:tc>
      </w:tr>
      <w:tr w:rsidR="00B81AE8" w:rsidRPr="00893B1E" w14:paraId="0ABC6985" w14:textId="77777777" w:rsidTr="001326EA">
        <w:trPr>
          <w:cantSplit/>
        </w:trPr>
        <w:tc>
          <w:tcPr>
            <w:tcW w:w="249" w:type="pct"/>
            <w:tcBorders>
              <w:top w:val="single" w:sz="4" w:space="0" w:color="auto"/>
              <w:left w:val="single" w:sz="4" w:space="0" w:color="auto"/>
              <w:bottom w:val="single" w:sz="4" w:space="0" w:color="auto"/>
            </w:tcBorders>
          </w:tcPr>
          <w:p w14:paraId="414E847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10.2.3.f</w:t>
            </w:r>
          </w:p>
        </w:tc>
        <w:tc>
          <w:tcPr>
            <w:tcW w:w="1152" w:type="pct"/>
            <w:tcBorders>
              <w:top w:val="single" w:sz="4" w:space="0" w:color="auto"/>
              <w:bottom w:val="single" w:sz="4" w:space="0" w:color="auto"/>
            </w:tcBorders>
            <w:vAlign w:val="center"/>
          </w:tcPr>
          <w:p w14:paraId="7C3BD27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asegurarse de que se identifican los documentos de origen externo y se controla su distribución; y</w:t>
            </w:r>
          </w:p>
        </w:tc>
        <w:tc>
          <w:tcPr>
            <w:tcW w:w="528" w:type="pct"/>
            <w:tcBorders>
              <w:top w:val="single" w:sz="2" w:space="0" w:color="auto"/>
              <w:bottom w:val="single" w:sz="2" w:space="0" w:color="auto"/>
            </w:tcBorders>
            <w:vAlign w:val="center"/>
          </w:tcPr>
          <w:p w14:paraId="1E062342"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6C83508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4B6063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6185F0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002E94A" w14:textId="77777777" w:rsidR="00B81AE8" w:rsidRPr="00893B1E" w:rsidRDefault="00B81AE8" w:rsidP="0089369C">
            <w:pPr>
              <w:rPr>
                <w:rFonts w:ascii="Arial Narrow" w:hAnsi="Arial Narrow"/>
                <w:bCs/>
                <w:sz w:val="16"/>
                <w:szCs w:val="16"/>
                <w:lang w:val="es-PE"/>
              </w:rPr>
            </w:pPr>
          </w:p>
        </w:tc>
      </w:tr>
      <w:tr w:rsidR="00B81AE8" w:rsidRPr="00893B1E" w14:paraId="2CAA41E0" w14:textId="77777777" w:rsidTr="001326EA">
        <w:trPr>
          <w:cantSplit/>
        </w:trPr>
        <w:tc>
          <w:tcPr>
            <w:tcW w:w="249" w:type="pct"/>
            <w:tcBorders>
              <w:top w:val="single" w:sz="4" w:space="0" w:color="auto"/>
              <w:left w:val="single" w:sz="4" w:space="0" w:color="auto"/>
              <w:bottom w:val="single" w:sz="4" w:space="0" w:color="auto"/>
            </w:tcBorders>
          </w:tcPr>
          <w:p w14:paraId="7928B82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10.2.3.g</w:t>
            </w:r>
          </w:p>
        </w:tc>
        <w:tc>
          <w:tcPr>
            <w:tcW w:w="1152" w:type="pct"/>
            <w:tcBorders>
              <w:top w:val="single" w:sz="4" w:space="0" w:color="auto"/>
              <w:bottom w:val="single" w:sz="4" w:space="0" w:color="auto"/>
            </w:tcBorders>
            <w:vAlign w:val="center"/>
          </w:tcPr>
          <w:p w14:paraId="2A2EB27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prevenir el uso no intencionado de documentos obsoletos, y aplicarles una identificación adecuada en el caso de que se mantengan por cualquier razón.</w:t>
            </w:r>
          </w:p>
        </w:tc>
        <w:tc>
          <w:tcPr>
            <w:tcW w:w="528" w:type="pct"/>
            <w:tcBorders>
              <w:top w:val="single" w:sz="2" w:space="0" w:color="auto"/>
              <w:bottom w:val="single" w:sz="2" w:space="0" w:color="auto"/>
            </w:tcBorders>
            <w:vAlign w:val="center"/>
          </w:tcPr>
          <w:p w14:paraId="5C818CC5"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71023FF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E5D2E9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7D034E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98BA0F2" w14:textId="77777777" w:rsidR="00B81AE8" w:rsidRPr="00893B1E" w:rsidRDefault="00B81AE8" w:rsidP="0089369C">
            <w:pPr>
              <w:rPr>
                <w:rFonts w:ascii="Arial Narrow" w:hAnsi="Arial Narrow"/>
                <w:bCs/>
                <w:sz w:val="16"/>
                <w:szCs w:val="16"/>
                <w:lang w:val="es-PE"/>
              </w:rPr>
            </w:pPr>
          </w:p>
        </w:tc>
      </w:tr>
      <w:tr w:rsidR="00B81AE8" w:rsidRPr="00893B1E" w14:paraId="54BAB113" w14:textId="77777777" w:rsidTr="001326EA">
        <w:trPr>
          <w:cantSplit/>
        </w:trPr>
        <w:tc>
          <w:tcPr>
            <w:tcW w:w="249" w:type="pct"/>
            <w:tcBorders>
              <w:top w:val="single" w:sz="4" w:space="0" w:color="auto"/>
              <w:left w:val="single" w:sz="4" w:space="0" w:color="auto"/>
              <w:bottom w:val="single" w:sz="4" w:space="0" w:color="auto"/>
            </w:tcBorders>
          </w:tcPr>
          <w:p w14:paraId="1AADFFA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10.2.4</w:t>
            </w:r>
          </w:p>
        </w:tc>
        <w:tc>
          <w:tcPr>
            <w:tcW w:w="1152" w:type="pct"/>
            <w:tcBorders>
              <w:top w:val="single" w:sz="4" w:space="0" w:color="auto"/>
              <w:bottom w:val="single" w:sz="4" w:space="0" w:color="auto"/>
            </w:tcBorders>
            <w:vAlign w:val="center"/>
          </w:tcPr>
          <w:p w14:paraId="20364666"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Control de los registros</w:t>
            </w:r>
          </w:p>
          <w:p w14:paraId="5D377385"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establecer procedimientos para definir los controles necesarios para la identificación, el almacenamiento, la protección, la recuperación, el tiempo de conservación y la disposición de sus registros relativos al cumplimiento de esta parte de la Norma ISO/IEC 17021.</w:t>
            </w:r>
          </w:p>
          <w:p w14:paraId="3357A58F"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establecer procedimientos para la conservación de los registros durante un período coherente con sus obligaciones contractuales y legales. El acceso a estos registros debe ser coherente con los acuerdos de confidencialidad.</w:t>
            </w:r>
          </w:p>
        </w:tc>
        <w:tc>
          <w:tcPr>
            <w:tcW w:w="528" w:type="pct"/>
            <w:tcBorders>
              <w:top w:val="single" w:sz="2" w:space="0" w:color="auto"/>
              <w:bottom w:val="single" w:sz="2" w:space="0" w:color="auto"/>
            </w:tcBorders>
            <w:vAlign w:val="center"/>
          </w:tcPr>
          <w:p w14:paraId="44773C89"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2D5A289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6D3F40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3C44D1A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72D0236" w14:textId="77777777" w:rsidR="00B81AE8" w:rsidRPr="00893B1E" w:rsidRDefault="00B81AE8" w:rsidP="0089369C">
            <w:pPr>
              <w:rPr>
                <w:rFonts w:ascii="Arial Narrow" w:hAnsi="Arial Narrow"/>
                <w:bCs/>
                <w:sz w:val="16"/>
                <w:szCs w:val="16"/>
                <w:lang w:val="es-PE"/>
              </w:rPr>
            </w:pPr>
          </w:p>
        </w:tc>
      </w:tr>
      <w:tr w:rsidR="00B81AE8" w:rsidRPr="00893B1E" w14:paraId="4121CFF6" w14:textId="77777777" w:rsidTr="001326EA">
        <w:trPr>
          <w:cantSplit/>
        </w:trPr>
        <w:tc>
          <w:tcPr>
            <w:tcW w:w="249" w:type="pct"/>
            <w:tcBorders>
              <w:top w:val="single" w:sz="4" w:space="0" w:color="auto"/>
              <w:left w:val="single" w:sz="4" w:space="0" w:color="auto"/>
              <w:bottom w:val="single" w:sz="4" w:space="0" w:color="auto"/>
            </w:tcBorders>
          </w:tcPr>
          <w:p w14:paraId="19280F7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w:t>
            </w:r>
          </w:p>
          <w:p w14:paraId="30E6928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10.2.5.1</w:t>
            </w:r>
          </w:p>
        </w:tc>
        <w:tc>
          <w:tcPr>
            <w:tcW w:w="1152" w:type="pct"/>
            <w:tcBorders>
              <w:top w:val="single" w:sz="4" w:space="0" w:color="auto"/>
              <w:bottom w:val="single" w:sz="4" w:space="0" w:color="auto"/>
            </w:tcBorders>
            <w:vAlign w:val="center"/>
          </w:tcPr>
          <w:p w14:paraId="18907C18"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Revisión por la dirección</w:t>
            </w:r>
          </w:p>
          <w:p w14:paraId="79F574E4"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Generalidades</w:t>
            </w:r>
          </w:p>
          <w:p w14:paraId="5892364E"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La alta dirección del organismo de certificación debe establecer procedimientos para revisar su sistema de gestión a intervalos planificados para asegurarse de su continua idoneidad, adecuación y eficacia, incluyendo las políticas y los objetivos declarados, relativos al cumplimiento de esta parte de la Norma ISO/IEC 17021. Estas revisiones deben llevarse a cabo al menos una vez al año.</w:t>
            </w:r>
          </w:p>
        </w:tc>
        <w:tc>
          <w:tcPr>
            <w:tcW w:w="528" w:type="pct"/>
            <w:tcBorders>
              <w:top w:val="single" w:sz="2" w:space="0" w:color="auto"/>
              <w:bottom w:val="single" w:sz="2" w:space="0" w:color="auto"/>
            </w:tcBorders>
            <w:vAlign w:val="center"/>
          </w:tcPr>
          <w:p w14:paraId="7C3A2254"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5D43E21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0460DB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A89BCA9"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11797A8" w14:textId="77777777" w:rsidR="00B81AE8" w:rsidRPr="00893B1E" w:rsidRDefault="00B81AE8" w:rsidP="0089369C">
            <w:pPr>
              <w:rPr>
                <w:rFonts w:ascii="Arial Narrow" w:hAnsi="Arial Narrow"/>
                <w:bCs/>
                <w:sz w:val="16"/>
                <w:szCs w:val="16"/>
                <w:lang w:val="es-PE"/>
              </w:rPr>
            </w:pPr>
          </w:p>
        </w:tc>
      </w:tr>
      <w:tr w:rsidR="00B81AE8" w:rsidRPr="00893B1E" w14:paraId="626720F0" w14:textId="77777777" w:rsidTr="001326EA">
        <w:trPr>
          <w:cantSplit/>
        </w:trPr>
        <w:tc>
          <w:tcPr>
            <w:tcW w:w="249" w:type="pct"/>
            <w:tcBorders>
              <w:top w:val="single" w:sz="4" w:space="0" w:color="auto"/>
              <w:left w:val="single" w:sz="4" w:space="0" w:color="auto"/>
              <w:bottom w:val="single" w:sz="4" w:space="0" w:color="auto"/>
            </w:tcBorders>
          </w:tcPr>
          <w:p w14:paraId="4933F89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10.2.5.2</w:t>
            </w:r>
          </w:p>
        </w:tc>
        <w:tc>
          <w:tcPr>
            <w:tcW w:w="1152" w:type="pct"/>
            <w:tcBorders>
              <w:top w:val="single" w:sz="4" w:space="0" w:color="auto"/>
              <w:bottom w:val="single" w:sz="4" w:space="0" w:color="auto"/>
            </w:tcBorders>
            <w:vAlign w:val="center"/>
          </w:tcPr>
          <w:p w14:paraId="69D4AC18"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Información de entrada para la revisión</w:t>
            </w:r>
          </w:p>
          <w:p w14:paraId="1EDAFC7F"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La información de entrada para la revisión por la dirección debe incluir información relativa a:</w:t>
            </w:r>
          </w:p>
        </w:tc>
        <w:tc>
          <w:tcPr>
            <w:tcW w:w="528" w:type="pct"/>
            <w:tcBorders>
              <w:top w:val="single" w:sz="2" w:space="0" w:color="auto"/>
              <w:bottom w:val="single" w:sz="2" w:space="0" w:color="auto"/>
            </w:tcBorders>
            <w:vAlign w:val="center"/>
          </w:tcPr>
          <w:p w14:paraId="52155D9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18B35DD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422E21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3949151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3BA6FFD" w14:textId="77777777" w:rsidR="00B81AE8" w:rsidRPr="00893B1E" w:rsidRDefault="00B81AE8" w:rsidP="0089369C">
            <w:pPr>
              <w:rPr>
                <w:rFonts w:ascii="Arial Narrow" w:hAnsi="Arial Narrow"/>
                <w:bCs/>
                <w:sz w:val="16"/>
                <w:szCs w:val="16"/>
                <w:lang w:val="es-PE"/>
              </w:rPr>
            </w:pPr>
          </w:p>
        </w:tc>
      </w:tr>
      <w:tr w:rsidR="00B81AE8" w:rsidRPr="00893B1E" w14:paraId="5AB055ED" w14:textId="77777777" w:rsidTr="00893B1E">
        <w:trPr>
          <w:cantSplit/>
          <w:trHeight w:val="340"/>
        </w:trPr>
        <w:tc>
          <w:tcPr>
            <w:tcW w:w="249" w:type="pct"/>
            <w:tcBorders>
              <w:top w:val="single" w:sz="4" w:space="0" w:color="auto"/>
              <w:left w:val="single" w:sz="4" w:space="0" w:color="auto"/>
              <w:bottom w:val="single" w:sz="4" w:space="0" w:color="auto"/>
            </w:tcBorders>
          </w:tcPr>
          <w:p w14:paraId="296783D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10.2.5.2.a</w:t>
            </w:r>
          </w:p>
        </w:tc>
        <w:tc>
          <w:tcPr>
            <w:tcW w:w="1152" w:type="pct"/>
            <w:tcBorders>
              <w:top w:val="single" w:sz="4" w:space="0" w:color="auto"/>
              <w:bottom w:val="single" w:sz="4" w:space="0" w:color="auto"/>
            </w:tcBorders>
            <w:vAlign w:val="center"/>
          </w:tcPr>
          <w:p w14:paraId="03396AC2"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resultados de las auditorías internas y externas;</w:t>
            </w:r>
          </w:p>
        </w:tc>
        <w:tc>
          <w:tcPr>
            <w:tcW w:w="528" w:type="pct"/>
            <w:tcBorders>
              <w:top w:val="single" w:sz="2" w:space="0" w:color="auto"/>
              <w:bottom w:val="single" w:sz="2" w:space="0" w:color="auto"/>
            </w:tcBorders>
            <w:vAlign w:val="center"/>
          </w:tcPr>
          <w:p w14:paraId="4CC148ED"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2E178BA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5854A70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298CE4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B2F2521" w14:textId="77777777" w:rsidR="00B81AE8" w:rsidRPr="00893B1E" w:rsidRDefault="00B81AE8" w:rsidP="0089369C">
            <w:pPr>
              <w:rPr>
                <w:rFonts w:ascii="Arial Narrow" w:hAnsi="Arial Narrow"/>
                <w:bCs/>
                <w:sz w:val="16"/>
                <w:szCs w:val="16"/>
                <w:lang w:val="es-PE"/>
              </w:rPr>
            </w:pPr>
          </w:p>
        </w:tc>
      </w:tr>
      <w:tr w:rsidR="00B81AE8" w:rsidRPr="00893B1E" w14:paraId="7A38CD3D" w14:textId="77777777" w:rsidTr="00893B1E">
        <w:trPr>
          <w:cantSplit/>
          <w:trHeight w:val="340"/>
        </w:trPr>
        <w:tc>
          <w:tcPr>
            <w:tcW w:w="249" w:type="pct"/>
            <w:tcBorders>
              <w:top w:val="single" w:sz="4" w:space="0" w:color="auto"/>
              <w:left w:val="single" w:sz="4" w:space="0" w:color="auto"/>
              <w:bottom w:val="single" w:sz="4" w:space="0" w:color="auto"/>
            </w:tcBorders>
          </w:tcPr>
          <w:p w14:paraId="39DD578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10.2.5.2.b</w:t>
            </w:r>
          </w:p>
        </w:tc>
        <w:tc>
          <w:tcPr>
            <w:tcW w:w="1152" w:type="pct"/>
            <w:tcBorders>
              <w:top w:val="single" w:sz="4" w:space="0" w:color="auto"/>
              <w:bottom w:val="single" w:sz="4" w:space="0" w:color="auto"/>
            </w:tcBorders>
            <w:vAlign w:val="center"/>
          </w:tcPr>
          <w:p w14:paraId="7B732470"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retroalimentación de los clientes y partes interesadas;</w:t>
            </w:r>
          </w:p>
        </w:tc>
        <w:tc>
          <w:tcPr>
            <w:tcW w:w="528" w:type="pct"/>
            <w:tcBorders>
              <w:top w:val="single" w:sz="2" w:space="0" w:color="auto"/>
              <w:bottom w:val="single" w:sz="2" w:space="0" w:color="auto"/>
            </w:tcBorders>
            <w:vAlign w:val="center"/>
          </w:tcPr>
          <w:p w14:paraId="0B49D374"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2A41B8D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65E118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1D39C6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E23B08C" w14:textId="77777777" w:rsidR="00B81AE8" w:rsidRPr="00893B1E" w:rsidRDefault="00B81AE8" w:rsidP="0089369C">
            <w:pPr>
              <w:rPr>
                <w:rFonts w:ascii="Arial Narrow" w:hAnsi="Arial Narrow"/>
                <w:bCs/>
                <w:sz w:val="16"/>
                <w:szCs w:val="16"/>
                <w:lang w:val="es-PE"/>
              </w:rPr>
            </w:pPr>
          </w:p>
        </w:tc>
      </w:tr>
      <w:tr w:rsidR="00B81AE8" w:rsidRPr="00893B1E" w14:paraId="50FB82BF" w14:textId="77777777" w:rsidTr="00893B1E">
        <w:trPr>
          <w:cantSplit/>
          <w:trHeight w:val="340"/>
        </w:trPr>
        <w:tc>
          <w:tcPr>
            <w:tcW w:w="249" w:type="pct"/>
            <w:tcBorders>
              <w:top w:val="single" w:sz="4" w:space="0" w:color="auto"/>
              <w:left w:val="single" w:sz="4" w:space="0" w:color="auto"/>
              <w:bottom w:val="single" w:sz="4" w:space="0" w:color="auto"/>
            </w:tcBorders>
          </w:tcPr>
          <w:p w14:paraId="702689F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10.2.5.2.c</w:t>
            </w:r>
          </w:p>
        </w:tc>
        <w:tc>
          <w:tcPr>
            <w:tcW w:w="1152" w:type="pct"/>
            <w:tcBorders>
              <w:top w:val="single" w:sz="4" w:space="0" w:color="auto"/>
              <w:bottom w:val="single" w:sz="4" w:space="0" w:color="auto"/>
            </w:tcBorders>
            <w:vAlign w:val="center"/>
          </w:tcPr>
          <w:p w14:paraId="11874BF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salvaguarda de la imparcialidad;</w:t>
            </w:r>
          </w:p>
        </w:tc>
        <w:tc>
          <w:tcPr>
            <w:tcW w:w="528" w:type="pct"/>
            <w:tcBorders>
              <w:top w:val="single" w:sz="2" w:space="0" w:color="auto"/>
              <w:bottom w:val="single" w:sz="2" w:space="0" w:color="auto"/>
            </w:tcBorders>
            <w:vAlign w:val="center"/>
          </w:tcPr>
          <w:p w14:paraId="0E79A24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6B53B1C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4D7B7F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2B88F9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D6A4590" w14:textId="77777777" w:rsidR="00B81AE8" w:rsidRPr="00893B1E" w:rsidRDefault="00B81AE8" w:rsidP="0089369C">
            <w:pPr>
              <w:rPr>
                <w:rFonts w:ascii="Arial Narrow" w:hAnsi="Arial Narrow"/>
                <w:bCs/>
                <w:sz w:val="16"/>
                <w:szCs w:val="16"/>
                <w:lang w:val="es-PE"/>
              </w:rPr>
            </w:pPr>
          </w:p>
        </w:tc>
      </w:tr>
      <w:tr w:rsidR="00B81AE8" w:rsidRPr="00893B1E" w14:paraId="0E7B9A1F" w14:textId="77777777" w:rsidTr="00893B1E">
        <w:trPr>
          <w:cantSplit/>
          <w:trHeight w:val="340"/>
        </w:trPr>
        <w:tc>
          <w:tcPr>
            <w:tcW w:w="249" w:type="pct"/>
            <w:tcBorders>
              <w:top w:val="single" w:sz="4" w:space="0" w:color="auto"/>
              <w:left w:val="single" w:sz="4" w:space="0" w:color="auto"/>
              <w:bottom w:val="single" w:sz="4" w:space="0" w:color="auto"/>
            </w:tcBorders>
          </w:tcPr>
          <w:p w14:paraId="5BD3C6A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10.2.5.2.d</w:t>
            </w:r>
          </w:p>
        </w:tc>
        <w:tc>
          <w:tcPr>
            <w:tcW w:w="1152" w:type="pct"/>
            <w:tcBorders>
              <w:top w:val="single" w:sz="4" w:space="0" w:color="auto"/>
              <w:bottom w:val="single" w:sz="4" w:space="0" w:color="auto"/>
            </w:tcBorders>
            <w:vAlign w:val="center"/>
          </w:tcPr>
          <w:p w14:paraId="6678083F"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estado de las acciones correctivas;</w:t>
            </w:r>
          </w:p>
        </w:tc>
        <w:tc>
          <w:tcPr>
            <w:tcW w:w="528" w:type="pct"/>
            <w:tcBorders>
              <w:top w:val="single" w:sz="2" w:space="0" w:color="auto"/>
              <w:bottom w:val="single" w:sz="2" w:space="0" w:color="auto"/>
            </w:tcBorders>
            <w:vAlign w:val="center"/>
          </w:tcPr>
          <w:p w14:paraId="25E13919"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4C58304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E3FDB9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2D92A7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03F10FE" w14:textId="77777777" w:rsidR="00B81AE8" w:rsidRPr="00893B1E" w:rsidRDefault="00B81AE8" w:rsidP="0089369C">
            <w:pPr>
              <w:rPr>
                <w:rFonts w:ascii="Arial Narrow" w:hAnsi="Arial Narrow"/>
                <w:bCs/>
                <w:sz w:val="16"/>
                <w:szCs w:val="16"/>
                <w:lang w:val="es-PE"/>
              </w:rPr>
            </w:pPr>
          </w:p>
        </w:tc>
      </w:tr>
      <w:tr w:rsidR="00B81AE8" w:rsidRPr="00893B1E" w14:paraId="05E97B7D" w14:textId="77777777" w:rsidTr="00893B1E">
        <w:trPr>
          <w:cantSplit/>
          <w:trHeight w:val="340"/>
        </w:trPr>
        <w:tc>
          <w:tcPr>
            <w:tcW w:w="249" w:type="pct"/>
            <w:tcBorders>
              <w:top w:val="single" w:sz="4" w:space="0" w:color="auto"/>
              <w:left w:val="single" w:sz="4" w:space="0" w:color="auto"/>
              <w:bottom w:val="single" w:sz="4" w:space="0" w:color="auto"/>
            </w:tcBorders>
          </w:tcPr>
          <w:p w14:paraId="36D4536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10.2.5.2.e</w:t>
            </w:r>
          </w:p>
        </w:tc>
        <w:tc>
          <w:tcPr>
            <w:tcW w:w="1152" w:type="pct"/>
            <w:tcBorders>
              <w:top w:val="single" w:sz="4" w:space="0" w:color="auto"/>
              <w:bottom w:val="single" w:sz="4" w:space="0" w:color="auto"/>
            </w:tcBorders>
            <w:vAlign w:val="center"/>
          </w:tcPr>
          <w:p w14:paraId="0A9185B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estado de las acciones para tratar los riesgos;</w:t>
            </w:r>
          </w:p>
        </w:tc>
        <w:tc>
          <w:tcPr>
            <w:tcW w:w="528" w:type="pct"/>
            <w:tcBorders>
              <w:top w:val="single" w:sz="2" w:space="0" w:color="auto"/>
              <w:bottom w:val="single" w:sz="2" w:space="0" w:color="auto"/>
            </w:tcBorders>
            <w:vAlign w:val="center"/>
          </w:tcPr>
          <w:p w14:paraId="0BC2EECF"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5050395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0B3A22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660A82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520C9C5" w14:textId="77777777" w:rsidR="00B81AE8" w:rsidRPr="00893B1E" w:rsidRDefault="00B81AE8" w:rsidP="0089369C">
            <w:pPr>
              <w:rPr>
                <w:rFonts w:ascii="Arial Narrow" w:hAnsi="Arial Narrow"/>
                <w:bCs/>
                <w:sz w:val="16"/>
                <w:szCs w:val="16"/>
                <w:lang w:val="es-PE"/>
              </w:rPr>
            </w:pPr>
          </w:p>
        </w:tc>
      </w:tr>
      <w:tr w:rsidR="00B81AE8" w:rsidRPr="00893B1E" w14:paraId="2D86D07C" w14:textId="77777777" w:rsidTr="00893B1E">
        <w:trPr>
          <w:cantSplit/>
          <w:trHeight w:val="340"/>
        </w:trPr>
        <w:tc>
          <w:tcPr>
            <w:tcW w:w="249" w:type="pct"/>
            <w:tcBorders>
              <w:top w:val="single" w:sz="4" w:space="0" w:color="auto"/>
              <w:left w:val="single" w:sz="4" w:space="0" w:color="auto"/>
              <w:bottom w:val="single" w:sz="4" w:space="0" w:color="auto"/>
            </w:tcBorders>
          </w:tcPr>
          <w:p w14:paraId="693313B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10.2.5.2.f</w:t>
            </w:r>
          </w:p>
        </w:tc>
        <w:tc>
          <w:tcPr>
            <w:tcW w:w="1152" w:type="pct"/>
            <w:tcBorders>
              <w:top w:val="single" w:sz="4" w:space="0" w:color="auto"/>
              <w:bottom w:val="single" w:sz="4" w:space="0" w:color="auto"/>
            </w:tcBorders>
            <w:vAlign w:val="center"/>
          </w:tcPr>
          <w:p w14:paraId="678770B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acciones de seguimiento provenientes de revisiones por la dirección previas;</w:t>
            </w:r>
          </w:p>
        </w:tc>
        <w:tc>
          <w:tcPr>
            <w:tcW w:w="528" w:type="pct"/>
            <w:tcBorders>
              <w:top w:val="single" w:sz="2" w:space="0" w:color="auto"/>
              <w:bottom w:val="single" w:sz="2" w:space="0" w:color="auto"/>
            </w:tcBorders>
            <w:vAlign w:val="center"/>
          </w:tcPr>
          <w:p w14:paraId="51FC59F9"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59148D7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4839FD8"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897C8E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2024E69" w14:textId="77777777" w:rsidR="00B81AE8" w:rsidRPr="00893B1E" w:rsidRDefault="00B81AE8" w:rsidP="0089369C">
            <w:pPr>
              <w:rPr>
                <w:rFonts w:ascii="Arial Narrow" w:hAnsi="Arial Narrow"/>
                <w:bCs/>
                <w:sz w:val="16"/>
                <w:szCs w:val="16"/>
                <w:lang w:val="es-PE"/>
              </w:rPr>
            </w:pPr>
          </w:p>
        </w:tc>
      </w:tr>
      <w:tr w:rsidR="00B81AE8" w:rsidRPr="00893B1E" w14:paraId="7EDFA14D" w14:textId="77777777" w:rsidTr="00893B1E">
        <w:trPr>
          <w:cantSplit/>
          <w:trHeight w:val="340"/>
        </w:trPr>
        <w:tc>
          <w:tcPr>
            <w:tcW w:w="249" w:type="pct"/>
            <w:tcBorders>
              <w:top w:val="single" w:sz="4" w:space="0" w:color="auto"/>
              <w:left w:val="single" w:sz="4" w:space="0" w:color="auto"/>
              <w:bottom w:val="single" w:sz="4" w:space="0" w:color="auto"/>
            </w:tcBorders>
          </w:tcPr>
          <w:p w14:paraId="27F903AF"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10.2.5.2.g</w:t>
            </w:r>
          </w:p>
        </w:tc>
        <w:tc>
          <w:tcPr>
            <w:tcW w:w="1152" w:type="pct"/>
            <w:tcBorders>
              <w:top w:val="single" w:sz="4" w:space="0" w:color="auto"/>
              <w:bottom w:val="single" w:sz="4" w:space="0" w:color="auto"/>
            </w:tcBorders>
            <w:vAlign w:val="center"/>
          </w:tcPr>
          <w:p w14:paraId="170F2AD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cumplimiento de los objetivos;</w:t>
            </w:r>
          </w:p>
        </w:tc>
        <w:tc>
          <w:tcPr>
            <w:tcW w:w="528" w:type="pct"/>
            <w:tcBorders>
              <w:top w:val="single" w:sz="2" w:space="0" w:color="auto"/>
              <w:bottom w:val="single" w:sz="2" w:space="0" w:color="auto"/>
            </w:tcBorders>
            <w:vAlign w:val="center"/>
          </w:tcPr>
          <w:p w14:paraId="3BEC3567"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6FC99771"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3C3C0E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7CBA19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A036251" w14:textId="77777777" w:rsidR="00B81AE8" w:rsidRPr="00893B1E" w:rsidRDefault="00B81AE8" w:rsidP="0089369C">
            <w:pPr>
              <w:rPr>
                <w:rFonts w:ascii="Arial Narrow" w:hAnsi="Arial Narrow"/>
                <w:bCs/>
                <w:sz w:val="16"/>
                <w:szCs w:val="16"/>
                <w:lang w:val="es-PE"/>
              </w:rPr>
            </w:pPr>
          </w:p>
        </w:tc>
      </w:tr>
      <w:tr w:rsidR="00B81AE8" w:rsidRPr="00893B1E" w14:paraId="00D31DB6" w14:textId="77777777" w:rsidTr="00893B1E">
        <w:trPr>
          <w:cantSplit/>
          <w:trHeight w:val="340"/>
        </w:trPr>
        <w:tc>
          <w:tcPr>
            <w:tcW w:w="249" w:type="pct"/>
            <w:tcBorders>
              <w:top w:val="single" w:sz="4" w:space="0" w:color="auto"/>
              <w:left w:val="single" w:sz="4" w:space="0" w:color="auto"/>
              <w:bottom w:val="single" w:sz="4" w:space="0" w:color="auto"/>
            </w:tcBorders>
          </w:tcPr>
          <w:p w14:paraId="643C0C0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10.2.5.2.h</w:t>
            </w:r>
          </w:p>
        </w:tc>
        <w:tc>
          <w:tcPr>
            <w:tcW w:w="1152" w:type="pct"/>
            <w:tcBorders>
              <w:top w:val="single" w:sz="4" w:space="0" w:color="auto"/>
              <w:bottom w:val="single" w:sz="4" w:space="0" w:color="auto"/>
            </w:tcBorders>
            <w:vAlign w:val="center"/>
          </w:tcPr>
          <w:p w14:paraId="6EA6F29C"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cambios que podrían afectar al sistema de gestión; y</w:t>
            </w:r>
          </w:p>
        </w:tc>
        <w:tc>
          <w:tcPr>
            <w:tcW w:w="528" w:type="pct"/>
            <w:tcBorders>
              <w:top w:val="single" w:sz="2" w:space="0" w:color="auto"/>
              <w:bottom w:val="single" w:sz="2" w:space="0" w:color="auto"/>
            </w:tcBorders>
            <w:vAlign w:val="center"/>
          </w:tcPr>
          <w:p w14:paraId="15B64B1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0D6BE4D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F35B429"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A4D765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8C2B62A" w14:textId="77777777" w:rsidR="00B81AE8" w:rsidRPr="00893B1E" w:rsidRDefault="00B81AE8" w:rsidP="0089369C">
            <w:pPr>
              <w:rPr>
                <w:rFonts w:ascii="Arial Narrow" w:hAnsi="Arial Narrow"/>
                <w:bCs/>
                <w:sz w:val="16"/>
                <w:szCs w:val="16"/>
                <w:lang w:val="es-PE"/>
              </w:rPr>
            </w:pPr>
          </w:p>
        </w:tc>
      </w:tr>
      <w:tr w:rsidR="00B81AE8" w:rsidRPr="00893B1E" w14:paraId="598C85EC" w14:textId="77777777" w:rsidTr="00893B1E">
        <w:trPr>
          <w:cantSplit/>
          <w:trHeight w:val="340"/>
        </w:trPr>
        <w:tc>
          <w:tcPr>
            <w:tcW w:w="249" w:type="pct"/>
            <w:tcBorders>
              <w:top w:val="single" w:sz="4" w:space="0" w:color="auto"/>
              <w:left w:val="single" w:sz="4" w:space="0" w:color="auto"/>
              <w:bottom w:val="single" w:sz="4" w:space="0" w:color="auto"/>
            </w:tcBorders>
          </w:tcPr>
          <w:p w14:paraId="3E27884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10.2.5.2.i</w:t>
            </w:r>
          </w:p>
        </w:tc>
        <w:tc>
          <w:tcPr>
            <w:tcW w:w="1152" w:type="pct"/>
            <w:tcBorders>
              <w:top w:val="single" w:sz="4" w:space="0" w:color="auto"/>
              <w:bottom w:val="single" w:sz="4" w:space="0" w:color="auto"/>
            </w:tcBorders>
            <w:vAlign w:val="center"/>
          </w:tcPr>
          <w:p w14:paraId="0DA44911"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apelaciones y las quejas.</w:t>
            </w:r>
          </w:p>
        </w:tc>
        <w:tc>
          <w:tcPr>
            <w:tcW w:w="528" w:type="pct"/>
            <w:tcBorders>
              <w:top w:val="single" w:sz="2" w:space="0" w:color="auto"/>
              <w:bottom w:val="single" w:sz="2" w:space="0" w:color="auto"/>
            </w:tcBorders>
            <w:vAlign w:val="center"/>
          </w:tcPr>
          <w:p w14:paraId="7293C95F"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2AA1243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2F64E3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3E22278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F52762E" w14:textId="77777777" w:rsidR="00B81AE8" w:rsidRPr="00893B1E" w:rsidRDefault="00B81AE8" w:rsidP="0089369C">
            <w:pPr>
              <w:rPr>
                <w:rFonts w:ascii="Arial Narrow" w:hAnsi="Arial Narrow"/>
                <w:bCs/>
                <w:sz w:val="16"/>
                <w:szCs w:val="16"/>
                <w:lang w:val="es-PE"/>
              </w:rPr>
            </w:pPr>
          </w:p>
        </w:tc>
      </w:tr>
      <w:tr w:rsidR="00B81AE8" w:rsidRPr="00893B1E" w14:paraId="63B94915" w14:textId="77777777" w:rsidTr="001326EA">
        <w:trPr>
          <w:cantSplit/>
        </w:trPr>
        <w:tc>
          <w:tcPr>
            <w:tcW w:w="249" w:type="pct"/>
            <w:tcBorders>
              <w:top w:val="single" w:sz="4" w:space="0" w:color="auto"/>
              <w:left w:val="single" w:sz="4" w:space="0" w:color="auto"/>
              <w:bottom w:val="single" w:sz="4" w:space="0" w:color="auto"/>
            </w:tcBorders>
          </w:tcPr>
          <w:p w14:paraId="7EFA85F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10.2.5.3</w:t>
            </w:r>
          </w:p>
        </w:tc>
        <w:tc>
          <w:tcPr>
            <w:tcW w:w="1152" w:type="pct"/>
            <w:tcBorders>
              <w:top w:val="single" w:sz="4" w:space="0" w:color="auto"/>
              <w:bottom w:val="single" w:sz="4" w:space="0" w:color="auto"/>
            </w:tcBorders>
            <w:vAlign w:val="center"/>
          </w:tcPr>
          <w:p w14:paraId="6BF1A599"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Resultados de la revisión</w:t>
            </w:r>
          </w:p>
          <w:p w14:paraId="306AD532"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Las salidas de la revisión por la dirección deben incluir decisiones y acciones relativas a:</w:t>
            </w:r>
          </w:p>
        </w:tc>
        <w:tc>
          <w:tcPr>
            <w:tcW w:w="528" w:type="pct"/>
            <w:tcBorders>
              <w:top w:val="single" w:sz="2" w:space="0" w:color="auto"/>
              <w:bottom w:val="single" w:sz="2" w:space="0" w:color="auto"/>
            </w:tcBorders>
            <w:vAlign w:val="center"/>
          </w:tcPr>
          <w:p w14:paraId="0D81A753"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41FCCB8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A19ED7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FB7B0C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505346E" w14:textId="77777777" w:rsidR="00B81AE8" w:rsidRPr="00893B1E" w:rsidRDefault="00B81AE8" w:rsidP="0089369C">
            <w:pPr>
              <w:rPr>
                <w:rFonts w:ascii="Arial Narrow" w:hAnsi="Arial Narrow"/>
                <w:bCs/>
                <w:sz w:val="16"/>
                <w:szCs w:val="16"/>
                <w:lang w:val="es-PE"/>
              </w:rPr>
            </w:pPr>
          </w:p>
        </w:tc>
      </w:tr>
      <w:tr w:rsidR="00B81AE8" w:rsidRPr="00893B1E" w14:paraId="0EA8E209" w14:textId="77777777" w:rsidTr="001326EA">
        <w:trPr>
          <w:cantSplit/>
        </w:trPr>
        <w:tc>
          <w:tcPr>
            <w:tcW w:w="249" w:type="pct"/>
            <w:tcBorders>
              <w:top w:val="single" w:sz="4" w:space="0" w:color="auto"/>
              <w:left w:val="single" w:sz="4" w:space="0" w:color="auto"/>
              <w:bottom w:val="single" w:sz="4" w:space="0" w:color="auto"/>
            </w:tcBorders>
          </w:tcPr>
          <w:p w14:paraId="5635A4D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10.2.5.3.a</w:t>
            </w:r>
          </w:p>
        </w:tc>
        <w:tc>
          <w:tcPr>
            <w:tcW w:w="1152" w:type="pct"/>
            <w:tcBorders>
              <w:top w:val="single" w:sz="4" w:space="0" w:color="auto"/>
              <w:bottom w:val="single" w:sz="4" w:space="0" w:color="auto"/>
            </w:tcBorders>
            <w:vAlign w:val="center"/>
          </w:tcPr>
          <w:p w14:paraId="6301896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mejora de la eficacia del sistema de gestión y de sus procesos;</w:t>
            </w:r>
          </w:p>
        </w:tc>
        <w:tc>
          <w:tcPr>
            <w:tcW w:w="528" w:type="pct"/>
            <w:tcBorders>
              <w:top w:val="single" w:sz="2" w:space="0" w:color="auto"/>
              <w:bottom w:val="single" w:sz="2" w:space="0" w:color="auto"/>
            </w:tcBorders>
            <w:vAlign w:val="center"/>
          </w:tcPr>
          <w:p w14:paraId="4D00D7DC"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3465E98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4BD2C1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8509FA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80ABAB1" w14:textId="77777777" w:rsidR="00B81AE8" w:rsidRPr="00893B1E" w:rsidRDefault="00B81AE8" w:rsidP="0089369C">
            <w:pPr>
              <w:rPr>
                <w:rFonts w:ascii="Arial Narrow" w:hAnsi="Arial Narrow"/>
                <w:bCs/>
                <w:sz w:val="16"/>
                <w:szCs w:val="16"/>
                <w:lang w:val="es-PE"/>
              </w:rPr>
            </w:pPr>
          </w:p>
        </w:tc>
      </w:tr>
      <w:tr w:rsidR="00B81AE8" w:rsidRPr="00893B1E" w14:paraId="57E4F458" w14:textId="77777777" w:rsidTr="001326EA">
        <w:trPr>
          <w:cantSplit/>
        </w:trPr>
        <w:tc>
          <w:tcPr>
            <w:tcW w:w="249" w:type="pct"/>
            <w:tcBorders>
              <w:top w:val="single" w:sz="4" w:space="0" w:color="auto"/>
              <w:left w:val="single" w:sz="4" w:space="0" w:color="auto"/>
              <w:bottom w:val="single" w:sz="4" w:space="0" w:color="auto"/>
            </w:tcBorders>
          </w:tcPr>
          <w:p w14:paraId="7FF41C8D"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10.2.5.3.b</w:t>
            </w:r>
          </w:p>
        </w:tc>
        <w:tc>
          <w:tcPr>
            <w:tcW w:w="1152" w:type="pct"/>
            <w:tcBorders>
              <w:top w:val="single" w:sz="4" w:space="0" w:color="auto"/>
              <w:bottom w:val="single" w:sz="4" w:space="0" w:color="auto"/>
            </w:tcBorders>
            <w:vAlign w:val="center"/>
          </w:tcPr>
          <w:p w14:paraId="52F850A5"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mejora de los servicios de certificación en relación con el cumplimiento de esta parte de la Norma ISO/IEC 17021; y</w:t>
            </w:r>
          </w:p>
        </w:tc>
        <w:tc>
          <w:tcPr>
            <w:tcW w:w="528" w:type="pct"/>
            <w:tcBorders>
              <w:top w:val="single" w:sz="2" w:space="0" w:color="auto"/>
              <w:bottom w:val="single" w:sz="2" w:space="0" w:color="auto"/>
            </w:tcBorders>
            <w:vAlign w:val="center"/>
          </w:tcPr>
          <w:p w14:paraId="1B3ABADC"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371F597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8B9333B"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03EF2CF6"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99C9AA2" w14:textId="77777777" w:rsidR="00B81AE8" w:rsidRPr="00893B1E" w:rsidRDefault="00B81AE8" w:rsidP="0089369C">
            <w:pPr>
              <w:rPr>
                <w:rFonts w:ascii="Arial Narrow" w:hAnsi="Arial Narrow"/>
                <w:bCs/>
                <w:sz w:val="16"/>
                <w:szCs w:val="16"/>
                <w:lang w:val="es-PE"/>
              </w:rPr>
            </w:pPr>
          </w:p>
        </w:tc>
      </w:tr>
      <w:tr w:rsidR="00B81AE8" w:rsidRPr="00893B1E" w14:paraId="1541BCA1" w14:textId="77777777" w:rsidTr="00893B1E">
        <w:trPr>
          <w:cantSplit/>
          <w:trHeight w:val="340"/>
        </w:trPr>
        <w:tc>
          <w:tcPr>
            <w:tcW w:w="249" w:type="pct"/>
            <w:tcBorders>
              <w:top w:val="single" w:sz="4" w:space="0" w:color="auto"/>
              <w:left w:val="single" w:sz="4" w:space="0" w:color="auto"/>
              <w:bottom w:val="single" w:sz="4" w:space="0" w:color="auto"/>
            </w:tcBorders>
          </w:tcPr>
          <w:p w14:paraId="057EB65A"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10.2.5.3.c</w:t>
            </w:r>
          </w:p>
        </w:tc>
        <w:tc>
          <w:tcPr>
            <w:tcW w:w="1152" w:type="pct"/>
            <w:tcBorders>
              <w:top w:val="single" w:sz="4" w:space="0" w:color="auto"/>
              <w:bottom w:val="single" w:sz="4" w:space="0" w:color="auto"/>
            </w:tcBorders>
            <w:vAlign w:val="center"/>
          </w:tcPr>
          <w:p w14:paraId="69266120"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necesidad de recursos;</w:t>
            </w:r>
          </w:p>
        </w:tc>
        <w:tc>
          <w:tcPr>
            <w:tcW w:w="528" w:type="pct"/>
            <w:tcBorders>
              <w:top w:val="single" w:sz="2" w:space="0" w:color="auto"/>
              <w:bottom w:val="single" w:sz="2" w:space="0" w:color="auto"/>
            </w:tcBorders>
            <w:vAlign w:val="center"/>
          </w:tcPr>
          <w:p w14:paraId="0068FEF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57090FC2"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1AE65C4"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A82BB5C"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45AAA3D" w14:textId="77777777" w:rsidR="00B81AE8" w:rsidRPr="00893B1E" w:rsidRDefault="00B81AE8" w:rsidP="0089369C">
            <w:pPr>
              <w:rPr>
                <w:rFonts w:ascii="Arial Narrow" w:hAnsi="Arial Narrow"/>
                <w:bCs/>
                <w:sz w:val="16"/>
                <w:szCs w:val="16"/>
                <w:lang w:val="es-PE"/>
              </w:rPr>
            </w:pPr>
          </w:p>
        </w:tc>
      </w:tr>
      <w:tr w:rsidR="00B81AE8" w:rsidRPr="00893B1E" w14:paraId="44B0F6E4" w14:textId="77777777" w:rsidTr="00893B1E">
        <w:trPr>
          <w:cantSplit/>
          <w:trHeight w:val="340"/>
        </w:trPr>
        <w:tc>
          <w:tcPr>
            <w:tcW w:w="249" w:type="pct"/>
            <w:tcBorders>
              <w:top w:val="single" w:sz="4" w:space="0" w:color="auto"/>
              <w:left w:val="single" w:sz="4" w:space="0" w:color="auto"/>
              <w:bottom w:val="single" w:sz="4" w:space="0" w:color="auto"/>
            </w:tcBorders>
          </w:tcPr>
          <w:p w14:paraId="15EE377F"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10.2.5.3.d</w:t>
            </w:r>
          </w:p>
        </w:tc>
        <w:tc>
          <w:tcPr>
            <w:tcW w:w="1152" w:type="pct"/>
            <w:tcBorders>
              <w:top w:val="single" w:sz="4" w:space="0" w:color="auto"/>
              <w:bottom w:val="single" w:sz="4" w:space="0" w:color="auto"/>
            </w:tcBorders>
            <w:vAlign w:val="center"/>
          </w:tcPr>
          <w:p w14:paraId="6ED3AFCB"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 revisión de la política y objetivos de la organización.</w:t>
            </w:r>
          </w:p>
        </w:tc>
        <w:tc>
          <w:tcPr>
            <w:tcW w:w="528" w:type="pct"/>
            <w:tcBorders>
              <w:top w:val="single" w:sz="2" w:space="0" w:color="auto"/>
              <w:bottom w:val="single" w:sz="2" w:space="0" w:color="auto"/>
            </w:tcBorders>
            <w:vAlign w:val="center"/>
          </w:tcPr>
          <w:p w14:paraId="4A0BE27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44FC332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A43D217"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36DF6B3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41FD812" w14:textId="77777777" w:rsidR="00B81AE8" w:rsidRPr="00893B1E" w:rsidRDefault="00B81AE8" w:rsidP="0089369C">
            <w:pPr>
              <w:rPr>
                <w:rFonts w:ascii="Arial Narrow" w:hAnsi="Arial Narrow"/>
                <w:bCs/>
                <w:sz w:val="16"/>
                <w:szCs w:val="16"/>
                <w:lang w:val="es-PE"/>
              </w:rPr>
            </w:pPr>
          </w:p>
        </w:tc>
      </w:tr>
      <w:tr w:rsidR="00B81AE8" w:rsidRPr="00893B1E" w14:paraId="70E39483" w14:textId="77777777" w:rsidTr="001326EA">
        <w:trPr>
          <w:cantSplit/>
        </w:trPr>
        <w:tc>
          <w:tcPr>
            <w:tcW w:w="249" w:type="pct"/>
            <w:tcBorders>
              <w:top w:val="single" w:sz="4" w:space="0" w:color="auto"/>
              <w:left w:val="single" w:sz="4" w:space="0" w:color="auto"/>
              <w:bottom w:val="single" w:sz="4" w:space="0" w:color="auto"/>
            </w:tcBorders>
          </w:tcPr>
          <w:p w14:paraId="53FC6630"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10.2.6</w:t>
            </w:r>
          </w:p>
          <w:p w14:paraId="14E925B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10.2.6.1</w:t>
            </w:r>
          </w:p>
        </w:tc>
        <w:tc>
          <w:tcPr>
            <w:tcW w:w="1152" w:type="pct"/>
            <w:tcBorders>
              <w:top w:val="single" w:sz="4" w:space="0" w:color="auto"/>
              <w:bottom w:val="single" w:sz="4" w:space="0" w:color="auto"/>
            </w:tcBorders>
            <w:vAlign w:val="center"/>
          </w:tcPr>
          <w:p w14:paraId="4F58B4FF"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Auditorías internas</w:t>
            </w:r>
          </w:p>
          <w:p w14:paraId="19247A7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establecer procedimientos para las auditorías internas a fin de verificar que cumple los requisitos de esta parte de la Norma ISO/IEC 17021 y que el sistema de gestión se implementa y se mantiene de manera eficaz.</w:t>
            </w:r>
          </w:p>
        </w:tc>
        <w:tc>
          <w:tcPr>
            <w:tcW w:w="528" w:type="pct"/>
            <w:tcBorders>
              <w:top w:val="single" w:sz="2" w:space="0" w:color="auto"/>
              <w:bottom w:val="single" w:sz="2" w:space="0" w:color="auto"/>
            </w:tcBorders>
            <w:vAlign w:val="center"/>
          </w:tcPr>
          <w:p w14:paraId="277B33A6"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3C7929EB"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F49E235"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077C9D2"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E864A77" w14:textId="77777777" w:rsidR="00B81AE8" w:rsidRPr="00893B1E" w:rsidRDefault="00B81AE8" w:rsidP="0089369C">
            <w:pPr>
              <w:rPr>
                <w:rFonts w:ascii="Arial Narrow" w:hAnsi="Arial Narrow"/>
                <w:bCs/>
                <w:sz w:val="16"/>
                <w:szCs w:val="16"/>
                <w:lang w:val="es-PE"/>
              </w:rPr>
            </w:pPr>
          </w:p>
        </w:tc>
      </w:tr>
      <w:tr w:rsidR="00B81AE8" w:rsidRPr="00893B1E" w14:paraId="6D837B98" w14:textId="77777777" w:rsidTr="001326EA">
        <w:trPr>
          <w:cantSplit/>
        </w:trPr>
        <w:tc>
          <w:tcPr>
            <w:tcW w:w="249" w:type="pct"/>
            <w:tcBorders>
              <w:top w:val="single" w:sz="4" w:space="0" w:color="auto"/>
              <w:left w:val="single" w:sz="4" w:space="0" w:color="auto"/>
              <w:bottom w:val="single" w:sz="4" w:space="0" w:color="auto"/>
            </w:tcBorders>
          </w:tcPr>
          <w:p w14:paraId="65C56B4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10.2.6.2</w:t>
            </w:r>
          </w:p>
        </w:tc>
        <w:tc>
          <w:tcPr>
            <w:tcW w:w="1152" w:type="pct"/>
            <w:tcBorders>
              <w:top w:val="single" w:sz="4" w:space="0" w:color="auto"/>
              <w:bottom w:val="single" w:sz="4" w:space="0" w:color="auto"/>
            </w:tcBorders>
            <w:vAlign w:val="center"/>
          </w:tcPr>
          <w:p w14:paraId="61B0C4FA"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Un programa de auditoría se debe planificar teniendo en cuenta la importancia de los procesos y áreas por auditar, así como los resultados de las auditorías previas.</w:t>
            </w:r>
          </w:p>
        </w:tc>
        <w:tc>
          <w:tcPr>
            <w:tcW w:w="528" w:type="pct"/>
            <w:tcBorders>
              <w:top w:val="single" w:sz="2" w:space="0" w:color="auto"/>
              <w:bottom w:val="single" w:sz="2" w:space="0" w:color="auto"/>
            </w:tcBorders>
            <w:vAlign w:val="center"/>
          </w:tcPr>
          <w:p w14:paraId="55818A47"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65A2AF5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D2E805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6BFF5A1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E30B458" w14:textId="77777777" w:rsidR="00B81AE8" w:rsidRPr="00893B1E" w:rsidRDefault="00B81AE8" w:rsidP="0089369C">
            <w:pPr>
              <w:rPr>
                <w:rFonts w:ascii="Arial Narrow" w:hAnsi="Arial Narrow"/>
                <w:bCs/>
                <w:sz w:val="16"/>
                <w:szCs w:val="16"/>
                <w:lang w:val="es-PE"/>
              </w:rPr>
            </w:pPr>
          </w:p>
        </w:tc>
      </w:tr>
      <w:tr w:rsidR="00B81AE8" w:rsidRPr="00893B1E" w14:paraId="693F26B7" w14:textId="77777777" w:rsidTr="001326EA">
        <w:trPr>
          <w:cantSplit/>
        </w:trPr>
        <w:tc>
          <w:tcPr>
            <w:tcW w:w="249" w:type="pct"/>
            <w:tcBorders>
              <w:top w:val="single" w:sz="4" w:space="0" w:color="auto"/>
              <w:left w:val="single" w:sz="4" w:space="0" w:color="auto"/>
              <w:bottom w:val="single" w:sz="4" w:space="0" w:color="auto"/>
            </w:tcBorders>
          </w:tcPr>
          <w:p w14:paraId="6829581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10.2.6.3</w:t>
            </w:r>
          </w:p>
        </w:tc>
        <w:tc>
          <w:tcPr>
            <w:tcW w:w="1152" w:type="pct"/>
            <w:tcBorders>
              <w:top w:val="single" w:sz="4" w:space="0" w:color="auto"/>
              <w:bottom w:val="single" w:sz="4" w:space="0" w:color="auto"/>
            </w:tcBorders>
            <w:vAlign w:val="center"/>
          </w:tcPr>
          <w:p w14:paraId="1524B370"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Las auditorías internas deben realizarse al menos una vez cada 12 meses. La frecuencia de las auditorías internas se puede reducir si el organismo de certificación puede demostrar que</w:t>
            </w:r>
            <w:r w:rsidR="00893B1E" w:rsidRPr="00893B1E">
              <w:rPr>
                <w:rFonts w:ascii="Arial Narrow" w:hAnsi="Arial Narrow" w:cs="Arial"/>
                <w:bCs/>
                <w:sz w:val="16"/>
                <w:szCs w:val="16"/>
                <w:lang w:val="es-ES"/>
              </w:rPr>
              <w:t xml:space="preserve"> </w:t>
            </w:r>
            <w:r w:rsidRPr="00893B1E">
              <w:rPr>
                <w:rFonts w:ascii="Arial Narrow" w:hAnsi="Arial Narrow" w:cs="Arial"/>
                <w:bCs/>
                <w:sz w:val="16"/>
                <w:szCs w:val="16"/>
                <w:lang w:val="es-ES"/>
              </w:rPr>
              <w:t>su sistema de gestión continúa estando implementado eficazmente de acuerdo con esta parte de la Norma ISO/IEC 17021 y que su estabilidad está demostrada.</w:t>
            </w:r>
          </w:p>
        </w:tc>
        <w:tc>
          <w:tcPr>
            <w:tcW w:w="528" w:type="pct"/>
            <w:tcBorders>
              <w:top w:val="single" w:sz="2" w:space="0" w:color="auto"/>
              <w:bottom w:val="single" w:sz="2" w:space="0" w:color="auto"/>
            </w:tcBorders>
            <w:vAlign w:val="center"/>
          </w:tcPr>
          <w:p w14:paraId="3C047DB2"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1356DD60"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67758D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B97BC9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72BE00C" w14:textId="77777777" w:rsidR="00B81AE8" w:rsidRPr="00893B1E" w:rsidRDefault="00B81AE8" w:rsidP="0089369C">
            <w:pPr>
              <w:rPr>
                <w:rFonts w:ascii="Arial Narrow" w:hAnsi="Arial Narrow"/>
                <w:bCs/>
                <w:sz w:val="16"/>
                <w:szCs w:val="16"/>
                <w:lang w:val="es-PE"/>
              </w:rPr>
            </w:pPr>
          </w:p>
        </w:tc>
      </w:tr>
      <w:tr w:rsidR="00B81AE8" w:rsidRPr="00893B1E" w14:paraId="39310AAF" w14:textId="77777777" w:rsidTr="00893B1E">
        <w:trPr>
          <w:cantSplit/>
          <w:trHeight w:val="340"/>
        </w:trPr>
        <w:tc>
          <w:tcPr>
            <w:tcW w:w="249" w:type="pct"/>
            <w:tcBorders>
              <w:top w:val="single" w:sz="4" w:space="0" w:color="auto"/>
              <w:left w:val="single" w:sz="4" w:space="0" w:color="auto"/>
              <w:bottom w:val="single" w:sz="4" w:space="0" w:color="auto"/>
            </w:tcBorders>
          </w:tcPr>
          <w:p w14:paraId="36BD2C26"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10.2.6.4</w:t>
            </w:r>
          </w:p>
        </w:tc>
        <w:tc>
          <w:tcPr>
            <w:tcW w:w="1152" w:type="pct"/>
            <w:tcBorders>
              <w:top w:val="single" w:sz="4" w:space="0" w:color="auto"/>
              <w:bottom w:val="single" w:sz="4" w:space="0" w:color="auto"/>
            </w:tcBorders>
            <w:vAlign w:val="center"/>
          </w:tcPr>
          <w:p w14:paraId="1253765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El organismo de certificación debe asegurarse de que:</w:t>
            </w:r>
          </w:p>
        </w:tc>
        <w:tc>
          <w:tcPr>
            <w:tcW w:w="528" w:type="pct"/>
            <w:tcBorders>
              <w:top w:val="single" w:sz="2" w:space="0" w:color="auto"/>
              <w:bottom w:val="single" w:sz="2" w:space="0" w:color="auto"/>
            </w:tcBorders>
            <w:vAlign w:val="center"/>
          </w:tcPr>
          <w:p w14:paraId="26EF947D"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502051A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2EA6AF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7617192A"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F2D555F" w14:textId="77777777" w:rsidR="00B81AE8" w:rsidRPr="00893B1E" w:rsidRDefault="00B81AE8" w:rsidP="0089369C">
            <w:pPr>
              <w:rPr>
                <w:rFonts w:ascii="Arial Narrow" w:hAnsi="Arial Narrow"/>
                <w:bCs/>
                <w:sz w:val="16"/>
                <w:szCs w:val="16"/>
                <w:lang w:val="es-PE"/>
              </w:rPr>
            </w:pPr>
          </w:p>
        </w:tc>
      </w:tr>
      <w:tr w:rsidR="00B81AE8" w:rsidRPr="00893B1E" w14:paraId="738388C9" w14:textId="77777777" w:rsidTr="001326EA">
        <w:trPr>
          <w:cantSplit/>
        </w:trPr>
        <w:tc>
          <w:tcPr>
            <w:tcW w:w="249" w:type="pct"/>
            <w:tcBorders>
              <w:top w:val="single" w:sz="4" w:space="0" w:color="auto"/>
              <w:left w:val="single" w:sz="4" w:space="0" w:color="auto"/>
              <w:bottom w:val="single" w:sz="4" w:space="0" w:color="auto"/>
            </w:tcBorders>
          </w:tcPr>
          <w:p w14:paraId="2973A81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10.2.6.4.a</w:t>
            </w:r>
          </w:p>
        </w:tc>
        <w:tc>
          <w:tcPr>
            <w:tcW w:w="1152" w:type="pct"/>
            <w:tcBorders>
              <w:top w:val="single" w:sz="4" w:space="0" w:color="auto"/>
              <w:bottom w:val="single" w:sz="4" w:space="0" w:color="auto"/>
            </w:tcBorders>
            <w:vAlign w:val="center"/>
          </w:tcPr>
          <w:p w14:paraId="5503CC3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las auditorías internas se realicen por personal competente conocedores de la certificación, la auditoría y los requisitos de esta parte de la Norma ISO/IEC 17021;</w:t>
            </w:r>
          </w:p>
        </w:tc>
        <w:tc>
          <w:tcPr>
            <w:tcW w:w="528" w:type="pct"/>
            <w:tcBorders>
              <w:top w:val="single" w:sz="2" w:space="0" w:color="auto"/>
              <w:bottom w:val="single" w:sz="2" w:space="0" w:color="auto"/>
            </w:tcBorders>
            <w:vAlign w:val="center"/>
          </w:tcPr>
          <w:p w14:paraId="0DBD9E9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3E78D29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C33508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17A63AC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F2A441A" w14:textId="77777777" w:rsidR="00B81AE8" w:rsidRPr="00893B1E" w:rsidRDefault="00B81AE8" w:rsidP="0089369C">
            <w:pPr>
              <w:rPr>
                <w:rFonts w:ascii="Arial Narrow" w:hAnsi="Arial Narrow"/>
                <w:bCs/>
                <w:sz w:val="16"/>
                <w:szCs w:val="16"/>
                <w:lang w:val="es-PE"/>
              </w:rPr>
            </w:pPr>
          </w:p>
        </w:tc>
      </w:tr>
      <w:tr w:rsidR="00B81AE8" w:rsidRPr="00893B1E" w14:paraId="36E38DAB" w14:textId="77777777" w:rsidTr="00893B1E">
        <w:trPr>
          <w:cantSplit/>
          <w:trHeight w:val="340"/>
        </w:trPr>
        <w:tc>
          <w:tcPr>
            <w:tcW w:w="249" w:type="pct"/>
            <w:tcBorders>
              <w:top w:val="single" w:sz="4" w:space="0" w:color="auto"/>
              <w:left w:val="single" w:sz="4" w:space="0" w:color="auto"/>
              <w:bottom w:val="single" w:sz="4" w:space="0" w:color="auto"/>
            </w:tcBorders>
          </w:tcPr>
          <w:p w14:paraId="18238414"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10.2.6.4.b</w:t>
            </w:r>
          </w:p>
        </w:tc>
        <w:tc>
          <w:tcPr>
            <w:tcW w:w="1152" w:type="pct"/>
            <w:tcBorders>
              <w:top w:val="single" w:sz="4" w:space="0" w:color="auto"/>
              <w:bottom w:val="single" w:sz="4" w:space="0" w:color="auto"/>
            </w:tcBorders>
            <w:vAlign w:val="center"/>
          </w:tcPr>
          <w:p w14:paraId="258EACE3"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los auditores no auditen su propio trabajo;</w:t>
            </w:r>
          </w:p>
        </w:tc>
        <w:tc>
          <w:tcPr>
            <w:tcW w:w="528" w:type="pct"/>
            <w:tcBorders>
              <w:top w:val="single" w:sz="2" w:space="0" w:color="auto"/>
              <w:bottom w:val="single" w:sz="2" w:space="0" w:color="auto"/>
            </w:tcBorders>
            <w:vAlign w:val="center"/>
          </w:tcPr>
          <w:p w14:paraId="6D8B4E17"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143FA91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69469E0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528BDF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70BB320" w14:textId="77777777" w:rsidR="00B81AE8" w:rsidRPr="00893B1E" w:rsidRDefault="00B81AE8" w:rsidP="0089369C">
            <w:pPr>
              <w:rPr>
                <w:rFonts w:ascii="Arial Narrow" w:hAnsi="Arial Narrow"/>
                <w:bCs/>
                <w:sz w:val="16"/>
                <w:szCs w:val="16"/>
                <w:lang w:val="es-PE"/>
              </w:rPr>
            </w:pPr>
          </w:p>
        </w:tc>
      </w:tr>
      <w:tr w:rsidR="00B81AE8" w:rsidRPr="00893B1E" w14:paraId="54998BBA" w14:textId="77777777" w:rsidTr="001326EA">
        <w:trPr>
          <w:cantSplit/>
        </w:trPr>
        <w:tc>
          <w:tcPr>
            <w:tcW w:w="249" w:type="pct"/>
            <w:tcBorders>
              <w:top w:val="single" w:sz="4" w:space="0" w:color="auto"/>
              <w:left w:val="single" w:sz="4" w:space="0" w:color="auto"/>
              <w:bottom w:val="single" w:sz="4" w:space="0" w:color="auto"/>
            </w:tcBorders>
          </w:tcPr>
          <w:p w14:paraId="52BEB80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10.2.6.4.c</w:t>
            </w:r>
          </w:p>
        </w:tc>
        <w:tc>
          <w:tcPr>
            <w:tcW w:w="1152" w:type="pct"/>
            <w:tcBorders>
              <w:top w:val="single" w:sz="4" w:space="0" w:color="auto"/>
              <w:bottom w:val="single" w:sz="4" w:space="0" w:color="auto"/>
            </w:tcBorders>
            <w:vAlign w:val="center"/>
          </w:tcPr>
          <w:p w14:paraId="79A7D03E"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se informe al personal responsable del área auditada del resultado de la auditoría;</w:t>
            </w:r>
          </w:p>
        </w:tc>
        <w:tc>
          <w:tcPr>
            <w:tcW w:w="528" w:type="pct"/>
            <w:tcBorders>
              <w:top w:val="single" w:sz="2" w:space="0" w:color="auto"/>
              <w:bottom w:val="single" w:sz="2" w:space="0" w:color="auto"/>
            </w:tcBorders>
            <w:vAlign w:val="center"/>
          </w:tcPr>
          <w:p w14:paraId="35ECCE97"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58BE3844"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14817880"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5F87A4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877BCF9" w14:textId="77777777" w:rsidR="00B81AE8" w:rsidRPr="00893B1E" w:rsidRDefault="00B81AE8" w:rsidP="0089369C">
            <w:pPr>
              <w:rPr>
                <w:rFonts w:ascii="Arial Narrow" w:hAnsi="Arial Narrow"/>
                <w:bCs/>
                <w:sz w:val="16"/>
                <w:szCs w:val="16"/>
                <w:lang w:val="es-PE"/>
              </w:rPr>
            </w:pPr>
          </w:p>
        </w:tc>
      </w:tr>
      <w:tr w:rsidR="00B81AE8" w:rsidRPr="00893B1E" w14:paraId="02D6E92E" w14:textId="77777777" w:rsidTr="001326EA">
        <w:trPr>
          <w:cantSplit/>
        </w:trPr>
        <w:tc>
          <w:tcPr>
            <w:tcW w:w="249" w:type="pct"/>
            <w:tcBorders>
              <w:top w:val="single" w:sz="4" w:space="0" w:color="auto"/>
              <w:left w:val="single" w:sz="4" w:space="0" w:color="auto"/>
              <w:bottom w:val="single" w:sz="4" w:space="0" w:color="auto"/>
            </w:tcBorders>
          </w:tcPr>
          <w:p w14:paraId="21922E4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10.2.6.4.d</w:t>
            </w:r>
          </w:p>
        </w:tc>
        <w:tc>
          <w:tcPr>
            <w:tcW w:w="1152" w:type="pct"/>
            <w:tcBorders>
              <w:top w:val="single" w:sz="4" w:space="0" w:color="auto"/>
              <w:bottom w:val="single" w:sz="4" w:space="0" w:color="auto"/>
            </w:tcBorders>
            <w:vAlign w:val="center"/>
          </w:tcPr>
          <w:p w14:paraId="0006D748"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cualquier acción resultante de las auditorías internas se tome de manera oportuna y apropiada; y</w:t>
            </w:r>
          </w:p>
        </w:tc>
        <w:tc>
          <w:tcPr>
            <w:tcW w:w="528" w:type="pct"/>
            <w:tcBorders>
              <w:top w:val="single" w:sz="2" w:space="0" w:color="auto"/>
              <w:bottom w:val="single" w:sz="2" w:space="0" w:color="auto"/>
            </w:tcBorders>
            <w:vAlign w:val="center"/>
          </w:tcPr>
          <w:p w14:paraId="217D8514"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67671247"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835163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7A32A4F"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399ACDD3" w14:textId="77777777" w:rsidR="00B81AE8" w:rsidRPr="00893B1E" w:rsidRDefault="00B81AE8" w:rsidP="0089369C">
            <w:pPr>
              <w:rPr>
                <w:rFonts w:ascii="Arial Narrow" w:hAnsi="Arial Narrow"/>
                <w:bCs/>
                <w:sz w:val="16"/>
                <w:szCs w:val="16"/>
                <w:lang w:val="es-PE"/>
              </w:rPr>
            </w:pPr>
          </w:p>
        </w:tc>
      </w:tr>
      <w:tr w:rsidR="00B81AE8" w:rsidRPr="00893B1E" w14:paraId="0244B7D8" w14:textId="77777777" w:rsidTr="00893B1E">
        <w:trPr>
          <w:cantSplit/>
          <w:trHeight w:val="340"/>
        </w:trPr>
        <w:tc>
          <w:tcPr>
            <w:tcW w:w="249" w:type="pct"/>
            <w:tcBorders>
              <w:top w:val="single" w:sz="4" w:space="0" w:color="auto"/>
              <w:left w:val="single" w:sz="4" w:space="0" w:color="auto"/>
              <w:bottom w:val="single" w:sz="4" w:space="0" w:color="auto"/>
            </w:tcBorders>
          </w:tcPr>
          <w:p w14:paraId="09BC2EC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10.2.6.4.e</w:t>
            </w:r>
          </w:p>
        </w:tc>
        <w:tc>
          <w:tcPr>
            <w:tcW w:w="1152" w:type="pct"/>
            <w:tcBorders>
              <w:top w:val="single" w:sz="4" w:space="0" w:color="auto"/>
              <w:bottom w:val="single" w:sz="4" w:space="0" w:color="auto"/>
            </w:tcBorders>
            <w:vAlign w:val="center"/>
          </w:tcPr>
          <w:p w14:paraId="135C44F2"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se identifique cualquier oportunidad de mejora.</w:t>
            </w:r>
          </w:p>
        </w:tc>
        <w:tc>
          <w:tcPr>
            <w:tcW w:w="528" w:type="pct"/>
            <w:tcBorders>
              <w:top w:val="single" w:sz="2" w:space="0" w:color="auto"/>
              <w:bottom w:val="single" w:sz="2" w:space="0" w:color="auto"/>
            </w:tcBorders>
            <w:vAlign w:val="center"/>
          </w:tcPr>
          <w:p w14:paraId="55CDB38C"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4F6DE2E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5A7972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95FADEE"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6A064B7" w14:textId="77777777" w:rsidR="00B81AE8" w:rsidRPr="00893B1E" w:rsidRDefault="00B81AE8" w:rsidP="0089369C">
            <w:pPr>
              <w:rPr>
                <w:rFonts w:ascii="Arial Narrow" w:hAnsi="Arial Narrow"/>
                <w:bCs/>
                <w:sz w:val="16"/>
                <w:szCs w:val="16"/>
                <w:lang w:val="es-PE"/>
              </w:rPr>
            </w:pPr>
          </w:p>
        </w:tc>
      </w:tr>
      <w:tr w:rsidR="00B81AE8" w:rsidRPr="00893B1E" w14:paraId="6E929789" w14:textId="77777777" w:rsidTr="001326EA">
        <w:trPr>
          <w:cantSplit/>
        </w:trPr>
        <w:tc>
          <w:tcPr>
            <w:tcW w:w="249" w:type="pct"/>
            <w:tcBorders>
              <w:top w:val="single" w:sz="4" w:space="0" w:color="auto"/>
              <w:left w:val="single" w:sz="4" w:space="0" w:color="auto"/>
              <w:bottom w:val="single" w:sz="4" w:space="0" w:color="auto"/>
            </w:tcBorders>
          </w:tcPr>
          <w:p w14:paraId="214D9A95"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10.2.7</w:t>
            </w:r>
          </w:p>
        </w:tc>
        <w:tc>
          <w:tcPr>
            <w:tcW w:w="1152" w:type="pct"/>
            <w:tcBorders>
              <w:top w:val="single" w:sz="4" w:space="0" w:color="auto"/>
              <w:bottom w:val="single" w:sz="4" w:space="0" w:color="auto"/>
            </w:tcBorders>
            <w:vAlign w:val="center"/>
          </w:tcPr>
          <w:p w14:paraId="39301A0D"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establecer procedimientos para identificar y gestionar las no conformidades en sus operaciones. El organismo de certificación también debe, en los casos que sea necesario, tomar acciones para eliminar las causas de las no conformidades con el fin de prevenir su recurrencia. Las acciones correctivas deben ser apropiadas al impacto de los problemas detectados. Los procedimientos deben definir requisitos para:</w:t>
            </w:r>
          </w:p>
        </w:tc>
        <w:tc>
          <w:tcPr>
            <w:tcW w:w="528" w:type="pct"/>
            <w:tcBorders>
              <w:top w:val="single" w:sz="2" w:space="0" w:color="auto"/>
              <w:bottom w:val="single" w:sz="2" w:space="0" w:color="auto"/>
            </w:tcBorders>
            <w:vAlign w:val="center"/>
          </w:tcPr>
          <w:p w14:paraId="05643FFD"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71F78986"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063D7D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15CE844"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4474E45" w14:textId="77777777" w:rsidR="00B81AE8" w:rsidRPr="00893B1E" w:rsidRDefault="00B81AE8" w:rsidP="0089369C">
            <w:pPr>
              <w:rPr>
                <w:rFonts w:ascii="Arial Narrow" w:hAnsi="Arial Narrow"/>
                <w:bCs/>
                <w:sz w:val="16"/>
                <w:szCs w:val="16"/>
                <w:lang w:val="es-PE"/>
              </w:rPr>
            </w:pPr>
          </w:p>
        </w:tc>
      </w:tr>
      <w:tr w:rsidR="00B81AE8" w:rsidRPr="00893B1E" w14:paraId="7F611086" w14:textId="77777777" w:rsidTr="001326EA">
        <w:trPr>
          <w:cantSplit/>
        </w:trPr>
        <w:tc>
          <w:tcPr>
            <w:tcW w:w="249" w:type="pct"/>
            <w:tcBorders>
              <w:top w:val="single" w:sz="4" w:space="0" w:color="auto"/>
              <w:left w:val="single" w:sz="4" w:space="0" w:color="auto"/>
              <w:bottom w:val="single" w:sz="4" w:space="0" w:color="auto"/>
            </w:tcBorders>
          </w:tcPr>
          <w:p w14:paraId="08CC6752"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10.2.7.a</w:t>
            </w:r>
          </w:p>
        </w:tc>
        <w:tc>
          <w:tcPr>
            <w:tcW w:w="1152" w:type="pct"/>
            <w:tcBorders>
              <w:top w:val="single" w:sz="4" w:space="0" w:color="auto"/>
              <w:bottom w:val="single" w:sz="4" w:space="0" w:color="auto"/>
            </w:tcBorders>
            <w:vAlign w:val="center"/>
          </w:tcPr>
          <w:p w14:paraId="24A474B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identificar no conformidades (por ejemplo, a partir de quejas válidas y auditorías internas);</w:t>
            </w:r>
          </w:p>
        </w:tc>
        <w:tc>
          <w:tcPr>
            <w:tcW w:w="528" w:type="pct"/>
            <w:tcBorders>
              <w:top w:val="single" w:sz="2" w:space="0" w:color="auto"/>
              <w:bottom w:val="single" w:sz="2" w:space="0" w:color="auto"/>
            </w:tcBorders>
            <w:vAlign w:val="center"/>
          </w:tcPr>
          <w:p w14:paraId="541DF4E8"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1C49481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42606696"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074C717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AA9CE6E" w14:textId="77777777" w:rsidR="00B81AE8" w:rsidRPr="00893B1E" w:rsidRDefault="00B81AE8" w:rsidP="0089369C">
            <w:pPr>
              <w:rPr>
                <w:rFonts w:ascii="Arial Narrow" w:hAnsi="Arial Narrow"/>
                <w:bCs/>
                <w:sz w:val="16"/>
                <w:szCs w:val="16"/>
                <w:lang w:val="es-PE"/>
              </w:rPr>
            </w:pPr>
          </w:p>
        </w:tc>
      </w:tr>
      <w:tr w:rsidR="00B81AE8" w:rsidRPr="00893B1E" w14:paraId="73B5B8FC" w14:textId="77777777" w:rsidTr="00893B1E">
        <w:trPr>
          <w:cantSplit/>
          <w:trHeight w:val="340"/>
        </w:trPr>
        <w:tc>
          <w:tcPr>
            <w:tcW w:w="249" w:type="pct"/>
            <w:tcBorders>
              <w:top w:val="single" w:sz="4" w:space="0" w:color="auto"/>
              <w:left w:val="single" w:sz="4" w:space="0" w:color="auto"/>
              <w:bottom w:val="single" w:sz="4" w:space="0" w:color="auto"/>
            </w:tcBorders>
          </w:tcPr>
          <w:p w14:paraId="49C3D83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10.2.7.b</w:t>
            </w:r>
          </w:p>
        </w:tc>
        <w:tc>
          <w:tcPr>
            <w:tcW w:w="1152" w:type="pct"/>
            <w:tcBorders>
              <w:top w:val="single" w:sz="4" w:space="0" w:color="auto"/>
              <w:bottom w:val="single" w:sz="4" w:space="0" w:color="auto"/>
            </w:tcBorders>
            <w:vAlign w:val="center"/>
          </w:tcPr>
          <w:p w14:paraId="794AB9C7"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determinar las causas de las no conformidades;</w:t>
            </w:r>
          </w:p>
        </w:tc>
        <w:tc>
          <w:tcPr>
            <w:tcW w:w="528" w:type="pct"/>
            <w:tcBorders>
              <w:top w:val="single" w:sz="2" w:space="0" w:color="auto"/>
              <w:bottom w:val="single" w:sz="2" w:space="0" w:color="auto"/>
            </w:tcBorders>
            <w:vAlign w:val="center"/>
          </w:tcPr>
          <w:p w14:paraId="42C5F48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3F4325AE"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E094BFF"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15B52991"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2084E6E" w14:textId="77777777" w:rsidR="00B81AE8" w:rsidRPr="00893B1E" w:rsidRDefault="00B81AE8" w:rsidP="0089369C">
            <w:pPr>
              <w:rPr>
                <w:rFonts w:ascii="Arial Narrow" w:hAnsi="Arial Narrow"/>
                <w:bCs/>
                <w:sz w:val="16"/>
                <w:szCs w:val="16"/>
                <w:lang w:val="es-PE"/>
              </w:rPr>
            </w:pPr>
          </w:p>
        </w:tc>
      </w:tr>
      <w:tr w:rsidR="00B81AE8" w:rsidRPr="00893B1E" w14:paraId="5EC5C341" w14:textId="77777777" w:rsidTr="00893B1E">
        <w:trPr>
          <w:cantSplit/>
          <w:trHeight w:val="340"/>
        </w:trPr>
        <w:tc>
          <w:tcPr>
            <w:tcW w:w="249" w:type="pct"/>
            <w:tcBorders>
              <w:top w:val="single" w:sz="4" w:space="0" w:color="auto"/>
              <w:left w:val="single" w:sz="4" w:space="0" w:color="auto"/>
              <w:bottom w:val="single" w:sz="4" w:space="0" w:color="auto"/>
            </w:tcBorders>
          </w:tcPr>
          <w:p w14:paraId="1D86926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10.2.7.c</w:t>
            </w:r>
          </w:p>
        </w:tc>
        <w:tc>
          <w:tcPr>
            <w:tcW w:w="1152" w:type="pct"/>
            <w:tcBorders>
              <w:top w:val="single" w:sz="4" w:space="0" w:color="auto"/>
              <w:bottom w:val="single" w:sz="4" w:space="0" w:color="auto"/>
            </w:tcBorders>
            <w:vAlign w:val="center"/>
          </w:tcPr>
          <w:p w14:paraId="4EAA96B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corregir las no conformidades;</w:t>
            </w:r>
          </w:p>
        </w:tc>
        <w:tc>
          <w:tcPr>
            <w:tcW w:w="528" w:type="pct"/>
            <w:tcBorders>
              <w:top w:val="single" w:sz="2" w:space="0" w:color="auto"/>
              <w:bottom w:val="single" w:sz="2" w:space="0" w:color="auto"/>
            </w:tcBorders>
            <w:vAlign w:val="center"/>
          </w:tcPr>
          <w:p w14:paraId="0165A209"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3305F0C9"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5F32DB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D2E34B0"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50A82CA6" w14:textId="77777777" w:rsidR="00B81AE8" w:rsidRPr="00893B1E" w:rsidRDefault="00B81AE8" w:rsidP="0089369C">
            <w:pPr>
              <w:rPr>
                <w:rFonts w:ascii="Arial Narrow" w:hAnsi="Arial Narrow"/>
                <w:bCs/>
                <w:sz w:val="16"/>
                <w:szCs w:val="16"/>
                <w:lang w:val="es-PE"/>
              </w:rPr>
            </w:pPr>
          </w:p>
        </w:tc>
      </w:tr>
      <w:tr w:rsidR="00B81AE8" w:rsidRPr="00893B1E" w14:paraId="4F6FA050" w14:textId="77777777" w:rsidTr="00893B1E">
        <w:trPr>
          <w:cantSplit/>
          <w:trHeight w:val="340"/>
        </w:trPr>
        <w:tc>
          <w:tcPr>
            <w:tcW w:w="249" w:type="pct"/>
            <w:tcBorders>
              <w:top w:val="single" w:sz="4" w:space="0" w:color="auto"/>
              <w:left w:val="single" w:sz="4" w:space="0" w:color="auto"/>
              <w:bottom w:val="single" w:sz="4" w:space="0" w:color="auto"/>
            </w:tcBorders>
          </w:tcPr>
          <w:p w14:paraId="63E0847B"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10.2.7.d</w:t>
            </w:r>
          </w:p>
        </w:tc>
        <w:tc>
          <w:tcPr>
            <w:tcW w:w="1152" w:type="pct"/>
            <w:tcBorders>
              <w:top w:val="single" w:sz="4" w:space="0" w:color="auto"/>
              <w:bottom w:val="single" w:sz="4" w:space="0" w:color="auto"/>
            </w:tcBorders>
            <w:vAlign w:val="center"/>
          </w:tcPr>
          <w:p w14:paraId="374743CB"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evaluar la necesidad de acciones para asegurarse de que las no conformidades no vuelvan a ocurrir;</w:t>
            </w:r>
          </w:p>
        </w:tc>
        <w:tc>
          <w:tcPr>
            <w:tcW w:w="528" w:type="pct"/>
            <w:tcBorders>
              <w:top w:val="single" w:sz="2" w:space="0" w:color="auto"/>
              <w:bottom w:val="single" w:sz="2" w:space="0" w:color="auto"/>
            </w:tcBorders>
            <w:vAlign w:val="center"/>
          </w:tcPr>
          <w:p w14:paraId="440085CF"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631A1F7A"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C367DE2"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1883CE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294BEFB" w14:textId="77777777" w:rsidR="00B81AE8" w:rsidRPr="00893B1E" w:rsidRDefault="00B81AE8" w:rsidP="0089369C">
            <w:pPr>
              <w:rPr>
                <w:rFonts w:ascii="Arial Narrow" w:hAnsi="Arial Narrow"/>
                <w:bCs/>
                <w:sz w:val="16"/>
                <w:szCs w:val="16"/>
                <w:lang w:val="es-PE"/>
              </w:rPr>
            </w:pPr>
          </w:p>
        </w:tc>
      </w:tr>
      <w:tr w:rsidR="00B81AE8" w:rsidRPr="00893B1E" w14:paraId="0EC599D3" w14:textId="77777777" w:rsidTr="00893B1E">
        <w:trPr>
          <w:cantSplit/>
          <w:trHeight w:val="340"/>
        </w:trPr>
        <w:tc>
          <w:tcPr>
            <w:tcW w:w="249" w:type="pct"/>
            <w:tcBorders>
              <w:top w:val="single" w:sz="4" w:space="0" w:color="auto"/>
              <w:left w:val="single" w:sz="4" w:space="0" w:color="auto"/>
              <w:bottom w:val="single" w:sz="4" w:space="0" w:color="auto"/>
            </w:tcBorders>
          </w:tcPr>
          <w:p w14:paraId="08660418"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10.2.7.e</w:t>
            </w:r>
          </w:p>
        </w:tc>
        <w:tc>
          <w:tcPr>
            <w:tcW w:w="1152" w:type="pct"/>
            <w:tcBorders>
              <w:top w:val="single" w:sz="4" w:space="0" w:color="auto"/>
              <w:bottom w:val="single" w:sz="4" w:space="0" w:color="auto"/>
            </w:tcBorders>
            <w:vAlign w:val="center"/>
          </w:tcPr>
          <w:p w14:paraId="4CB7B6D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determinar e implementar de manera oportuna las acciones necesarias;</w:t>
            </w:r>
          </w:p>
        </w:tc>
        <w:tc>
          <w:tcPr>
            <w:tcW w:w="528" w:type="pct"/>
            <w:tcBorders>
              <w:top w:val="single" w:sz="2" w:space="0" w:color="auto"/>
              <w:bottom w:val="single" w:sz="2" w:space="0" w:color="auto"/>
            </w:tcBorders>
            <w:vAlign w:val="center"/>
          </w:tcPr>
          <w:p w14:paraId="3EEDC00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41EBA9CD"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8DDE33C"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3632C6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EAAEFFD" w14:textId="77777777" w:rsidR="00B81AE8" w:rsidRPr="00893B1E" w:rsidRDefault="00B81AE8" w:rsidP="0089369C">
            <w:pPr>
              <w:rPr>
                <w:rFonts w:ascii="Arial Narrow" w:hAnsi="Arial Narrow"/>
                <w:bCs/>
                <w:sz w:val="16"/>
                <w:szCs w:val="16"/>
                <w:lang w:val="es-PE"/>
              </w:rPr>
            </w:pPr>
          </w:p>
        </w:tc>
      </w:tr>
      <w:tr w:rsidR="00B81AE8" w:rsidRPr="00893B1E" w14:paraId="6D6AAAA5" w14:textId="77777777" w:rsidTr="00893B1E">
        <w:trPr>
          <w:cantSplit/>
          <w:trHeight w:val="340"/>
        </w:trPr>
        <w:tc>
          <w:tcPr>
            <w:tcW w:w="249" w:type="pct"/>
            <w:tcBorders>
              <w:top w:val="single" w:sz="4" w:space="0" w:color="auto"/>
              <w:left w:val="single" w:sz="4" w:space="0" w:color="auto"/>
              <w:bottom w:val="single" w:sz="4" w:space="0" w:color="auto"/>
            </w:tcBorders>
          </w:tcPr>
          <w:p w14:paraId="4DAAF01E"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10.2.7.f</w:t>
            </w:r>
          </w:p>
        </w:tc>
        <w:tc>
          <w:tcPr>
            <w:tcW w:w="1152" w:type="pct"/>
            <w:tcBorders>
              <w:top w:val="single" w:sz="4" w:space="0" w:color="auto"/>
              <w:bottom w:val="single" w:sz="4" w:space="0" w:color="auto"/>
            </w:tcBorders>
            <w:vAlign w:val="center"/>
          </w:tcPr>
          <w:p w14:paraId="31CA9F24"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registrar los resultados de las acciones tomadas;</w:t>
            </w:r>
          </w:p>
        </w:tc>
        <w:tc>
          <w:tcPr>
            <w:tcW w:w="528" w:type="pct"/>
            <w:tcBorders>
              <w:top w:val="single" w:sz="2" w:space="0" w:color="auto"/>
              <w:bottom w:val="single" w:sz="2" w:space="0" w:color="auto"/>
            </w:tcBorders>
            <w:vAlign w:val="center"/>
          </w:tcPr>
          <w:p w14:paraId="454805A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770E1F9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73DE3BEA"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2FAD8768"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2F305CF3" w14:textId="77777777" w:rsidR="00B81AE8" w:rsidRPr="00893B1E" w:rsidRDefault="00B81AE8" w:rsidP="0089369C">
            <w:pPr>
              <w:rPr>
                <w:rFonts w:ascii="Arial Narrow" w:hAnsi="Arial Narrow"/>
                <w:bCs/>
                <w:sz w:val="16"/>
                <w:szCs w:val="16"/>
                <w:lang w:val="es-PE"/>
              </w:rPr>
            </w:pPr>
          </w:p>
        </w:tc>
      </w:tr>
      <w:tr w:rsidR="00B81AE8" w:rsidRPr="00893B1E" w14:paraId="2B0E6069" w14:textId="77777777" w:rsidTr="00893B1E">
        <w:trPr>
          <w:cantSplit/>
          <w:trHeight w:val="340"/>
        </w:trPr>
        <w:tc>
          <w:tcPr>
            <w:tcW w:w="249" w:type="pct"/>
            <w:tcBorders>
              <w:top w:val="single" w:sz="4" w:space="0" w:color="auto"/>
              <w:left w:val="single" w:sz="4" w:space="0" w:color="auto"/>
              <w:bottom w:val="single" w:sz="4" w:space="0" w:color="auto"/>
            </w:tcBorders>
          </w:tcPr>
          <w:p w14:paraId="30216A0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10.2.7.g</w:t>
            </w:r>
          </w:p>
        </w:tc>
        <w:tc>
          <w:tcPr>
            <w:tcW w:w="1152" w:type="pct"/>
            <w:tcBorders>
              <w:top w:val="single" w:sz="4" w:space="0" w:color="auto"/>
              <w:bottom w:val="single" w:sz="4" w:space="0" w:color="auto"/>
            </w:tcBorders>
            <w:vAlign w:val="center"/>
          </w:tcPr>
          <w:p w14:paraId="0CECC87D"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revisar la eficacia de las acciones correctivas.</w:t>
            </w:r>
          </w:p>
        </w:tc>
        <w:tc>
          <w:tcPr>
            <w:tcW w:w="528" w:type="pct"/>
            <w:tcBorders>
              <w:top w:val="single" w:sz="2" w:space="0" w:color="auto"/>
              <w:bottom w:val="single" w:sz="2" w:space="0" w:color="auto"/>
            </w:tcBorders>
            <w:vAlign w:val="center"/>
          </w:tcPr>
          <w:p w14:paraId="72D41D41"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4E73292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2FE44E3"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5FA58723"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6C3E3F46" w14:textId="77777777" w:rsidR="00B81AE8" w:rsidRPr="00893B1E" w:rsidRDefault="00B81AE8" w:rsidP="0089369C">
            <w:pPr>
              <w:rPr>
                <w:rFonts w:ascii="Arial Narrow" w:hAnsi="Arial Narrow"/>
                <w:bCs/>
                <w:sz w:val="16"/>
                <w:szCs w:val="16"/>
                <w:lang w:val="es-PE"/>
              </w:rPr>
            </w:pPr>
          </w:p>
        </w:tc>
      </w:tr>
      <w:tr w:rsidR="00B81AE8" w:rsidRPr="00893B1E" w14:paraId="05745584" w14:textId="77777777" w:rsidTr="00893B1E">
        <w:trPr>
          <w:cantSplit/>
          <w:trHeight w:val="1871"/>
        </w:trPr>
        <w:tc>
          <w:tcPr>
            <w:tcW w:w="249" w:type="pct"/>
            <w:tcBorders>
              <w:top w:val="single" w:sz="4" w:space="0" w:color="auto"/>
              <w:left w:val="single" w:sz="4" w:space="0" w:color="auto"/>
              <w:bottom w:val="single" w:sz="4" w:space="0" w:color="auto"/>
            </w:tcBorders>
          </w:tcPr>
          <w:p w14:paraId="619558E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10.3</w:t>
            </w:r>
          </w:p>
          <w:p w14:paraId="3980C866" w14:textId="77777777" w:rsidR="00B81AE8" w:rsidRPr="00893B1E" w:rsidRDefault="00B81AE8" w:rsidP="0089369C">
            <w:pPr>
              <w:jc w:val="center"/>
              <w:rPr>
                <w:rFonts w:ascii="Arial Narrow" w:hAnsi="Arial Narrow"/>
                <w:bCs/>
                <w:sz w:val="16"/>
                <w:szCs w:val="16"/>
                <w:lang w:val="es-PE"/>
              </w:rPr>
            </w:pPr>
          </w:p>
          <w:p w14:paraId="1C94BE29"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10.3.1</w:t>
            </w:r>
          </w:p>
          <w:p w14:paraId="114FDADA" w14:textId="77777777" w:rsidR="00B81AE8" w:rsidRPr="00893B1E" w:rsidRDefault="00B81AE8" w:rsidP="0089369C">
            <w:pPr>
              <w:jc w:val="center"/>
              <w:rPr>
                <w:rFonts w:ascii="Arial Narrow" w:hAnsi="Arial Narrow"/>
                <w:bCs/>
                <w:sz w:val="16"/>
                <w:szCs w:val="16"/>
                <w:lang w:val="es-PE"/>
              </w:rPr>
            </w:pPr>
          </w:p>
        </w:tc>
        <w:tc>
          <w:tcPr>
            <w:tcW w:w="1152" w:type="pct"/>
            <w:tcBorders>
              <w:top w:val="single" w:sz="4" w:space="0" w:color="auto"/>
              <w:bottom w:val="single" w:sz="4" w:space="0" w:color="auto"/>
            </w:tcBorders>
            <w:vAlign w:val="center"/>
          </w:tcPr>
          <w:p w14:paraId="3F8B9A43" w14:textId="77777777" w:rsidR="00B81AE8"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Opción B: Requisitos del sistema de gestión de acuerdo con la Norma ISO 9001</w:t>
            </w:r>
          </w:p>
          <w:p w14:paraId="69A9D79A" w14:textId="77777777" w:rsidR="00893B1E" w:rsidRPr="00893B1E" w:rsidRDefault="00893B1E" w:rsidP="0089369C">
            <w:pPr>
              <w:pStyle w:val="Prrafodelista"/>
              <w:tabs>
                <w:tab w:val="left" w:pos="1418"/>
              </w:tabs>
              <w:ind w:left="0"/>
              <w:jc w:val="both"/>
              <w:rPr>
                <w:rFonts w:ascii="Arial Narrow" w:hAnsi="Arial Narrow" w:cs="Arial"/>
                <w:b/>
                <w:snapToGrid/>
                <w:sz w:val="16"/>
                <w:szCs w:val="16"/>
                <w:lang w:val="es-ES"/>
              </w:rPr>
            </w:pPr>
          </w:p>
          <w:p w14:paraId="33C111ED"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Generalidades</w:t>
            </w:r>
          </w:p>
          <w:p w14:paraId="10D988EB" w14:textId="77777777" w:rsidR="00B81AE8" w:rsidRPr="00893B1E" w:rsidRDefault="00B81AE8" w:rsidP="0089369C">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El organismo de certificación debe establecer y mantener un sistema de gestión de acuerdo con los requisitos de la Norma ISO 9001, que sea capaz de soportar y demostrar el cumplimiento coherente de los requisitos de esta parte de la Norma ISO/IEC 17021, que se explican en más detalle en los apartados 10.3.2 a 10.3.4.</w:t>
            </w:r>
          </w:p>
        </w:tc>
        <w:tc>
          <w:tcPr>
            <w:tcW w:w="528" w:type="pct"/>
            <w:tcBorders>
              <w:top w:val="single" w:sz="2" w:space="0" w:color="auto"/>
              <w:bottom w:val="single" w:sz="2" w:space="0" w:color="auto"/>
            </w:tcBorders>
            <w:vAlign w:val="center"/>
          </w:tcPr>
          <w:p w14:paraId="04664E5B"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63D8A843"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9BBFCD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0BDE95AD"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7520C6B7" w14:textId="77777777" w:rsidR="00B81AE8" w:rsidRPr="00893B1E" w:rsidRDefault="00B81AE8" w:rsidP="0089369C">
            <w:pPr>
              <w:rPr>
                <w:rFonts w:ascii="Arial Narrow" w:hAnsi="Arial Narrow"/>
                <w:bCs/>
                <w:sz w:val="16"/>
                <w:szCs w:val="16"/>
                <w:lang w:val="es-PE"/>
              </w:rPr>
            </w:pPr>
          </w:p>
        </w:tc>
      </w:tr>
      <w:tr w:rsidR="00B81AE8" w:rsidRPr="00893B1E" w14:paraId="309406B3" w14:textId="77777777" w:rsidTr="00893B1E">
        <w:trPr>
          <w:cantSplit/>
          <w:trHeight w:val="1247"/>
        </w:trPr>
        <w:tc>
          <w:tcPr>
            <w:tcW w:w="249" w:type="pct"/>
            <w:tcBorders>
              <w:top w:val="single" w:sz="4" w:space="0" w:color="auto"/>
              <w:left w:val="single" w:sz="4" w:space="0" w:color="auto"/>
              <w:bottom w:val="single" w:sz="4" w:space="0" w:color="auto"/>
            </w:tcBorders>
          </w:tcPr>
          <w:p w14:paraId="5B016651"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10.3.2</w:t>
            </w:r>
          </w:p>
        </w:tc>
        <w:tc>
          <w:tcPr>
            <w:tcW w:w="1152" w:type="pct"/>
            <w:tcBorders>
              <w:top w:val="single" w:sz="4" w:space="0" w:color="auto"/>
              <w:bottom w:val="single" w:sz="4" w:space="0" w:color="auto"/>
            </w:tcBorders>
            <w:vAlign w:val="center"/>
          </w:tcPr>
          <w:p w14:paraId="5FBF288F"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Alcance</w:t>
            </w:r>
          </w:p>
          <w:p w14:paraId="4383EECF" w14:textId="77777777" w:rsidR="00B81AE8" w:rsidRPr="00893B1E" w:rsidRDefault="00B81AE8" w:rsidP="00135F79">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Para la aplicación de los requisitos de la Norma ISO 9001, el alcance del sistema de gestión debe incluir los requisitos de diseño y desarrollo para sus servicios de certificación.</w:t>
            </w:r>
          </w:p>
        </w:tc>
        <w:tc>
          <w:tcPr>
            <w:tcW w:w="528" w:type="pct"/>
            <w:tcBorders>
              <w:top w:val="single" w:sz="2" w:space="0" w:color="auto"/>
              <w:bottom w:val="single" w:sz="2" w:space="0" w:color="auto"/>
            </w:tcBorders>
            <w:vAlign w:val="center"/>
          </w:tcPr>
          <w:p w14:paraId="376D5484"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78501335"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32FDCE7E"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DE78387"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45AD9E05" w14:textId="77777777" w:rsidR="00B81AE8" w:rsidRPr="00893B1E" w:rsidRDefault="00B81AE8" w:rsidP="0089369C">
            <w:pPr>
              <w:rPr>
                <w:rFonts w:ascii="Arial Narrow" w:hAnsi="Arial Narrow"/>
                <w:bCs/>
                <w:sz w:val="16"/>
                <w:szCs w:val="16"/>
                <w:lang w:val="es-PE"/>
              </w:rPr>
            </w:pPr>
          </w:p>
        </w:tc>
      </w:tr>
      <w:tr w:rsidR="00B81AE8" w:rsidRPr="00893B1E" w14:paraId="131AFE66" w14:textId="77777777" w:rsidTr="00893B1E">
        <w:trPr>
          <w:cantSplit/>
          <w:trHeight w:val="1871"/>
        </w:trPr>
        <w:tc>
          <w:tcPr>
            <w:tcW w:w="249" w:type="pct"/>
            <w:tcBorders>
              <w:top w:val="single" w:sz="4" w:space="0" w:color="auto"/>
              <w:left w:val="single" w:sz="4" w:space="0" w:color="auto"/>
              <w:bottom w:val="single" w:sz="4" w:space="0" w:color="auto"/>
            </w:tcBorders>
          </w:tcPr>
          <w:p w14:paraId="39D1D58C"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lastRenderedPageBreak/>
              <w:t>10.3.3</w:t>
            </w:r>
          </w:p>
        </w:tc>
        <w:tc>
          <w:tcPr>
            <w:tcW w:w="1152" w:type="pct"/>
            <w:tcBorders>
              <w:top w:val="single" w:sz="4" w:space="0" w:color="auto"/>
              <w:bottom w:val="single" w:sz="4" w:space="0" w:color="auto"/>
            </w:tcBorders>
            <w:vAlign w:val="center"/>
          </w:tcPr>
          <w:p w14:paraId="41FA3181"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Enfoque al cliente</w:t>
            </w:r>
          </w:p>
          <w:p w14:paraId="3649ECF1" w14:textId="77777777" w:rsidR="00B81AE8" w:rsidRPr="00893B1E" w:rsidRDefault="00B81AE8" w:rsidP="00135F79">
            <w:pPr>
              <w:tabs>
                <w:tab w:val="left" w:pos="1418"/>
              </w:tabs>
              <w:jc w:val="both"/>
              <w:rPr>
                <w:rFonts w:ascii="Arial Narrow" w:hAnsi="Arial Narrow" w:cs="Arial"/>
                <w:bCs/>
                <w:sz w:val="16"/>
                <w:szCs w:val="16"/>
                <w:lang w:val="es-ES"/>
              </w:rPr>
            </w:pPr>
            <w:r w:rsidRPr="00893B1E">
              <w:rPr>
                <w:rFonts w:ascii="Arial Narrow" w:hAnsi="Arial Narrow" w:cs="Arial"/>
                <w:bCs/>
                <w:sz w:val="16"/>
                <w:szCs w:val="16"/>
                <w:lang w:val="es-ES"/>
              </w:rPr>
              <w:t>Para la aplicación de los requisitos de la Norma ISO 9001, cuando el organismo de certificación desarrolla su sistema de gestión, debe considerarla credibilidad de la certificación y debe abordar las necesidades de todas las partes (tal como se indica en el apartado 4.1.2) que confían en sus servicios de auditoría y de certificación, y no solamente las de sus clientes.</w:t>
            </w:r>
          </w:p>
        </w:tc>
        <w:tc>
          <w:tcPr>
            <w:tcW w:w="528" w:type="pct"/>
            <w:tcBorders>
              <w:top w:val="single" w:sz="2" w:space="0" w:color="auto"/>
              <w:bottom w:val="single" w:sz="2" w:space="0" w:color="auto"/>
            </w:tcBorders>
            <w:vAlign w:val="center"/>
          </w:tcPr>
          <w:p w14:paraId="4D13B38A"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07DB94BF"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0DE60E2D"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DBA7CF5"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0658AE15" w14:textId="77777777" w:rsidR="00B81AE8" w:rsidRPr="00893B1E" w:rsidRDefault="00B81AE8" w:rsidP="0089369C">
            <w:pPr>
              <w:rPr>
                <w:rFonts w:ascii="Arial Narrow" w:hAnsi="Arial Narrow"/>
                <w:bCs/>
                <w:sz w:val="16"/>
                <w:szCs w:val="16"/>
                <w:lang w:val="es-PE"/>
              </w:rPr>
            </w:pPr>
          </w:p>
        </w:tc>
      </w:tr>
      <w:tr w:rsidR="00B81AE8" w:rsidRPr="00893B1E" w14:paraId="30CB72A0" w14:textId="77777777" w:rsidTr="00893B1E">
        <w:trPr>
          <w:cantSplit/>
          <w:trHeight w:val="1871"/>
        </w:trPr>
        <w:tc>
          <w:tcPr>
            <w:tcW w:w="249" w:type="pct"/>
            <w:tcBorders>
              <w:top w:val="single" w:sz="4" w:space="0" w:color="auto"/>
              <w:left w:val="single" w:sz="4" w:space="0" w:color="auto"/>
              <w:bottom w:val="single" w:sz="4" w:space="0" w:color="auto"/>
            </w:tcBorders>
          </w:tcPr>
          <w:p w14:paraId="0D9E4D53" w14:textId="77777777" w:rsidR="00B81AE8" w:rsidRPr="00893B1E" w:rsidRDefault="00B81AE8" w:rsidP="0089369C">
            <w:pPr>
              <w:jc w:val="center"/>
              <w:rPr>
                <w:rFonts w:ascii="Arial Narrow" w:hAnsi="Arial Narrow"/>
                <w:bCs/>
                <w:sz w:val="16"/>
                <w:szCs w:val="16"/>
                <w:lang w:val="es-PE"/>
              </w:rPr>
            </w:pPr>
            <w:r w:rsidRPr="00893B1E">
              <w:rPr>
                <w:rFonts w:ascii="Arial Narrow" w:hAnsi="Arial Narrow"/>
                <w:bCs/>
                <w:sz w:val="16"/>
                <w:szCs w:val="16"/>
                <w:lang w:val="es-PE"/>
              </w:rPr>
              <w:t>10.3.4</w:t>
            </w:r>
          </w:p>
        </w:tc>
        <w:tc>
          <w:tcPr>
            <w:tcW w:w="1152" w:type="pct"/>
            <w:tcBorders>
              <w:top w:val="single" w:sz="4" w:space="0" w:color="auto"/>
              <w:bottom w:val="single" w:sz="4" w:space="0" w:color="auto"/>
            </w:tcBorders>
            <w:vAlign w:val="center"/>
          </w:tcPr>
          <w:p w14:paraId="0D091A75" w14:textId="77777777" w:rsidR="00B81AE8" w:rsidRPr="00893B1E" w:rsidRDefault="00B81AE8" w:rsidP="0089369C">
            <w:pPr>
              <w:pStyle w:val="Prrafodelista"/>
              <w:tabs>
                <w:tab w:val="left" w:pos="1418"/>
              </w:tabs>
              <w:ind w:left="0"/>
              <w:jc w:val="both"/>
              <w:rPr>
                <w:rFonts w:ascii="Arial Narrow" w:hAnsi="Arial Narrow" w:cs="Arial"/>
                <w:b/>
                <w:snapToGrid/>
                <w:sz w:val="16"/>
                <w:szCs w:val="16"/>
                <w:lang w:val="es-ES"/>
              </w:rPr>
            </w:pPr>
            <w:r w:rsidRPr="00893B1E">
              <w:rPr>
                <w:rFonts w:ascii="Arial Narrow" w:hAnsi="Arial Narrow" w:cs="Arial"/>
                <w:b/>
                <w:snapToGrid/>
                <w:sz w:val="16"/>
                <w:szCs w:val="16"/>
                <w:lang w:val="es-ES"/>
              </w:rPr>
              <w:t>Revisión por la dirección</w:t>
            </w:r>
          </w:p>
          <w:p w14:paraId="3148C1E9" w14:textId="77777777" w:rsidR="00B81AE8" w:rsidRPr="00893B1E" w:rsidRDefault="00B81AE8" w:rsidP="0089369C">
            <w:pPr>
              <w:pStyle w:val="Prrafodelista"/>
              <w:tabs>
                <w:tab w:val="left" w:pos="1418"/>
              </w:tabs>
              <w:ind w:left="0"/>
              <w:jc w:val="both"/>
              <w:rPr>
                <w:rFonts w:ascii="Arial Narrow" w:hAnsi="Arial Narrow" w:cs="Arial"/>
                <w:bCs/>
                <w:snapToGrid/>
                <w:sz w:val="16"/>
                <w:szCs w:val="16"/>
                <w:lang w:val="es-ES"/>
              </w:rPr>
            </w:pPr>
            <w:r w:rsidRPr="00893B1E">
              <w:rPr>
                <w:rFonts w:ascii="Arial Narrow" w:hAnsi="Arial Narrow" w:cs="Arial"/>
                <w:bCs/>
                <w:snapToGrid/>
                <w:sz w:val="16"/>
                <w:szCs w:val="16"/>
                <w:lang w:val="es-ES"/>
              </w:rPr>
              <w:t>Para la aplicación de los requisitos de la Norma ISO 9001, el organismo de certificación debe incluir como entradas para la revisión por la dirección, la información relativa a las apelaciones y quejas pertinentes que provengan de los usuarios de las actividades de certificación y una revisión de la imparcialidad.</w:t>
            </w:r>
          </w:p>
        </w:tc>
        <w:tc>
          <w:tcPr>
            <w:tcW w:w="528" w:type="pct"/>
            <w:tcBorders>
              <w:top w:val="single" w:sz="2" w:space="0" w:color="auto"/>
              <w:bottom w:val="single" w:sz="2" w:space="0" w:color="auto"/>
            </w:tcBorders>
            <w:vAlign w:val="center"/>
          </w:tcPr>
          <w:p w14:paraId="4F43E574" w14:textId="77777777" w:rsidR="00B81AE8" w:rsidRPr="00893B1E" w:rsidRDefault="00B81AE8" w:rsidP="0089369C">
            <w:pPr>
              <w:jc w:val="center"/>
              <w:rPr>
                <w:rFonts w:ascii="Arial Narrow" w:hAnsi="Arial Narrow"/>
                <w:bCs/>
                <w:sz w:val="16"/>
                <w:szCs w:val="16"/>
                <w:lang w:val="es-PE"/>
              </w:rPr>
            </w:pPr>
          </w:p>
        </w:tc>
        <w:tc>
          <w:tcPr>
            <w:tcW w:w="720" w:type="pct"/>
            <w:tcBorders>
              <w:top w:val="single" w:sz="2" w:space="0" w:color="auto"/>
              <w:left w:val="nil"/>
              <w:bottom w:val="single" w:sz="2" w:space="0" w:color="auto"/>
              <w:right w:val="single" w:sz="4" w:space="0" w:color="auto"/>
            </w:tcBorders>
            <w:vAlign w:val="center"/>
          </w:tcPr>
          <w:p w14:paraId="7AC67CDC" w14:textId="77777777" w:rsidR="00B81AE8" w:rsidRPr="00893B1E" w:rsidRDefault="00B81AE8" w:rsidP="0089369C">
            <w:pPr>
              <w:rPr>
                <w:rFonts w:ascii="Arial Narrow" w:hAnsi="Arial Narrow"/>
                <w:bCs/>
                <w:sz w:val="16"/>
                <w:szCs w:val="16"/>
                <w:lang w:val="es-PE"/>
              </w:rPr>
            </w:pPr>
          </w:p>
        </w:tc>
        <w:tc>
          <w:tcPr>
            <w:tcW w:w="528" w:type="pct"/>
            <w:tcBorders>
              <w:top w:val="single" w:sz="4" w:space="0" w:color="auto"/>
              <w:left w:val="nil"/>
              <w:bottom w:val="single" w:sz="4" w:space="0" w:color="auto"/>
              <w:right w:val="single" w:sz="4" w:space="0" w:color="auto"/>
            </w:tcBorders>
            <w:vAlign w:val="center"/>
          </w:tcPr>
          <w:p w14:paraId="2BB10F71" w14:textId="77777777" w:rsidR="00B81AE8" w:rsidRPr="00893B1E" w:rsidRDefault="00B81AE8" w:rsidP="0089369C">
            <w:pPr>
              <w:rPr>
                <w:rFonts w:ascii="Arial Narrow" w:hAnsi="Arial Narrow"/>
                <w:bCs/>
                <w:sz w:val="16"/>
                <w:szCs w:val="16"/>
                <w:lang w:val="es-PE"/>
              </w:rPr>
            </w:pPr>
          </w:p>
        </w:tc>
        <w:tc>
          <w:tcPr>
            <w:tcW w:w="1295" w:type="pct"/>
            <w:tcBorders>
              <w:top w:val="single" w:sz="4" w:space="0" w:color="auto"/>
              <w:left w:val="single" w:sz="4" w:space="0" w:color="auto"/>
              <w:bottom w:val="single" w:sz="4" w:space="0" w:color="auto"/>
              <w:right w:val="single" w:sz="4" w:space="0" w:color="auto"/>
            </w:tcBorders>
          </w:tcPr>
          <w:p w14:paraId="42AA1DEB" w14:textId="77777777" w:rsidR="00B81AE8" w:rsidRPr="00893B1E" w:rsidRDefault="00B81AE8" w:rsidP="0089369C">
            <w:pPr>
              <w:jc w:val="center"/>
              <w:rPr>
                <w:rFonts w:ascii="Arial Narrow" w:hAnsi="Arial Narrow"/>
                <w:bCs/>
                <w:sz w:val="16"/>
                <w:szCs w:val="16"/>
                <w:lang w:val="es-PE"/>
              </w:rPr>
            </w:pPr>
          </w:p>
        </w:tc>
        <w:tc>
          <w:tcPr>
            <w:tcW w:w="528" w:type="pct"/>
            <w:tcBorders>
              <w:top w:val="single" w:sz="4" w:space="0" w:color="auto"/>
              <w:left w:val="single" w:sz="4" w:space="0" w:color="auto"/>
              <w:bottom w:val="single" w:sz="4" w:space="0" w:color="auto"/>
              <w:right w:val="single" w:sz="4" w:space="0" w:color="auto"/>
            </w:tcBorders>
            <w:vAlign w:val="center"/>
          </w:tcPr>
          <w:p w14:paraId="134A9F3C" w14:textId="77777777" w:rsidR="00B81AE8" w:rsidRPr="00893B1E" w:rsidRDefault="00B81AE8" w:rsidP="0089369C">
            <w:pPr>
              <w:rPr>
                <w:rFonts w:ascii="Arial Narrow" w:hAnsi="Arial Narrow"/>
                <w:bCs/>
                <w:sz w:val="16"/>
                <w:szCs w:val="16"/>
                <w:lang w:val="es-PE"/>
              </w:rPr>
            </w:pPr>
          </w:p>
        </w:tc>
      </w:tr>
    </w:tbl>
    <w:p w14:paraId="07F935F3" w14:textId="77777777" w:rsidR="00DF045D" w:rsidRPr="00893B1E" w:rsidRDefault="00DF045D" w:rsidP="0089369C">
      <w:pPr>
        <w:rPr>
          <w:rFonts w:ascii="Arial Narrow" w:hAnsi="Arial Narrow"/>
          <w:sz w:val="16"/>
          <w:lang w:val="es-PE"/>
        </w:rPr>
      </w:pPr>
    </w:p>
    <w:p w14:paraId="7E976C3D" w14:textId="77777777" w:rsidR="00DF045D" w:rsidRPr="00893B1E" w:rsidRDefault="00AC6E7E" w:rsidP="0089369C">
      <w:pPr>
        <w:rPr>
          <w:rFonts w:ascii="Arial Narrow" w:hAnsi="Arial Narrow"/>
          <w:b/>
          <w:bCs/>
          <w:sz w:val="16"/>
          <w:lang w:val="es-PE"/>
        </w:rPr>
      </w:pPr>
      <w:r w:rsidRPr="00893B1E">
        <w:rPr>
          <w:rFonts w:ascii="Arial Narrow" w:hAnsi="Arial Narrow"/>
          <w:b/>
          <w:bCs/>
          <w:sz w:val="16"/>
          <w:lang w:val="es-PE"/>
        </w:rPr>
        <w:t>Dónde:</w:t>
      </w:r>
    </w:p>
    <w:p w14:paraId="12204C82" w14:textId="77777777" w:rsidR="00AC6E7E" w:rsidRPr="00893B1E" w:rsidRDefault="00AC6E7E" w:rsidP="0089369C">
      <w:pPr>
        <w:rPr>
          <w:rFonts w:ascii="Arial Narrow" w:hAnsi="Arial Narrow"/>
          <w:sz w:val="16"/>
          <w:lang w:val="es-PE"/>
        </w:rPr>
      </w:pPr>
    </w:p>
    <w:p w14:paraId="7C23E3E0" w14:textId="77777777" w:rsidR="00AC6E7E" w:rsidRPr="00893B1E" w:rsidRDefault="00AC6E7E" w:rsidP="0089369C">
      <w:pPr>
        <w:rPr>
          <w:rFonts w:ascii="Arial Narrow" w:hAnsi="Arial Narrow"/>
          <w:sz w:val="16"/>
          <w:lang w:val="es-PE"/>
        </w:rPr>
      </w:pPr>
      <w:r w:rsidRPr="00893B1E">
        <w:rPr>
          <w:rFonts w:ascii="Arial Narrow" w:hAnsi="Arial Narrow"/>
          <w:sz w:val="16"/>
          <w:lang w:val="es-PE"/>
        </w:rPr>
        <w:t>C</w:t>
      </w:r>
      <w:r w:rsidRPr="00893B1E">
        <w:rPr>
          <w:rFonts w:ascii="Arial Narrow" w:hAnsi="Arial Narrow"/>
          <w:sz w:val="16"/>
          <w:lang w:val="es-PE"/>
        </w:rPr>
        <w:tab/>
        <w:t>= Conforme, cumple con el requisito</w:t>
      </w:r>
    </w:p>
    <w:p w14:paraId="07EA019D" w14:textId="77777777" w:rsidR="00AC6E7E" w:rsidRPr="00893B1E" w:rsidRDefault="00AC6E7E" w:rsidP="0089369C">
      <w:pPr>
        <w:rPr>
          <w:rFonts w:ascii="Arial Narrow" w:hAnsi="Arial Narrow"/>
          <w:sz w:val="16"/>
          <w:lang w:val="es-PE"/>
        </w:rPr>
      </w:pPr>
      <w:r w:rsidRPr="00893B1E">
        <w:rPr>
          <w:rFonts w:ascii="Arial Narrow" w:hAnsi="Arial Narrow"/>
          <w:sz w:val="16"/>
          <w:lang w:val="es-PE"/>
        </w:rPr>
        <w:t>NC</w:t>
      </w:r>
      <w:r w:rsidRPr="00893B1E">
        <w:rPr>
          <w:rFonts w:ascii="Arial Narrow" w:hAnsi="Arial Narrow"/>
          <w:sz w:val="16"/>
          <w:lang w:val="es-PE"/>
        </w:rPr>
        <w:tab/>
        <w:t>= No Conforme, no cumple con el requisito</w:t>
      </w:r>
    </w:p>
    <w:p w14:paraId="374C939E" w14:textId="77777777" w:rsidR="00AC6E7E" w:rsidRPr="00893B1E" w:rsidRDefault="00AC6E7E" w:rsidP="0089369C">
      <w:pPr>
        <w:rPr>
          <w:rFonts w:ascii="Arial Narrow" w:hAnsi="Arial Narrow"/>
          <w:sz w:val="16"/>
          <w:lang w:val="es-PE"/>
        </w:rPr>
      </w:pPr>
      <w:r w:rsidRPr="00893B1E">
        <w:rPr>
          <w:rFonts w:ascii="Arial Narrow" w:hAnsi="Arial Narrow"/>
          <w:sz w:val="16"/>
          <w:lang w:val="es-PE"/>
        </w:rPr>
        <w:t>OBS</w:t>
      </w:r>
      <w:r w:rsidRPr="00893B1E">
        <w:rPr>
          <w:rFonts w:ascii="Arial Narrow" w:hAnsi="Arial Narrow"/>
          <w:sz w:val="16"/>
          <w:lang w:val="es-PE"/>
        </w:rPr>
        <w:tab/>
        <w:t>= Observación</w:t>
      </w:r>
    </w:p>
    <w:p w14:paraId="0FC7D4FD" w14:textId="77777777" w:rsidR="00135F79" w:rsidRPr="00893B1E" w:rsidRDefault="00AC6E7E" w:rsidP="0089369C">
      <w:pPr>
        <w:rPr>
          <w:rFonts w:ascii="Arial Narrow" w:hAnsi="Arial Narrow"/>
          <w:sz w:val="16"/>
          <w:lang w:val="es-PE"/>
        </w:rPr>
      </w:pPr>
      <w:r w:rsidRPr="00893B1E">
        <w:rPr>
          <w:rFonts w:ascii="Arial Narrow" w:hAnsi="Arial Narrow"/>
          <w:sz w:val="16"/>
          <w:lang w:val="es-PE"/>
        </w:rPr>
        <w:t>NA</w:t>
      </w:r>
      <w:r w:rsidRPr="00893B1E">
        <w:rPr>
          <w:rFonts w:ascii="Arial Narrow" w:hAnsi="Arial Narrow"/>
          <w:sz w:val="16"/>
          <w:lang w:val="es-PE"/>
        </w:rPr>
        <w:tab/>
        <w:t>= No Aplica</w:t>
      </w:r>
    </w:p>
    <w:p w14:paraId="0042B76B" w14:textId="77777777" w:rsidR="005D56B0" w:rsidRPr="00893B1E" w:rsidRDefault="005D56B0" w:rsidP="0089369C">
      <w:pPr>
        <w:rPr>
          <w:rFonts w:ascii="Arial Narrow" w:hAnsi="Arial Narrow"/>
          <w:sz w:val="16"/>
          <w:lang w:val="es-PE"/>
        </w:rPr>
      </w:pPr>
    </w:p>
    <w:p w14:paraId="1A833E9E" w14:textId="77777777" w:rsidR="005D56B0" w:rsidRPr="00893B1E" w:rsidRDefault="005D56B0" w:rsidP="0089369C">
      <w:pPr>
        <w:rPr>
          <w:rFonts w:ascii="Arial Narrow" w:hAnsi="Arial Narrow"/>
          <w:sz w:val="16"/>
          <w:lang w:val="es-PE"/>
        </w:rPr>
      </w:pPr>
    </w:p>
    <w:p w14:paraId="3805F676" w14:textId="77777777" w:rsidR="00D82336" w:rsidRPr="00893B1E" w:rsidRDefault="00D82336" w:rsidP="0089369C">
      <w:pPr>
        <w:rPr>
          <w:rFonts w:ascii="Arial Narrow" w:hAnsi="Arial Narrow"/>
          <w:sz w:val="16"/>
          <w:lang w:val="es-PE"/>
        </w:rPr>
      </w:pPr>
      <w:r w:rsidRPr="00893B1E">
        <w:rPr>
          <w:rFonts w:ascii="Arial Narrow" w:hAnsi="Arial Narrow"/>
          <w:sz w:val="16"/>
          <w:lang w:val="es-PE"/>
        </w:rPr>
        <w:br w:type="page"/>
      </w:r>
    </w:p>
    <w:p w14:paraId="57CCE483" w14:textId="77777777" w:rsidR="00D82336" w:rsidRPr="00893B1E" w:rsidRDefault="00D82336" w:rsidP="0089369C">
      <w:pPr>
        <w:rPr>
          <w:rFonts w:ascii="Arial Narrow" w:hAnsi="Arial Narrow"/>
          <w:sz w:val="16"/>
          <w:lang w:val="es-PE"/>
        </w:rPr>
      </w:pPr>
    </w:p>
    <w:p w14:paraId="6A676B3A" w14:textId="77777777" w:rsidR="00D82336" w:rsidRPr="00893B1E" w:rsidRDefault="00D82336" w:rsidP="0089369C">
      <w:pPr>
        <w:rPr>
          <w:rFonts w:ascii="Arial Narrow" w:hAnsi="Arial Narrow"/>
          <w:sz w:val="16"/>
          <w:lang w:val="es-PE"/>
        </w:rPr>
      </w:pPr>
    </w:p>
    <w:p w14:paraId="1C8970A8" w14:textId="77777777" w:rsidR="00D82336" w:rsidRPr="00893B1E" w:rsidRDefault="00D82336" w:rsidP="0089369C">
      <w:pPr>
        <w:rPr>
          <w:rFonts w:ascii="Arial Narrow" w:hAnsi="Arial Narrow"/>
          <w:sz w:val="16"/>
          <w:lang w:val="es-PE"/>
        </w:rPr>
      </w:pPr>
    </w:p>
    <w:p w14:paraId="5FB395AD" w14:textId="77777777" w:rsidR="00D82336" w:rsidRPr="00893B1E" w:rsidRDefault="00D82336" w:rsidP="0089369C">
      <w:pPr>
        <w:rPr>
          <w:rFonts w:ascii="Arial Narrow" w:hAnsi="Arial Narrow"/>
          <w:sz w:val="16"/>
          <w:lang w:val="es-PE"/>
        </w:rPr>
      </w:pPr>
    </w:p>
    <w:p w14:paraId="0781F3FB" w14:textId="77777777" w:rsidR="00D82336" w:rsidRPr="00893B1E" w:rsidRDefault="00D82336" w:rsidP="0089369C">
      <w:pPr>
        <w:rPr>
          <w:rFonts w:ascii="Arial Narrow" w:hAnsi="Arial Narrow"/>
          <w:sz w:val="16"/>
          <w:lang w:val="es-PE"/>
        </w:rPr>
      </w:pPr>
    </w:p>
    <w:p w14:paraId="1F798767" w14:textId="77777777" w:rsidR="00D82336" w:rsidRPr="00893B1E" w:rsidRDefault="00D82336" w:rsidP="0089369C">
      <w:pPr>
        <w:rPr>
          <w:rFonts w:ascii="Arial Narrow" w:hAnsi="Arial Narrow"/>
          <w:sz w:val="16"/>
          <w:lang w:val="es-PE"/>
        </w:rPr>
      </w:pPr>
    </w:p>
    <w:p w14:paraId="144C3C22" w14:textId="77777777" w:rsidR="00D82336" w:rsidRPr="00893B1E" w:rsidRDefault="00D82336" w:rsidP="0089369C">
      <w:pPr>
        <w:rPr>
          <w:rFonts w:ascii="Arial Narrow" w:hAnsi="Arial Narrow"/>
          <w:sz w:val="16"/>
          <w:lang w:val="es-PE"/>
        </w:rPr>
      </w:pPr>
    </w:p>
    <w:p w14:paraId="4BABA34A" w14:textId="77777777" w:rsidR="00D82336" w:rsidRPr="00893B1E" w:rsidRDefault="00D82336" w:rsidP="0089369C">
      <w:pPr>
        <w:rPr>
          <w:rFonts w:ascii="Arial Narrow" w:hAnsi="Arial Narrow"/>
          <w:sz w:val="16"/>
          <w:lang w:val="es-PE"/>
        </w:rPr>
      </w:pPr>
    </w:p>
    <w:p w14:paraId="12A43DE7" w14:textId="77777777" w:rsidR="00D82336" w:rsidRPr="00893B1E" w:rsidRDefault="00D82336" w:rsidP="0089369C">
      <w:pPr>
        <w:rPr>
          <w:rFonts w:ascii="Arial Narrow" w:hAnsi="Arial Narrow"/>
          <w:sz w:val="16"/>
          <w:lang w:val="es-PE"/>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D82336" w:rsidRPr="00893B1E" w14:paraId="6B7CC1C3" w14:textId="77777777" w:rsidTr="00E478CD">
        <w:trPr>
          <w:cantSplit/>
          <w:jc w:val="center"/>
        </w:trPr>
        <w:tc>
          <w:tcPr>
            <w:tcW w:w="9072" w:type="dxa"/>
          </w:tcPr>
          <w:p w14:paraId="41E78F99" w14:textId="77777777" w:rsidR="00D82336" w:rsidRPr="00893B1E" w:rsidRDefault="00D82336" w:rsidP="00D82336">
            <w:pPr>
              <w:pStyle w:val="Ttulo8"/>
              <w:ind w:left="0"/>
              <w:jc w:val="center"/>
              <w:rPr>
                <w:rFonts w:ascii="Arial Narrow" w:hAnsi="Arial Narrow"/>
                <w:sz w:val="24"/>
              </w:rPr>
            </w:pPr>
            <w:r w:rsidRPr="00893B1E">
              <w:rPr>
                <w:rFonts w:ascii="Arial Narrow" w:hAnsi="Arial Narrow"/>
                <w:sz w:val="24"/>
              </w:rPr>
              <w:t>ISO /IEC 17021-2: 2016 EVALUACIÓN DE LA CONFORMIDAD — REQUISITOS PARA LOS ORGANISMOS QUE REALIZAN LA AUDITORÍA Y LA CERTIFICACIÓN DE SISTEMAS DE GESTIÓN — PARTE 2: REQUISITOS DE COMPETENCIA PARA LA AUDITORÍA Y LA CERTIFICACIÓN DE SISTEMAS DE GESTIÓN AMBIENTAL</w:t>
            </w:r>
          </w:p>
        </w:tc>
      </w:tr>
      <w:tr w:rsidR="00D82336" w:rsidRPr="00893B1E" w14:paraId="0A868BEF" w14:textId="77777777" w:rsidTr="00E478CD">
        <w:trPr>
          <w:cantSplit/>
          <w:trHeight w:val="812"/>
          <w:jc w:val="center"/>
        </w:trPr>
        <w:tc>
          <w:tcPr>
            <w:tcW w:w="9072" w:type="dxa"/>
          </w:tcPr>
          <w:p w14:paraId="2C22463C" w14:textId="77777777" w:rsidR="00D82336" w:rsidRPr="00893B1E" w:rsidRDefault="00D82336" w:rsidP="00E478CD">
            <w:pPr>
              <w:pStyle w:val="Ttulo5"/>
              <w:rPr>
                <w:rFonts w:ascii="Arial Narrow" w:hAnsi="Arial Narrow"/>
                <w:sz w:val="24"/>
              </w:rPr>
            </w:pPr>
          </w:p>
          <w:p w14:paraId="39ED30F5" w14:textId="77777777" w:rsidR="00D82336" w:rsidRPr="00893B1E" w:rsidRDefault="00D82336" w:rsidP="00D82336">
            <w:pPr>
              <w:rPr>
                <w:rFonts w:ascii="Arial Narrow" w:hAnsi="Arial Narrow"/>
                <w:b/>
                <w:sz w:val="24"/>
              </w:rPr>
            </w:pPr>
          </w:p>
          <w:p w14:paraId="5B7BF394" w14:textId="77777777" w:rsidR="00D82336" w:rsidRPr="00893B1E" w:rsidRDefault="00D82336" w:rsidP="00D82336">
            <w:pPr>
              <w:rPr>
                <w:rFonts w:ascii="Arial Narrow" w:hAnsi="Arial Narrow"/>
                <w:b/>
                <w:sz w:val="24"/>
              </w:rPr>
            </w:pPr>
          </w:p>
          <w:p w14:paraId="3D3C6708" w14:textId="77777777" w:rsidR="00D82336" w:rsidRPr="00893B1E" w:rsidRDefault="00D82336" w:rsidP="00E478CD">
            <w:pPr>
              <w:pStyle w:val="Ttulo5"/>
              <w:rPr>
                <w:rFonts w:ascii="Arial Narrow" w:hAnsi="Arial Narrow"/>
                <w:sz w:val="24"/>
              </w:rPr>
            </w:pPr>
            <w:r w:rsidRPr="00893B1E">
              <w:rPr>
                <w:rFonts w:ascii="Arial Narrow" w:hAnsi="Arial Narrow"/>
                <w:sz w:val="24"/>
              </w:rPr>
              <w:t>LISTA DE VERIFICACIÓN</w:t>
            </w:r>
          </w:p>
          <w:p w14:paraId="514977D2" w14:textId="77777777" w:rsidR="00D82336" w:rsidRPr="00893B1E" w:rsidRDefault="00D82336" w:rsidP="00E478CD">
            <w:pPr>
              <w:jc w:val="center"/>
              <w:rPr>
                <w:rFonts w:ascii="Arial Narrow" w:hAnsi="Arial Narrow"/>
                <w:b/>
                <w:sz w:val="24"/>
              </w:rPr>
            </w:pPr>
            <w:r w:rsidRPr="00893B1E">
              <w:rPr>
                <w:rFonts w:ascii="Arial Narrow" w:hAnsi="Arial Narrow"/>
                <w:b/>
                <w:sz w:val="24"/>
              </w:rPr>
              <w:t>EVALUACION DOCUMENTARIA / CAMPO</w:t>
            </w:r>
          </w:p>
        </w:tc>
      </w:tr>
    </w:tbl>
    <w:p w14:paraId="66B2FEBA" w14:textId="77777777" w:rsidR="005D56B0" w:rsidRPr="00893B1E" w:rsidRDefault="005D56B0" w:rsidP="0089369C">
      <w:pPr>
        <w:rPr>
          <w:rFonts w:ascii="Arial Narrow" w:hAnsi="Arial Narrow"/>
          <w:sz w:val="16"/>
          <w:lang w:val="es-PE"/>
        </w:rPr>
      </w:pPr>
    </w:p>
    <w:p w14:paraId="7BE31A88" w14:textId="77777777" w:rsidR="00E95C0C" w:rsidRPr="00893B1E" w:rsidRDefault="00E95C0C" w:rsidP="0089369C">
      <w:pPr>
        <w:rPr>
          <w:rFonts w:ascii="Arial Narrow" w:hAnsi="Arial Narrow"/>
          <w:sz w:val="16"/>
          <w:lang w:val="es-PE"/>
        </w:rPr>
      </w:pPr>
    </w:p>
    <w:p w14:paraId="527DC200" w14:textId="77777777" w:rsidR="00E95C0C" w:rsidRPr="00893B1E" w:rsidRDefault="00E95C0C" w:rsidP="0089369C">
      <w:pPr>
        <w:rPr>
          <w:rFonts w:ascii="Arial Narrow" w:hAnsi="Arial Narrow"/>
          <w:sz w:val="16"/>
          <w:lang w:val="es-PE"/>
        </w:rPr>
      </w:pPr>
    </w:p>
    <w:p w14:paraId="3D8857BC" w14:textId="77777777" w:rsidR="00E95C0C" w:rsidRPr="00893B1E" w:rsidRDefault="00E95C0C" w:rsidP="0089369C">
      <w:pPr>
        <w:rPr>
          <w:rFonts w:ascii="Arial Narrow" w:hAnsi="Arial Narrow"/>
          <w:sz w:val="16"/>
          <w:lang w:val="es-PE"/>
        </w:rPr>
      </w:pPr>
    </w:p>
    <w:p w14:paraId="329AAA0E" w14:textId="77777777" w:rsidR="005D56B0" w:rsidRPr="00893B1E" w:rsidRDefault="005D56B0" w:rsidP="0089369C">
      <w:pPr>
        <w:rPr>
          <w:rFonts w:ascii="Arial Narrow" w:hAnsi="Arial Narrow"/>
          <w:sz w:val="16"/>
          <w:lang w:val="es-PE"/>
        </w:rPr>
      </w:pPr>
    </w:p>
    <w:p w14:paraId="727A9DFF" w14:textId="77777777" w:rsidR="005D56B0" w:rsidRPr="00893B1E" w:rsidRDefault="005D56B0" w:rsidP="0089369C">
      <w:pPr>
        <w:rPr>
          <w:rFonts w:ascii="Arial Narrow" w:hAnsi="Arial Narrow"/>
          <w:sz w:val="16"/>
          <w:lang w:val="es-PE"/>
        </w:rPr>
      </w:pPr>
    </w:p>
    <w:p w14:paraId="650C2157" w14:textId="77777777" w:rsidR="005D56B0" w:rsidRPr="00893B1E" w:rsidRDefault="005D56B0" w:rsidP="0089369C">
      <w:pPr>
        <w:rPr>
          <w:rFonts w:ascii="Arial Narrow" w:hAnsi="Arial Narrow"/>
          <w:sz w:val="16"/>
          <w:lang w:val="es-PE"/>
        </w:rPr>
      </w:pPr>
    </w:p>
    <w:p w14:paraId="1D68016A" w14:textId="77777777" w:rsidR="00D82336" w:rsidRPr="00893B1E" w:rsidRDefault="00D82336" w:rsidP="0089369C">
      <w:pPr>
        <w:rPr>
          <w:rFonts w:ascii="Arial Narrow" w:hAnsi="Arial Narrow"/>
          <w:sz w:val="16"/>
          <w:lang w:val="es-PE"/>
        </w:rPr>
      </w:pPr>
    </w:p>
    <w:p w14:paraId="3A0B0E2F" w14:textId="77777777" w:rsidR="00D82336" w:rsidRPr="00893B1E" w:rsidRDefault="00D82336" w:rsidP="0089369C">
      <w:pPr>
        <w:rPr>
          <w:rFonts w:ascii="Arial Narrow" w:hAnsi="Arial Narrow"/>
          <w:sz w:val="16"/>
          <w:lang w:val="es-PE"/>
        </w:rPr>
      </w:pPr>
    </w:p>
    <w:p w14:paraId="552BF046" w14:textId="77777777" w:rsidR="00D82336" w:rsidRPr="00893B1E" w:rsidRDefault="00D82336" w:rsidP="0089369C">
      <w:pPr>
        <w:rPr>
          <w:rFonts w:ascii="Arial Narrow" w:hAnsi="Arial Narrow"/>
          <w:sz w:val="16"/>
          <w:lang w:val="es-PE"/>
        </w:rPr>
      </w:pPr>
    </w:p>
    <w:p w14:paraId="11AD870C" w14:textId="77777777" w:rsidR="00D82336" w:rsidRPr="00893B1E" w:rsidRDefault="00D82336" w:rsidP="0089369C">
      <w:pPr>
        <w:rPr>
          <w:rFonts w:ascii="Arial Narrow" w:hAnsi="Arial Narrow"/>
          <w:sz w:val="16"/>
          <w:lang w:val="es-PE"/>
        </w:rPr>
      </w:pPr>
    </w:p>
    <w:p w14:paraId="49229420" w14:textId="77777777" w:rsidR="00D82336" w:rsidRPr="00893B1E" w:rsidRDefault="00D82336" w:rsidP="0089369C">
      <w:pPr>
        <w:rPr>
          <w:rFonts w:ascii="Arial Narrow" w:hAnsi="Arial Narrow"/>
          <w:sz w:val="16"/>
          <w:lang w:val="es-PE"/>
        </w:rPr>
      </w:pPr>
    </w:p>
    <w:p w14:paraId="4E997561" w14:textId="77777777" w:rsidR="00D82336" w:rsidRPr="00893B1E" w:rsidRDefault="00D82336" w:rsidP="0089369C">
      <w:pPr>
        <w:rPr>
          <w:rFonts w:ascii="Arial Narrow" w:hAnsi="Arial Narrow"/>
          <w:sz w:val="16"/>
          <w:lang w:val="es-PE"/>
        </w:rPr>
      </w:pPr>
    </w:p>
    <w:p w14:paraId="7038D756" w14:textId="77777777" w:rsidR="005D56B0" w:rsidRPr="00893B1E" w:rsidRDefault="005D56B0" w:rsidP="0089369C">
      <w:pPr>
        <w:rPr>
          <w:rFonts w:ascii="Arial Narrow" w:hAnsi="Arial Narrow"/>
          <w:sz w:val="16"/>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1780"/>
        <w:gridCol w:w="1619"/>
        <w:gridCol w:w="1747"/>
        <w:gridCol w:w="1351"/>
        <w:gridCol w:w="1712"/>
      </w:tblGrid>
      <w:tr w:rsidR="00E95C0C" w:rsidRPr="00893B1E" w14:paraId="283B8A4C" w14:textId="77777777" w:rsidTr="004A4567">
        <w:trPr>
          <w:trHeight w:val="379"/>
          <w:tblHeader/>
          <w:jc w:val="center"/>
        </w:trPr>
        <w:tc>
          <w:tcPr>
            <w:tcW w:w="6428" w:type="dxa"/>
            <w:vMerge w:val="restart"/>
            <w:shd w:val="clear" w:color="auto" w:fill="auto"/>
            <w:vAlign w:val="center"/>
          </w:tcPr>
          <w:p w14:paraId="4FA9FAEC" w14:textId="77777777" w:rsidR="00E95C0C" w:rsidRPr="00893B1E" w:rsidRDefault="00E95C0C" w:rsidP="00E478CD">
            <w:pPr>
              <w:ind w:left="90"/>
              <w:jc w:val="center"/>
              <w:rPr>
                <w:rFonts w:ascii="Arial Narrow" w:hAnsi="Arial Narrow"/>
                <w:b/>
                <w:bCs/>
                <w:sz w:val="16"/>
                <w:szCs w:val="16"/>
                <w:lang w:val="es-PE"/>
              </w:rPr>
            </w:pPr>
            <w:r w:rsidRPr="00893B1E">
              <w:rPr>
                <w:rFonts w:ascii="Arial Narrow" w:hAnsi="Arial Narrow"/>
                <w:b/>
                <w:bCs/>
                <w:sz w:val="16"/>
                <w:szCs w:val="16"/>
                <w:lang w:val="es-PE"/>
              </w:rPr>
              <w:lastRenderedPageBreak/>
              <w:br w:type="page"/>
              <w:t>REQUISITO DE</w:t>
            </w:r>
            <w:r w:rsidR="00C60735" w:rsidRPr="00893B1E">
              <w:rPr>
                <w:rFonts w:ascii="Arial Narrow" w:hAnsi="Arial Narrow"/>
                <w:b/>
                <w:bCs/>
                <w:sz w:val="16"/>
                <w:szCs w:val="16"/>
                <w:lang w:val="es-PE"/>
              </w:rPr>
              <w:t xml:space="preserve"> LA</w:t>
            </w:r>
            <w:r w:rsidRPr="00893B1E">
              <w:rPr>
                <w:rFonts w:ascii="Arial Narrow" w:hAnsi="Arial Narrow"/>
                <w:b/>
                <w:bCs/>
                <w:sz w:val="16"/>
                <w:szCs w:val="16"/>
                <w:lang w:val="es-PE"/>
              </w:rPr>
              <w:t xml:space="preserve"> NORMA ISO/IEC 17021-2:2016</w:t>
            </w:r>
          </w:p>
        </w:tc>
        <w:tc>
          <w:tcPr>
            <w:tcW w:w="1789" w:type="dxa"/>
            <w:vMerge w:val="restart"/>
            <w:shd w:val="clear" w:color="auto" w:fill="auto"/>
            <w:vAlign w:val="center"/>
          </w:tcPr>
          <w:p w14:paraId="470C132A" w14:textId="77777777" w:rsidR="00E95C0C" w:rsidRPr="00893B1E" w:rsidRDefault="00E95C0C" w:rsidP="00E478CD">
            <w:pPr>
              <w:ind w:left="90"/>
              <w:jc w:val="center"/>
              <w:rPr>
                <w:rFonts w:ascii="Arial Narrow" w:hAnsi="Arial Narrow"/>
                <w:b/>
                <w:bCs/>
                <w:sz w:val="16"/>
                <w:szCs w:val="16"/>
                <w:lang w:val="es-PE"/>
              </w:rPr>
            </w:pPr>
            <w:r w:rsidRPr="00893B1E">
              <w:rPr>
                <w:rFonts w:ascii="Arial Narrow" w:hAnsi="Arial Narrow"/>
                <w:b/>
                <w:bCs/>
                <w:sz w:val="16"/>
                <w:szCs w:val="16"/>
                <w:lang w:val="es-PE"/>
              </w:rPr>
              <w:t>DOCUMENTO DE REFERENCIA</w:t>
            </w:r>
          </w:p>
        </w:tc>
        <w:tc>
          <w:tcPr>
            <w:tcW w:w="6452" w:type="dxa"/>
            <w:gridSpan w:val="4"/>
            <w:shd w:val="clear" w:color="auto" w:fill="auto"/>
            <w:vAlign w:val="center"/>
          </w:tcPr>
          <w:p w14:paraId="35480D85" w14:textId="77777777" w:rsidR="00E95C0C" w:rsidRPr="00893B1E" w:rsidRDefault="00E95C0C" w:rsidP="00E478CD">
            <w:pPr>
              <w:ind w:left="106"/>
              <w:jc w:val="center"/>
              <w:rPr>
                <w:rFonts w:ascii="Arial Narrow" w:hAnsi="Arial Narrow"/>
                <w:b/>
                <w:bCs/>
                <w:sz w:val="16"/>
                <w:szCs w:val="16"/>
                <w:lang w:val="es-PE"/>
              </w:rPr>
            </w:pPr>
            <w:r w:rsidRPr="00893B1E">
              <w:rPr>
                <w:rFonts w:ascii="Arial Narrow" w:hAnsi="Arial Narrow"/>
                <w:b/>
                <w:bCs/>
                <w:sz w:val="16"/>
                <w:szCs w:val="16"/>
                <w:lang w:val="es-PE"/>
              </w:rPr>
              <w:t>EVIDENCIAS/ COMENTARIOS</w:t>
            </w:r>
          </w:p>
        </w:tc>
      </w:tr>
      <w:tr w:rsidR="00E95C0C" w:rsidRPr="00893B1E" w14:paraId="6FAE3459" w14:textId="77777777" w:rsidTr="004A4567">
        <w:trPr>
          <w:trHeight w:val="366"/>
          <w:tblHeader/>
          <w:jc w:val="center"/>
        </w:trPr>
        <w:tc>
          <w:tcPr>
            <w:tcW w:w="6428" w:type="dxa"/>
            <w:vMerge/>
            <w:shd w:val="clear" w:color="auto" w:fill="auto"/>
            <w:vAlign w:val="center"/>
          </w:tcPr>
          <w:p w14:paraId="0F355D6E" w14:textId="77777777" w:rsidR="00E95C0C" w:rsidRPr="00893B1E" w:rsidRDefault="00E95C0C" w:rsidP="00E478CD">
            <w:pPr>
              <w:ind w:left="90"/>
              <w:jc w:val="center"/>
              <w:rPr>
                <w:rFonts w:ascii="Arial Narrow" w:hAnsi="Arial Narrow"/>
                <w:b/>
                <w:bCs/>
                <w:sz w:val="16"/>
                <w:szCs w:val="16"/>
                <w:lang w:val="es-PE"/>
              </w:rPr>
            </w:pPr>
          </w:p>
        </w:tc>
        <w:tc>
          <w:tcPr>
            <w:tcW w:w="1789" w:type="dxa"/>
            <w:vMerge/>
            <w:shd w:val="clear" w:color="auto" w:fill="auto"/>
            <w:vAlign w:val="center"/>
          </w:tcPr>
          <w:p w14:paraId="0D4DF3F2" w14:textId="77777777" w:rsidR="00E95C0C" w:rsidRPr="00893B1E" w:rsidRDefault="00E95C0C" w:rsidP="00E478CD">
            <w:pPr>
              <w:ind w:left="90"/>
              <w:jc w:val="center"/>
              <w:rPr>
                <w:rFonts w:ascii="Arial Narrow" w:hAnsi="Arial Narrow"/>
                <w:b/>
                <w:bCs/>
                <w:sz w:val="16"/>
                <w:szCs w:val="16"/>
                <w:lang w:val="es-PE"/>
              </w:rPr>
            </w:pPr>
          </w:p>
        </w:tc>
        <w:tc>
          <w:tcPr>
            <w:tcW w:w="1622" w:type="dxa"/>
            <w:vMerge w:val="restart"/>
            <w:shd w:val="clear" w:color="auto" w:fill="auto"/>
            <w:vAlign w:val="center"/>
          </w:tcPr>
          <w:p w14:paraId="02943A1F" w14:textId="77777777" w:rsidR="00E95C0C" w:rsidRPr="00893B1E" w:rsidRDefault="00E95C0C" w:rsidP="00E478CD">
            <w:pPr>
              <w:ind w:left="90"/>
              <w:jc w:val="center"/>
              <w:rPr>
                <w:rFonts w:ascii="Arial Narrow" w:hAnsi="Arial Narrow"/>
                <w:b/>
                <w:bCs/>
                <w:sz w:val="16"/>
                <w:szCs w:val="16"/>
                <w:lang w:val="es-PE"/>
              </w:rPr>
            </w:pPr>
          </w:p>
          <w:p w14:paraId="0B867B60" w14:textId="77777777" w:rsidR="00E95C0C" w:rsidRPr="00893B1E" w:rsidRDefault="00E95C0C" w:rsidP="00E478CD">
            <w:pPr>
              <w:ind w:left="90"/>
              <w:jc w:val="center"/>
              <w:rPr>
                <w:rFonts w:ascii="Arial Narrow" w:hAnsi="Arial Narrow"/>
                <w:b/>
                <w:bCs/>
                <w:sz w:val="16"/>
                <w:szCs w:val="16"/>
                <w:lang w:val="es-PE"/>
              </w:rPr>
            </w:pPr>
            <w:r w:rsidRPr="00893B1E">
              <w:rPr>
                <w:rFonts w:ascii="Arial Narrow" w:hAnsi="Arial Narrow"/>
                <w:b/>
                <w:bCs/>
                <w:sz w:val="16"/>
                <w:szCs w:val="16"/>
                <w:lang w:val="es-PE"/>
              </w:rPr>
              <w:t xml:space="preserve">EVALUACION DOCUMENTARIA </w:t>
            </w:r>
          </w:p>
          <w:p w14:paraId="4137C9A0" w14:textId="77777777" w:rsidR="00E95C0C" w:rsidRPr="00893B1E" w:rsidRDefault="00E95C0C" w:rsidP="00E478CD">
            <w:pPr>
              <w:ind w:left="90"/>
              <w:jc w:val="center"/>
              <w:rPr>
                <w:rFonts w:ascii="Arial Narrow" w:hAnsi="Arial Narrow"/>
                <w:b/>
                <w:bCs/>
                <w:sz w:val="16"/>
                <w:szCs w:val="16"/>
                <w:lang w:val="es-PE"/>
              </w:rPr>
            </w:pPr>
          </w:p>
        </w:tc>
        <w:tc>
          <w:tcPr>
            <w:tcW w:w="1755" w:type="dxa"/>
            <w:shd w:val="clear" w:color="auto" w:fill="auto"/>
            <w:vAlign w:val="center"/>
          </w:tcPr>
          <w:p w14:paraId="143ECEFE" w14:textId="77777777" w:rsidR="00E95C0C" w:rsidRPr="00893B1E" w:rsidRDefault="00E95C0C" w:rsidP="00E478CD">
            <w:pPr>
              <w:ind w:left="106"/>
              <w:jc w:val="center"/>
              <w:rPr>
                <w:rFonts w:ascii="Arial Narrow" w:hAnsi="Arial Narrow"/>
                <w:b/>
                <w:bCs/>
                <w:sz w:val="16"/>
                <w:szCs w:val="16"/>
                <w:lang w:val="es-PE"/>
              </w:rPr>
            </w:pPr>
            <w:r w:rsidRPr="00893B1E">
              <w:rPr>
                <w:rFonts w:ascii="Arial Narrow" w:hAnsi="Arial Narrow"/>
                <w:b/>
                <w:bCs/>
                <w:sz w:val="16"/>
                <w:szCs w:val="16"/>
                <w:lang w:val="es-PE"/>
              </w:rPr>
              <w:t xml:space="preserve">CONCLUSIÓN </w:t>
            </w:r>
          </w:p>
        </w:tc>
        <w:tc>
          <w:tcPr>
            <w:tcW w:w="1355" w:type="dxa"/>
            <w:vMerge w:val="restart"/>
            <w:shd w:val="clear" w:color="auto" w:fill="auto"/>
            <w:vAlign w:val="center"/>
          </w:tcPr>
          <w:p w14:paraId="4897A297" w14:textId="77777777" w:rsidR="00E95C0C" w:rsidRPr="00893B1E" w:rsidRDefault="00E95C0C" w:rsidP="00E478CD">
            <w:pPr>
              <w:jc w:val="center"/>
              <w:rPr>
                <w:rFonts w:ascii="Arial Narrow" w:hAnsi="Arial Narrow"/>
                <w:b/>
                <w:bCs/>
                <w:sz w:val="16"/>
                <w:szCs w:val="16"/>
                <w:lang w:val="es-PE"/>
              </w:rPr>
            </w:pPr>
            <w:r w:rsidRPr="00893B1E">
              <w:rPr>
                <w:rFonts w:ascii="Arial Narrow" w:hAnsi="Arial Narrow"/>
                <w:b/>
                <w:bCs/>
                <w:sz w:val="16"/>
                <w:szCs w:val="16"/>
                <w:lang w:val="es-PE"/>
              </w:rPr>
              <w:t>EVALUACION DE CAMPO</w:t>
            </w:r>
          </w:p>
          <w:p w14:paraId="7C455D28" w14:textId="77777777" w:rsidR="00E95C0C" w:rsidRPr="00893B1E" w:rsidRDefault="00E95C0C" w:rsidP="00E478CD">
            <w:pPr>
              <w:jc w:val="center"/>
              <w:rPr>
                <w:rFonts w:ascii="Arial Narrow" w:hAnsi="Arial Narrow"/>
                <w:b/>
                <w:bCs/>
                <w:sz w:val="16"/>
                <w:szCs w:val="16"/>
                <w:lang w:val="es-PE"/>
              </w:rPr>
            </w:pPr>
          </w:p>
        </w:tc>
        <w:tc>
          <w:tcPr>
            <w:tcW w:w="1720" w:type="dxa"/>
            <w:shd w:val="clear" w:color="auto" w:fill="auto"/>
            <w:vAlign w:val="center"/>
          </w:tcPr>
          <w:p w14:paraId="0C13D3BA" w14:textId="77777777" w:rsidR="00E95C0C" w:rsidRPr="00893B1E" w:rsidRDefault="00E95C0C" w:rsidP="00E478CD">
            <w:pPr>
              <w:ind w:left="106"/>
              <w:jc w:val="center"/>
              <w:rPr>
                <w:rFonts w:ascii="Arial Narrow" w:hAnsi="Arial Narrow"/>
                <w:b/>
                <w:bCs/>
                <w:sz w:val="16"/>
                <w:szCs w:val="16"/>
                <w:lang w:val="es-PE"/>
              </w:rPr>
            </w:pPr>
            <w:r w:rsidRPr="00893B1E">
              <w:rPr>
                <w:rFonts w:ascii="Arial Narrow" w:hAnsi="Arial Narrow"/>
                <w:b/>
                <w:bCs/>
                <w:sz w:val="16"/>
                <w:szCs w:val="16"/>
                <w:lang w:val="es-PE"/>
              </w:rPr>
              <w:t>CONCLUSIÓN</w:t>
            </w:r>
          </w:p>
        </w:tc>
      </w:tr>
      <w:tr w:rsidR="00E95C0C" w:rsidRPr="00893B1E" w14:paraId="07E27475" w14:textId="77777777" w:rsidTr="00AB3462">
        <w:trPr>
          <w:trHeight w:val="251"/>
          <w:tblHeader/>
          <w:jc w:val="center"/>
        </w:trPr>
        <w:tc>
          <w:tcPr>
            <w:tcW w:w="6428" w:type="dxa"/>
            <w:vMerge/>
            <w:shd w:val="clear" w:color="auto" w:fill="auto"/>
            <w:vAlign w:val="center"/>
          </w:tcPr>
          <w:p w14:paraId="091B39DD" w14:textId="77777777" w:rsidR="00E95C0C" w:rsidRPr="00893B1E" w:rsidRDefault="00E95C0C" w:rsidP="00E478CD">
            <w:pPr>
              <w:ind w:left="90"/>
              <w:jc w:val="center"/>
              <w:rPr>
                <w:rFonts w:ascii="Arial Narrow" w:hAnsi="Arial Narrow"/>
                <w:b/>
                <w:bCs/>
                <w:sz w:val="16"/>
                <w:szCs w:val="16"/>
                <w:lang w:val="es-PE"/>
              </w:rPr>
            </w:pPr>
          </w:p>
        </w:tc>
        <w:tc>
          <w:tcPr>
            <w:tcW w:w="1789" w:type="dxa"/>
            <w:vMerge/>
            <w:shd w:val="clear" w:color="auto" w:fill="auto"/>
            <w:vAlign w:val="center"/>
          </w:tcPr>
          <w:p w14:paraId="74878CC1" w14:textId="77777777" w:rsidR="00E95C0C" w:rsidRPr="00893B1E" w:rsidRDefault="00E95C0C" w:rsidP="00E478CD">
            <w:pPr>
              <w:ind w:left="90"/>
              <w:jc w:val="center"/>
              <w:rPr>
                <w:rFonts w:ascii="Arial Narrow" w:hAnsi="Arial Narrow"/>
                <w:b/>
                <w:bCs/>
                <w:sz w:val="16"/>
                <w:szCs w:val="16"/>
                <w:lang w:val="es-PE"/>
              </w:rPr>
            </w:pPr>
          </w:p>
        </w:tc>
        <w:tc>
          <w:tcPr>
            <w:tcW w:w="1622" w:type="dxa"/>
            <w:vMerge/>
            <w:shd w:val="clear" w:color="auto" w:fill="auto"/>
            <w:vAlign w:val="center"/>
          </w:tcPr>
          <w:p w14:paraId="0F2FAE2B" w14:textId="77777777" w:rsidR="00E95C0C" w:rsidRPr="00893B1E" w:rsidRDefault="00E95C0C" w:rsidP="00E478CD">
            <w:pPr>
              <w:ind w:left="90"/>
              <w:jc w:val="center"/>
              <w:rPr>
                <w:rFonts w:ascii="Arial Narrow" w:hAnsi="Arial Narrow"/>
                <w:b/>
                <w:bCs/>
                <w:sz w:val="16"/>
                <w:szCs w:val="16"/>
                <w:lang w:val="es-PE"/>
              </w:rPr>
            </w:pPr>
          </w:p>
        </w:tc>
        <w:tc>
          <w:tcPr>
            <w:tcW w:w="1755" w:type="dxa"/>
            <w:shd w:val="clear" w:color="auto" w:fill="auto"/>
            <w:vAlign w:val="center"/>
          </w:tcPr>
          <w:p w14:paraId="33396A62" w14:textId="77777777" w:rsidR="00E95C0C" w:rsidRPr="00893B1E" w:rsidRDefault="00E95C0C" w:rsidP="00E478CD">
            <w:pPr>
              <w:ind w:left="96"/>
              <w:rPr>
                <w:rFonts w:ascii="Arial Narrow" w:hAnsi="Arial Narrow"/>
                <w:b/>
                <w:bCs/>
                <w:sz w:val="16"/>
                <w:szCs w:val="16"/>
                <w:lang w:val="es-PE"/>
              </w:rPr>
            </w:pPr>
            <w:r w:rsidRPr="00893B1E">
              <w:rPr>
                <w:rFonts w:ascii="Arial Narrow" w:hAnsi="Arial Narrow"/>
                <w:b/>
                <w:bCs/>
                <w:sz w:val="16"/>
                <w:szCs w:val="16"/>
                <w:lang w:val="es-PE"/>
              </w:rPr>
              <w:t>C / NC / OBS / NA</w:t>
            </w:r>
          </w:p>
        </w:tc>
        <w:tc>
          <w:tcPr>
            <w:tcW w:w="1355" w:type="dxa"/>
            <w:vMerge/>
            <w:shd w:val="clear" w:color="auto" w:fill="auto"/>
            <w:vAlign w:val="center"/>
          </w:tcPr>
          <w:p w14:paraId="3CB3055F" w14:textId="77777777" w:rsidR="00E95C0C" w:rsidRPr="00893B1E" w:rsidRDefault="00E95C0C" w:rsidP="00E478CD">
            <w:pPr>
              <w:jc w:val="center"/>
              <w:rPr>
                <w:rFonts w:ascii="Arial Narrow" w:hAnsi="Arial Narrow"/>
                <w:b/>
                <w:bCs/>
                <w:sz w:val="16"/>
                <w:szCs w:val="16"/>
                <w:lang w:val="es-PE"/>
              </w:rPr>
            </w:pPr>
          </w:p>
        </w:tc>
        <w:tc>
          <w:tcPr>
            <w:tcW w:w="1720" w:type="dxa"/>
            <w:shd w:val="clear" w:color="auto" w:fill="auto"/>
            <w:vAlign w:val="center"/>
          </w:tcPr>
          <w:p w14:paraId="3AE1EA33" w14:textId="77777777" w:rsidR="00E95C0C" w:rsidRPr="00893B1E" w:rsidRDefault="00E95C0C" w:rsidP="00E478CD">
            <w:pPr>
              <w:ind w:left="106"/>
              <w:jc w:val="center"/>
              <w:rPr>
                <w:rFonts w:ascii="Arial Narrow" w:hAnsi="Arial Narrow"/>
                <w:b/>
                <w:bCs/>
                <w:sz w:val="16"/>
                <w:szCs w:val="16"/>
                <w:lang w:val="es-PE"/>
              </w:rPr>
            </w:pPr>
            <w:r w:rsidRPr="00893B1E">
              <w:rPr>
                <w:rFonts w:ascii="Arial Narrow" w:hAnsi="Arial Narrow"/>
                <w:b/>
                <w:bCs/>
                <w:sz w:val="16"/>
                <w:szCs w:val="16"/>
                <w:lang w:val="es-PE"/>
              </w:rPr>
              <w:t>C / NC / OBS / NA</w:t>
            </w:r>
          </w:p>
        </w:tc>
      </w:tr>
      <w:tr w:rsidR="00E95C0C" w:rsidRPr="00893B1E" w14:paraId="60C815AF" w14:textId="77777777" w:rsidTr="00E478CD">
        <w:trPr>
          <w:trHeight w:val="1503"/>
          <w:jc w:val="center"/>
        </w:trPr>
        <w:tc>
          <w:tcPr>
            <w:tcW w:w="6428" w:type="dxa"/>
            <w:vAlign w:val="center"/>
          </w:tcPr>
          <w:p w14:paraId="159A5C63" w14:textId="77777777" w:rsidR="00E95C0C" w:rsidRPr="00893B1E" w:rsidRDefault="00E95C0C" w:rsidP="00E478CD">
            <w:pPr>
              <w:pStyle w:val="Default"/>
              <w:contextualSpacing/>
              <w:jc w:val="both"/>
              <w:rPr>
                <w:rFonts w:ascii="Arial Narrow" w:hAnsi="Arial Narrow"/>
                <w:color w:val="auto"/>
                <w:sz w:val="16"/>
                <w:szCs w:val="16"/>
                <w:lang w:val="es-ES" w:eastAsia="es-ES"/>
              </w:rPr>
            </w:pPr>
            <w:r w:rsidRPr="00893B1E">
              <w:rPr>
                <w:rFonts w:ascii="Arial Narrow" w:hAnsi="Arial Narrow" w:cs="Times New Roman"/>
                <w:sz w:val="16"/>
                <w:szCs w:val="16"/>
              </w:rPr>
              <w:t xml:space="preserve">4. </w:t>
            </w:r>
            <w:r w:rsidRPr="00893B1E">
              <w:rPr>
                <w:rFonts w:ascii="Arial Narrow" w:hAnsi="Arial Narrow" w:cs="Times New Roman"/>
                <w:b/>
                <w:bCs/>
                <w:sz w:val="16"/>
                <w:szCs w:val="16"/>
              </w:rPr>
              <w:t>REQUISITOS GENÉRICOS DE COMPETENCIA</w:t>
            </w:r>
            <w:r w:rsidRPr="00893B1E">
              <w:rPr>
                <w:rFonts w:ascii="Arial Narrow" w:hAnsi="Arial Narrow"/>
                <w:color w:val="auto"/>
                <w:sz w:val="16"/>
                <w:szCs w:val="16"/>
                <w:lang w:val="es-ES" w:eastAsia="es-ES"/>
              </w:rPr>
              <w:t xml:space="preserve"> </w:t>
            </w:r>
          </w:p>
          <w:p w14:paraId="5DD6F810" w14:textId="77777777" w:rsidR="00E95C0C" w:rsidRPr="00893B1E" w:rsidRDefault="0061683E" w:rsidP="00E478CD">
            <w:pPr>
              <w:pStyle w:val="Default"/>
              <w:contextualSpacing/>
              <w:jc w:val="both"/>
              <w:rPr>
                <w:rFonts w:ascii="Arial Narrow" w:hAnsi="Arial Narrow"/>
                <w:color w:val="auto"/>
                <w:sz w:val="16"/>
                <w:szCs w:val="16"/>
                <w:lang w:val="es-MX" w:eastAsia="nl-NL"/>
              </w:rPr>
            </w:pPr>
            <w:r w:rsidRPr="00893B1E">
              <w:rPr>
                <w:rFonts w:ascii="Arial Narrow" w:hAnsi="Arial Narrow"/>
                <w:color w:val="auto"/>
                <w:sz w:val="16"/>
                <w:szCs w:val="16"/>
                <w:lang w:val="es-ES" w:eastAsia="es-ES"/>
              </w:rPr>
              <w:t>El organismo de certificación debe definir los requisitos de competencia para cada área técnica de SGA relevante y para cada función en la actividad de certificación. El organismo de certificación deberá tener en cuenta todos los requisitos especificados en las Cláusulas 5, 6 y 7 que sean relevantes para las áreas técnicas de SGA, según lo definido por el organismo de certificación. Consulte las Tablas A.1 y Anexo A.2 para obtener un resumen de los requisitos de competencia para el personal involucrado en funciones específicas de certificación.</w:t>
            </w:r>
          </w:p>
        </w:tc>
        <w:tc>
          <w:tcPr>
            <w:tcW w:w="1789" w:type="dxa"/>
          </w:tcPr>
          <w:p w14:paraId="1AF75D33" w14:textId="77777777" w:rsidR="00E95C0C" w:rsidRPr="00893B1E" w:rsidRDefault="00E95C0C" w:rsidP="00E478CD">
            <w:pPr>
              <w:pStyle w:val="Default"/>
              <w:contextualSpacing/>
              <w:jc w:val="both"/>
              <w:rPr>
                <w:rFonts w:ascii="Arial Narrow" w:hAnsi="Arial Narrow"/>
                <w:iCs/>
                <w:color w:val="auto"/>
                <w:sz w:val="16"/>
                <w:szCs w:val="16"/>
              </w:rPr>
            </w:pPr>
          </w:p>
        </w:tc>
        <w:tc>
          <w:tcPr>
            <w:tcW w:w="1622" w:type="dxa"/>
          </w:tcPr>
          <w:p w14:paraId="1EBF29C6" w14:textId="77777777" w:rsidR="00E95C0C" w:rsidRPr="00893B1E" w:rsidRDefault="00E95C0C" w:rsidP="00E478CD">
            <w:pPr>
              <w:pStyle w:val="Default"/>
              <w:contextualSpacing/>
              <w:jc w:val="both"/>
              <w:rPr>
                <w:rFonts w:ascii="Arial Narrow" w:hAnsi="Arial Narrow"/>
                <w:iCs/>
                <w:color w:val="auto"/>
                <w:sz w:val="16"/>
                <w:szCs w:val="16"/>
              </w:rPr>
            </w:pPr>
          </w:p>
        </w:tc>
        <w:tc>
          <w:tcPr>
            <w:tcW w:w="1755" w:type="dxa"/>
          </w:tcPr>
          <w:p w14:paraId="26B245E8" w14:textId="77777777" w:rsidR="00E95C0C" w:rsidRPr="00893B1E" w:rsidRDefault="00E95C0C" w:rsidP="00E478CD">
            <w:pPr>
              <w:pStyle w:val="Default"/>
              <w:contextualSpacing/>
              <w:jc w:val="both"/>
              <w:rPr>
                <w:rFonts w:ascii="Arial Narrow" w:hAnsi="Arial Narrow"/>
                <w:iCs/>
                <w:color w:val="auto"/>
                <w:sz w:val="16"/>
                <w:szCs w:val="16"/>
              </w:rPr>
            </w:pPr>
          </w:p>
        </w:tc>
        <w:tc>
          <w:tcPr>
            <w:tcW w:w="1355" w:type="dxa"/>
          </w:tcPr>
          <w:p w14:paraId="203098DE" w14:textId="77777777" w:rsidR="00E95C0C" w:rsidRPr="00893B1E" w:rsidRDefault="00E95C0C" w:rsidP="00E478CD">
            <w:pPr>
              <w:pStyle w:val="Default"/>
              <w:contextualSpacing/>
              <w:jc w:val="both"/>
              <w:rPr>
                <w:rFonts w:ascii="Arial Narrow" w:hAnsi="Arial Narrow"/>
                <w:iCs/>
                <w:color w:val="auto"/>
                <w:sz w:val="16"/>
                <w:szCs w:val="16"/>
              </w:rPr>
            </w:pPr>
          </w:p>
        </w:tc>
        <w:tc>
          <w:tcPr>
            <w:tcW w:w="1720" w:type="dxa"/>
          </w:tcPr>
          <w:p w14:paraId="03655059" w14:textId="77777777" w:rsidR="00E95C0C" w:rsidRPr="00893B1E" w:rsidRDefault="00E95C0C" w:rsidP="00E478CD">
            <w:pPr>
              <w:pStyle w:val="Default"/>
              <w:contextualSpacing/>
              <w:jc w:val="both"/>
              <w:rPr>
                <w:rFonts w:ascii="Arial Narrow" w:hAnsi="Arial Narrow"/>
                <w:iCs/>
                <w:color w:val="auto"/>
                <w:sz w:val="16"/>
                <w:szCs w:val="16"/>
              </w:rPr>
            </w:pPr>
          </w:p>
        </w:tc>
      </w:tr>
      <w:tr w:rsidR="00E95C0C" w:rsidRPr="00893B1E" w14:paraId="7534983F" w14:textId="77777777" w:rsidTr="00E478CD">
        <w:trPr>
          <w:trHeight w:val="1305"/>
          <w:jc w:val="center"/>
        </w:trPr>
        <w:tc>
          <w:tcPr>
            <w:tcW w:w="6428" w:type="dxa"/>
            <w:vAlign w:val="center"/>
          </w:tcPr>
          <w:p w14:paraId="76F4D2FB" w14:textId="77777777" w:rsidR="00E95C0C" w:rsidRPr="00893B1E" w:rsidRDefault="00E95C0C" w:rsidP="00E478CD">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 xml:space="preserve">5. REQUISITOS DE COMPETENCIA PARA LOS </w:t>
            </w:r>
            <w:r w:rsidR="0061683E" w:rsidRPr="00893B1E">
              <w:rPr>
                <w:rFonts w:ascii="Arial Narrow" w:hAnsi="Arial Narrow" w:cs="Times New Roman"/>
                <w:b/>
                <w:bCs/>
                <w:sz w:val="16"/>
                <w:szCs w:val="16"/>
              </w:rPr>
              <w:t xml:space="preserve">EQUIPOS AUDITORES </w:t>
            </w:r>
            <w:r w:rsidRPr="00893B1E">
              <w:rPr>
                <w:rFonts w:ascii="Arial Narrow" w:hAnsi="Arial Narrow" w:cs="Times New Roman"/>
                <w:b/>
                <w:bCs/>
                <w:sz w:val="16"/>
                <w:szCs w:val="16"/>
              </w:rPr>
              <w:t>DEL SG</w:t>
            </w:r>
            <w:r w:rsidR="0061683E" w:rsidRPr="00893B1E">
              <w:rPr>
                <w:rFonts w:ascii="Arial Narrow" w:hAnsi="Arial Narrow" w:cs="Times New Roman"/>
                <w:b/>
                <w:bCs/>
                <w:sz w:val="16"/>
                <w:szCs w:val="16"/>
              </w:rPr>
              <w:t>A</w:t>
            </w:r>
          </w:p>
          <w:p w14:paraId="294EE36B" w14:textId="77777777" w:rsidR="00E95C0C" w:rsidRPr="00893B1E" w:rsidRDefault="00E95C0C" w:rsidP="00E478CD">
            <w:pPr>
              <w:pStyle w:val="Default"/>
              <w:contextualSpacing/>
              <w:jc w:val="both"/>
              <w:rPr>
                <w:rFonts w:ascii="Arial Narrow" w:hAnsi="Arial Narrow"/>
                <w:b/>
                <w:bCs/>
                <w:color w:val="auto"/>
                <w:sz w:val="16"/>
                <w:szCs w:val="16"/>
                <w:lang w:val="es-ES" w:eastAsia="es-ES"/>
              </w:rPr>
            </w:pPr>
          </w:p>
          <w:p w14:paraId="527739A4" w14:textId="77777777" w:rsidR="00E95C0C" w:rsidRPr="00893B1E" w:rsidRDefault="00E95C0C" w:rsidP="00E478CD">
            <w:pPr>
              <w:pStyle w:val="Default"/>
              <w:contextualSpacing/>
              <w:jc w:val="both"/>
              <w:rPr>
                <w:rFonts w:ascii="Arial Narrow" w:hAnsi="Arial Narrow"/>
                <w:b/>
                <w:bCs/>
                <w:color w:val="auto"/>
                <w:sz w:val="16"/>
                <w:szCs w:val="16"/>
                <w:lang w:val="es-ES" w:eastAsia="es-ES"/>
              </w:rPr>
            </w:pPr>
            <w:r w:rsidRPr="00893B1E">
              <w:rPr>
                <w:rFonts w:ascii="Arial Narrow" w:hAnsi="Arial Narrow"/>
                <w:b/>
                <w:bCs/>
                <w:color w:val="auto"/>
                <w:sz w:val="16"/>
                <w:szCs w:val="16"/>
                <w:lang w:val="es-ES" w:eastAsia="es-ES"/>
              </w:rPr>
              <w:t>5.1 GENERALIDADES</w:t>
            </w:r>
          </w:p>
          <w:p w14:paraId="42EB2424" w14:textId="77777777" w:rsidR="00E95C0C" w:rsidRPr="00893B1E" w:rsidRDefault="0061683E" w:rsidP="00E478CD">
            <w:pPr>
              <w:pStyle w:val="Default"/>
              <w:contextualSpacing/>
              <w:jc w:val="both"/>
              <w:rPr>
                <w:rFonts w:ascii="Arial Narrow" w:hAnsi="Arial Narrow"/>
                <w:color w:val="auto"/>
                <w:sz w:val="16"/>
                <w:szCs w:val="16"/>
                <w:lang w:val="es-MX" w:eastAsia="nl-NL"/>
              </w:rPr>
            </w:pPr>
            <w:r w:rsidRPr="00893B1E">
              <w:rPr>
                <w:rFonts w:ascii="Arial Narrow" w:hAnsi="Arial Narrow"/>
                <w:color w:val="auto"/>
                <w:sz w:val="16"/>
                <w:szCs w:val="16"/>
                <w:lang w:val="es-ES" w:eastAsia="es-ES"/>
              </w:rPr>
              <w:t>Todo el personal involucrado en las auditorías de SGA debe tener un nivel de competencia según lo definido por el organismo de certificación para el área técnica en cuestión que incluye las competencias genéricas descritas en ISO/IEC 17021-1, según el conocimiento de SGA descrito en 5.2 a 5.15.</w:t>
            </w:r>
          </w:p>
        </w:tc>
        <w:tc>
          <w:tcPr>
            <w:tcW w:w="1789" w:type="dxa"/>
          </w:tcPr>
          <w:p w14:paraId="51D65191" w14:textId="77777777" w:rsidR="00E95C0C" w:rsidRPr="00893B1E" w:rsidRDefault="00E95C0C" w:rsidP="00E478CD">
            <w:pPr>
              <w:pStyle w:val="Textoindependiente"/>
              <w:contextualSpacing/>
              <w:rPr>
                <w:rFonts w:ascii="Arial Narrow" w:hAnsi="Arial Narrow"/>
                <w:sz w:val="16"/>
                <w:szCs w:val="16"/>
              </w:rPr>
            </w:pPr>
          </w:p>
        </w:tc>
        <w:tc>
          <w:tcPr>
            <w:tcW w:w="1622" w:type="dxa"/>
          </w:tcPr>
          <w:p w14:paraId="2604155F" w14:textId="77777777" w:rsidR="00E95C0C" w:rsidRPr="00893B1E" w:rsidRDefault="00E95C0C" w:rsidP="00E478CD">
            <w:pPr>
              <w:pStyle w:val="Textoindependiente"/>
              <w:contextualSpacing/>
              <w:rPr>
                <w:rFonts w:ascii="Arial Narrow" w:hAnsi="Arial Narrow"/>
                <w:sz w:val="16"/>
                <w:szCs w:val="16"/>
              </w:rPr>
            </w:pPr>
          </w:p>
        </w:tc>
        <w:tc>
          <w:tcPr>
            <w:tcW w:w="1755" w:type="dxa"/>
          </w:tcPr>
          <w:p w14:paraId="05B4B45C" w14:textId="77777777" w:rsidR="00E95C0C" w:rsidRPr="00893B1E" w:rsidRDefault="00E95C0C" w:rsidP="00E478CD">
            <w:pPr>
              <w:pStyle w:val="Textoindependiente"/>
              <w:contextualSpacing/>
              <w:rPr>
                <w:rFonts w:ascii="Arial Narrow" w:hAnsi="Arial Narrow"/>
                <w:sz w:val="16"/>
                <w:szCs w:val="16"/>
              </w:rPr>
            </w:pPr>
          </w:p>
        </w:tc>
        <w:tc>
          <w:tcPr>
            <w:tcW w:w="1355" w:type="dxa"/>
          </w:tcPr>
          <w:p w14:paraId="0077CE8B" w14:textId="77777777" w:rsidR="00E95C0C" w:rsidRPr="00893B1E" w:rsidRDefault="00E95C0C" w:rsidP="00E478CD">
            <w:pPr>
              <w:pStyle w:val="Textoindependiente"/>
              <w:contextualSpacing/>
              <w:rPr>
                <w:rFonts w:ascii="Arial Narrow" w:hAnsi="Arial Narrow"/>
                <w:sz w:val="16"/>
                <w:szCs w:val="16"/>
              </w:rPr>
            </w:pPr>
          </w:p>
        </w:tc>
        <w:tc>
          <w:tcPr>
            <w:tcW w:w="1720" w:type="dxa"/>
          </w:tcPr>
          <w:p w14:paraId="0F3B68EA" w14:textId="77777777" w:rsidR="00E95C0C" w:rsidRPr="00893B1E" w:rsidRDefault="00E95C0C" w:rsidP="00E478CD">
            <w:pPr>
              <w:pStyle w:val="Textoindependiente"/>
              <w:contextualSpacing/>
              <w:rPr>
                <w:rFonts w:ascii="Arial Narrow" w:hAnsi="Arial Narrow"/>
                <w:sz w:val="16"/>
                <w:szCs w:val="16"/>
              </w:rPr>
            </w:pPr>
          </w:p>
        </w:tc>
      </w:tr>
      <w:tr w:rsidR="00E95C0C" w:rsidRPr="00893B1E" w14:paraId="632A97FC" w14:textId="77777777" w:rsidTr="00B655D3">
        <w:trPr>
          <w:trHeight w:val="1162"/>
          <w:jc w:val="center"/>
        </w:trPr>
        <w:tc>
          <w:tcPr>
            <w:tcW w:w="6428" w:type="dxa"/>
            <w:vAlign w:val="center"/>
          </w:tcPr>
          <w:p w14:paraId="7DC199EA" w14:textId="77777777" w:rsidR="00E95C0C" w:rsidRPr="00893B1E" w:rsidRDefault="0061683E" w:rsidP="00E478CD">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5.2 TERMINOLOGÍA AMBIENTAL</w:t>
            </w:r>
            <w:r w:rsidR="00893B1E" w:rsidRPr="00893B1E">
              <w:rPr>
                <w:rFonts w:ascii="Arial Narrow" w:hAnsi="Arial Narrow" w:cs="Times New Roman"/>
                <w:b/>
                <w:bCs/>
                <w:sz w:val="16"/>
                <w:szCs w:val="16"/>
              </w:rPr>
              <w:t xml:space="preserve">      </w:t>
            </w:r>
            <w:r w:rsidRPr="00893B1E">
              <w:rPr>
                <w:rFonts w:ascii="Arial Narrow" w:hAnsi="Arial Narrow" w:cs="Times New Roman"/>
                <w:b/>
                <w:bCs/>
                <w:sz w:val="16"/>
                <w:szCs w:val="16"/>
              </w:rPr>
              <w:t xml:space="preserve"> </w:t>
            </w:r>
          </w:p>
          <w:p w14:paraId="073A9355" w14:textId="77777777" w:rsidR="0061683E" w:rsidRPr="00893B1E" w:rsidRDefault="0061683E" w:rsidP="00E478CD">
            <w:pPr>
              <w:pStyle w:val="Default"/>
              <w:contextualSpacing/>
              <w:jc w:val="both"/>
              <w:rPr>
                <w:rFonts w:ascii="Arial Narrow" w:hAnsi="Arial Narrow" w:cs="Times New Roman"/>
                <w:sz w:val="16"/>
                <w:szCs w:val="16"/>
              </w:rPr>
            </w:pPr>
          </w:p>
          <w:p w14:paraId="6D32D7F4" w14:textId="77777777" w:rsidR="0061683E" w:rsidRPr="00893B1E" w:rsidRDefault="0061683E" w:rsidP="0061683E">
            <w:pPr>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los términos, definiciones y conceptos ambientales que se utilizan dentro de un SGA.</w:t>
            </w:r>
          </w:p>
          <w:p w14:paraId="52938EB2" w14:textId="77777777" w:rsidR="0061683E" w:rsidRPr="00893B1E" w:rsidRDefault="0061683E" w:rsidP="0061683E">
            <w:pPr>
              <w:contextualSpacing/>
              <w:jc w:val="both"/>
              <w:rPr>
                <w:rFonts w:ascii="Arial Narrow" w:hAnsi="Arial Narrow" w:cs="Arial"/>
                <w:sz w:val="16"/>
                <w:szCs w:val="16"/>
                <w:lang w:val="es-ES"/>
              </w:rPr>
            </w:pPr>
          </w:p>
          <w:p w14:paraId="01D6219A" w14:textId="77777777" w:rsidR="00E95C0C" w:rsidRPr="00893B1E" w:rsidRDefault="0061683E" w:rsidP="00B655D3">
            <w:pPr>
              <w:contextualSpacing/>
              <w:jc w:val="both"/>
              <w:rPr>
                <w:rFonts w:ascii="Arial Narrow" w:hAnsi="Arial Narrow" w:cs="Arial"/>
                <w:kern w:val="16"/>
                <w:sz w:val="16"/>
                <w:szCs w:val="16"/>
                <w:lang w:val="es-MX"/>
              </w:rPr>
            </w:pPr>
            <w:r w:rsidRPr="00893B1E">
              <w:rPr>
                <w:rFonts w:ascii="Arial Narrow" w:hAnsi="Arial Narrow" w:cs="Arial"/>
                <w:b/>
                <w:bCs/>
                <w:sz w:val="16"/>
                <w:szCs w:val="16"/>
                <w:lang w:val="es-ES"/>
              </w:rPr>
              <w:t>N</w:t>
            </w:r>
            <w:r w:rsidR="00893B1E" w:rsidRPr="00893B1E">
              <w:rPr>
                <w:rFonts w:ascii="Arial Narrow" w:hAnsi="Arial Narrow" w:cs="Arial"/>
                <w:b/>
                <w:bCs/>
                <w:sz w:val="16"/>
                <w:szCs w:val="16"/>
                <w:lang w:val="es-ES"/>
              </w:rPr>
              <w:t>ota</w:t>
            </w:r>
            <w:r w:rsidRPr="00893B1E">
              <w:rPr>
                <w:rFonts w:ascii="Arial Narrow" w:hAnsi="Arial Narrow" w:cs="Arial"/>
                <w:b/>
                <w:bCs/>
                <w:sz w:val="16"/>
                <w:szCs w:val="16"/>
                <w:lang w:val="es-ES"/>
              </w:rPr>
              <w:t>:</w:t>
            </w:r>
            <w:r w:rsidRPr="00893B1E">
              <w:rPr>
                <w:rFonts w:ascii="Arial Narrow" w:hAnsi="Arial Narrow" w:cs="Arial"/>
                <w:sz w:val="16"/>
                <w:szCs w:val="16"/>
                <w:lang w:val="es-ES"/>
              </w:rPr>
              <w:t xml:space="preserve"> Los conceptos incluyen "resultados esperados", "sostenibilidad ambiental" y “desarrollo sostenible ". (Ver ISO 14001: 2015, cláusula 1 y A.3 Cláusula).</w:t>
            </w:r>
          </w:p>
        </w:tc>
        <w:tc>
          <w:tcPr>
            <w:tcW w:w="1789" w:type="dxa"/>
          </w:tcPr>
          <w:p w14:paraId="0ED3C9BF" w14:textId="77777777" w:rsidR="00E95C0C" w:rsidRPr="00893B1E" w:rsidRDefault="00E95C0C" w:rsidP="00E478CD">
            <w:pPr>
              <w:contextualSpacing/>
              <w:jc w:val="both"/>
              <w:rPr>
                <w:rFonts w:ascii="Arial Narrow" w:hAnsi="Arial Narrow" w:cs="Arial"/>
                <w:sz w:val="16"/>
                <w:szCs w:val="16"/>
              </w:rPr>
            </w:pPr>
          </w:p>
          <w:p w14:paraId="6DEF4BB9" w14:textId="77777777" w:rsidR="00E95C0C" w:rsidRPr="00893B1E" w:rsidRDefault="00E95C0C" w:rsidP="00E478CD">
            <w:pPr>
              <w:contextualSpacing/>
              <w:jc w:val="both"/>
              <w:rPr>
                <w:rFonts w:ascii="Arial Narrow" w:hAnsi="Arial Narrow" w:cs="Arial"/>
                <w:sz w:val="16"/>
                <w:szCs w:val="16"/>
              </w:rPr>
            </w:pPr>
          </w:p>
        </w:tc>
        <w:tc>
          <w:tcPr>
            <w:tcW w:w="1622" w:type="dxa"/>
          </w:tcPr>
          <w:p w14:paraId="1038F6EA" w14:textId="77777777" w:rsidR="00E95C0C" w:rsidRPr="00893B1E" w:rsidRDefault="00E95C0C" w:rsidP="00E478CD">
            <w:pPr>
              <w:contextualSpacing/>
              <w:jc w:val="both"/>
              <w:rPr>
                <w:rFonts w:ascii="Arial Narrow" w:hAnsi="Arial Narrow" w:cs="Arial"/>
                <w:sz w:val="16"/>
                <w:szCs w:val="16"/>
              </w:rPr>
            </w:pPr>
          </w:p>
        </w:tc>
        <w:tc>
          <w:tcPr>
            <w:tcW w:w="1755" w:type="dxa"/>
          </w:tcPr>
          <w:p w14:paraId="7465287A" w14:textId="77777777" w:rsidR="00E95C0C" w:rsidRPr="00893B1E" w:rsidRDefault="00E95C0C" w:rsidP="00E478CD">
            <w:pPr>
              <w:contextualSpacing/>
              <w:jc w:val="both"/>
              <w:rPr>
                <w:rFonts w:ascii="Arial Narrow" w:hAnsi="Arial Narrow" w:cs="Arial"/>
                <w:sz w:val="16"/>
                <w:szCs w:val="16"/>
              </w:rPr>
            </w:pPr>
          </w:p>
        </w:tc>
        <w:tc>
          <w:tcPr>
            <w:tcW w:w="1355" w:type="dxa"/>
          </w:tcPr>
          <w:p w14:paraId="67CEB65F" w14:textId="77777777" w:rsidR="00E95C0C" w:rsidRPr="00893B1E" w:rsidRDefault="00E95C0C" w:rsidP="00E478CD">
            <w:pPr>
              <w:contextualSpacing/>
              <w:jc w:val="both"/>
              <w:rPr>
                <w:rFonts w:ascii="Arial Narrow" w:hAnsi="Arial Narrow" w:cs="Arial"/>
                <w:sz w:val="16"/>
                <w:szCs w:val="16"/>
              </w:rPr>
            </w:pPr>
          </w:p>
        </w:tc>
        <w:tc>
          <w:tcPr>
            <w:tcW w:w="1720" w:type="dxa"/>
          </w:tcPr>
          <w:p w14:paraId="003743A4" w14:textId="77777777" w:rsidR="00E95C0C" w:rsidRPr="00893B1E" w:rsidRDefault="00E95C0C" w:rsidP="00E478CD">
            <w:pPr>
              <w:contextualSpacing/>
              <w:jc w:val="both"/>
              <w:rPr>
                <w:rFonts w:ascii="Arial Narrow" w:hAnsi="Arial Narrow" w:cs="Arial"/>
                <w:sz w:val="16"/>
                <w:szCs w:val="16"/>
              </w:rPr>
            </w:pPr>
          </w:p>
        </w:tc>
      </w:tr>
      <w:tr w:rsidR="00E95C0C" w:rsidRPr="00893B1E" w14:paraId="7FFE72B1" w14:textId="77777777" w:rsidTr="00B655D3">
        <w:trPr>
          <w:trHeight w:val="838"/>
          <w:jc w:val="center"/>
        </w:trPr>
        <w:tc>
          <w:tcPr>
            <w:tcW w:w="6428" w:type="dxa"/>
            <w:vAlign w:val="center"/>
          </w:tcPr>
          <w:p w14:paraId="74157B3B" w14:textId="77777777" w:rsidR="00E95C0C" w:rsidRPr="00893B1E" w:rsidRDefault="00E95C0C" w:rsidP="00E478CD">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 xml:space="preserve">5.3 </w:t>
            </w:r>
            <w:r w:rsidR="0061683E" w:rsidRPr="00893B1E">
              <w:rPr>
                <w:rFonts w:ascii="Arial Narrow" w:hAnsi="Arial Narrow" w:cs="Times New Roman"/>
                <w:b/>
                <w:bCs/>
                <w:sz w:val="16"/>
                <w:szCs w:val="16"/>
              </w:rPr>
              <w:t>MÉTRICAS AMBIENTALES</w:t>
            </w:r>
          </w:p>
          <w:p w14:paraId="7725891B" w14:textId="77777777" w:rsidR="00E95C0C" w:rsidRPr="00893B1E" w:rsidRDefault="00E95C0C" w:rsidP="00E478CD">
            <w:pPr>
              <w:pStyle w:val="Default"/>
              <w:contextualSpacing/>
              <w:jc w:val="both"/>
              <w:rPr>
                <w:rFonts w:ascii="Arial Narrow" w:hAnsi="Arial Narrow" w:cs="Times New Roman"/>
                <w:sz w:val="16"/>
                <w:szCs w:val="16"/>
              </w:rPr>
            </w:pPr>
          </w:p>
          <w:p w14:paraId="7609C89E" w14:textId="77777777" w:rsidR="0061683E" w:rsidRPr="00893B1E" w:rsidRDefault="0061683E" w:rsidP="0061683E">
            <w:pPr>
              <w:pStyle w:val="Textoindependiente"/>
              <w:contextualSpacing/>
              <w:rPr>
                <w:rFonts w:ascii="Arial Narrow" w:hAnsi="Arial Narrow" w:cs="Arial"/>
                <w:snapToGrid/>
                <w:sz w:val="16"/>
                <w:szCs w:val="16"/>
                <w:lang w:val="es-ES"/>
              </w:rPr>
            </w:pPr>
            <w:r w:rsidRPr="00893B1E">
              <w:rPr>
                <w:rFonts w:ascii="Arial Narrow" w:hAnsi="Arial Narrow" w:cs="Arial"/>
                <w:snapToGrid/>
                <w:sz w:val="16"/>
                <w:szCs w:val="16"/>
                <w:lang w:val="es-ES"/>
              </w:rPr>
              <w:t>El equipo auditor debe tener el conocimiento de la cuantificación de los resultados ambientales aplicables al SGA y las obligaciones de cumplimiento aplicables.</w:t>
            </w:r>
          </w:p>
          <w:p w14:paraId="70624052" w14:textId="77777777" w:rsidR="00E95C0C" w:rsidRPr="00893B1E" w:rsidRDefault="0061683E" w:rsidP="0061683E">
            <w:pPr>
              <w:pStyle w:val="Textoindependiente"/>
              <w:contextualSpacing/>
              <w:rPr>
                <w:rFonts w:ascii="Arial Narrow" w:hAnsi="Arial Narrow" w:cs="Arial"/>
                <w:sz w:val="16"/>
                <w:szCs w:val="16"/>
                <w:lang w:val="es-MX"/>
              </w:rPr>
            </w:pPr>
            <w:r w:rsidRPr="00893B1E">
              <w:rPr>
                <w:rFonts w:ascii="Arial Narrow" w:hAnsi="Arial Narrow" w:cs="Arial"/>
                <w:snapToGrid/>
                <w:sz w:val="16"/>
                <w:szCs w:val="16"/>
                <w:lang w:val="es-ES"/>
              </w:rPr>
              <w:t>EJEMPLOS: Medición directa, normalizada, agregada, indexada y ponderada, modelado, balance de masa.</w:t>
            </w:r>
          </w:p>
        </w:tc>
        <w:tc>
          <w:tcPr>
            <w:tcW w:w="1789" w:type="dxa"/>
          </w:tcPr>
          <w:p w14:paraId="044A6B6D" w14:textId="77777777" w:rsidR="00E95C0C" w:rsidRPr="00893B1E" w:rsidRDefault="00E95C0C" w:rsidP="00E478CD">
            <w:pPr>
              <w:autoSpaceDE w:val="0"/>
              <w:autoSpaceDN w:val="0"/>
              <w:adjustRightInd w:val="0"/>
              <w:contextualSpacing/>
              <w:jc w:val="both"/>
              <w:rPr>
                <w:rFonts w:ascii="Arial Narrow" w:hAnsi="Arial Narrow"/>
                <w:sz w:val="16"/>
                <w:szCs w:val="16"/>
              </w:rPr>
            </w:pPr>
          </w:p>
        </w:tc>
        <w:tc>
          <w:tcPr>
            <w:tcW w:w="1622" w:type="dxa"/>
          </w:tcPr>
          <w:p w14:paraId="3607DBC9" w14:textId="77777777" w:rsidR="00E95C0C" w:rsidRPr="00893B1E" w:rsidRDefault="00E95C0C" w:rsidP="00E478CD">
            <w:pPr>
              <w:autoSpaceDE w:val="0"/>
              <w:autoSpaceDN w:val="0"/>
              <w:adjustRightInd w:val="0"/>
              <w:contextualSpacing/>
              <w:jc w:val="both"/>
              <w:rPr>
                <w:rFonts w:ascii="Arial Narrow" w:hAnsi="Arial Narrow"/>
                <w:sz w:val="16"/>
                <w:szCs w:val="16"/>
              </w:rPr>
            </w:pPr>
          </w:p>
        </w:tc>
        <w:tc>
          <w:tcPr>
            <w:tcW w:w="1755" w:type="dxa"/>
          </w:tcPr>
          <w:p w14:paraId="668787C8" w14:textId="77777777" w:rsidR="00E95C0C" w:rsidRPr="00893B1E" w:rsidRDefault="00E95C0C" w:rsidP="00E478CD">
            <w:pPr>
              <w:autoSpaceDE w:val="0"/>
              <w:autoSpaceDN w:val="0"/>
              <w:adjustRightInd w:val="0"/>
              <w:contextualSpacing/>
              <w:jc w:val="both"/>
              <w:rPr>
                <w:rFonts w:ascii="Arial Narrow" w:hAnsi="Arial Narrow"/>
                <w:sz w:val="16"/>
                <w:szCs w:val="16"/>
              </w:rPr>
            </w:pPr>
          </w:p>
        </w:tc>
        <w:tc>
          <w:tcPr>
            <w:tcW w:w="1355" w:type="dxa"/>
          </w:tcPr>
          <w:p w14:paraId="7870F4B8" w14:textId="77777777" w:rsidR="00E95C0C" w:rsidRPr="00893B1E" w:rsidRDefault="00E95C0C" w:rsidP="00E478CD">
            <w:pPr>
              <w:autoSpaceDE w:val="0"/>
              <w:autoSpaceDN w:val="0"/>
              <w:adjustRightInd w:val="0"/>
              <w:contextualSpacing/>
              <w:jc w:val="both"/>
              <w:rPr>
                <w:rFonts w:ascii="Arial Narrow" w:hAnsi="Arial Narrow"/>
                <w:sz w:val="16"/>
                <w:szCs w:val="16"/>
              </w:rPr>
            </w:pPr>
          </w:p>
        </w:tc>
        <w:tc>
          <w:tcPr>
            <w:tcW w:w="1720" w:type="dxa"/>
          </w:tcPr>
          <w:p w14:paraId="20693AB8" w14:textId="77777777" w:rsidR="00E95C0C" w:rsidRPr="00893B1E" w:rsidRDefault="00E95C0C" w:rsidP="00E478CD">
            <w:pPr>
              <w:autoSpaceDE w:val="0"/>
              <w:autoSpaceDN w:val="0"/>
              <w:adjustRightInd w:val="0"/>
              <w:contextualSpacing/>
              <w:jc w:val="both"/>
              <w:rPr>
                <w:rFonts w:ascii="Arial Narrow" w:hAnsi="Arial Narrow"/>
                <w:sz w:val="16"/>
                <w:szCs w:val="16"/>
              </w:rPr>
            </w:pPr>
          </w:p>
        </w:tc>
      </w:tr>
      <w:tr w:rsidR="00E95C0C" w:rsidRPr="00893B1E" w14:paraId="611EA5E7" w14:textId="77777777" w:rsidTr="00EA052F">
        <w:trPr>
          <w:trHeight w:val="1162"/>
          <w:jc w:val="center"/>
        </w:trPr>
        <w:tc>
          <w:tcPr>
            <w:tcW w:w="6428" w:type="dxa"/>
            <w:vAlign w:val="center"/>
          </w:tcPr>
          <w:p w14:paraId="5F82E5F0" w14:textId="77777777" w:rsidR="0061683E" w:rsidRPr="00893B1E" w:rsidRDefault="0061683E" w:rsidP="00E478CD">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lastRenderedPageBreak/>
              <w:t>5.4 TÉCNICAS DE SEGUIMIENTO Y MEDICIÓN AMBIENTAL</w:t>
            </w:r>
          </w:p>
          <w:p w14:paraId="3BBC08EC" w14:textId="77777777" w:rsidR="0061683E" w:rsidRPr="00893B1E" w:rsidRDefault="0061683E" w:rsidP="0061683E">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El equipo auditor debe tener el conocimiento de las técnicas de monitoreo y medición ambiental y los métodos analíticos (incluidos los equipos y su calibración o verificación y mantenimiento).</w:t>
            </w:r>
          </w:p>
          <w:p w14:paraId="37AF0C51" w14:textId="77777777" w:rsidR="00E95C0C" w:rsidRPr="00893B1E" w:rsidRDefault="00893B1E" w:rsidP="0061683E">
            <w:pPr>
              <w:contextualSpacing/>
              <w:jc w:val="both"/>
              <w:rPr>
                <w:rFonts w:ascii="Arial Narrow" w:hAnsi="Arial Narrow" w:cs="Arial"/>
                <w:sz w:val="16"/>
                <w:szCs w:val="16"/>
              </w:rPr>
            </w:pPr>
            <w:r w:rsidRPr="00893B1E">
              <w:rPr>
                <w:rFonts w:ascii="Arial Narrow" w:hAnsi="Arial Narrow" w:cs="Arial"/>
                <w:sz w:val="16"/>
                <w:szCs w:val="16"/>
                <w:lang w:val="es-ES"/>
              </w:rPr>
              <w:t xml:space="preserve">ejemplos: </w:t>
            </w:r>
            <w:r w:rsidR="0061683E" w:rsidRPr="00893B1E">
              <w:rPr>
                <w:rFonts w:ascii="Arial Narrow" w:hAnsi="Arial Narrow" w:cs="Arial"/>
                <w:sz w:val="16"/>
                <w:szCs w:val="16"/>
                <w:lang w:val="es-ES"/>
              </w:rPr>
              <w:t>Muestreo continuo, periódico y manual, observaciones realizadas en condiciones anormales.</w:t>
            </w:r>
          </w:p>
        </w:tc>
        <w:tc>
          <w:tcPr>
            <w:tcW w:w="1789" w:type="dxa"/>
          </w:tcPr>
          <w:p w14:paraId="51785D4F" w14:textId="77777777" w:rsidR="00E95C0C" w:rsidRPr="00893B1E" w:rsidRDefault="00E95C0C" w:rsidP="00E478CD">
            <w:pPr>
              <w:pStyle w:val="Default"/>
              <w:contextualSpacing/>
              <w:jc w:val="both"/>
              <w:rPr>
                <w:rFonts w:ascii="Arial Narrow" w:hAnsi="Arial Narrow"/>
                <w:color w:val="auto"/>
                <w:sz w:val="16"/>
                <w:szCs w:val="16"/>
              </w:rPr>
            </w:pPr>
          </w:p>
        </w:tc>
        <w:tc>
          <w:tcPr>
            <w:tcW w:w="1622" w:type="dxa"/>
          </w:tcPr>
          <w:p w14:paraId="11A09065" w14:textId="77777777" w:rsidR="00E95C0C" w:rsidRPr="00893B1E" w:rsidRDefault="00E95C0C" w:rsidP="00E478CD">
            <w:pPr>
              <w:pStyle w:val="Default"/>
              <w:contextualSpacing/>
              <w:jc w:val="both"/>
              <w:rPr>
                <w:rFonts w:ascii="Arial Narrow" w:hAnsi="Arial Narrow"/>
                <w:color w:val="auto"/>
                <w:sz w:val="16"/>
                <w:szCs w:val="16"/>
              </w:rPr>
            </w:pPr>
          </w:p>
        </w:tc>
        <w:tc>
          <w:tcPr>
            <w:tcW w:w="1755" w:type="dxa"/>
          </w:tcPr>
          <w:p w14:paraId="57D02D5C" w14:textId="77777777" w:rsidR="00E95C0C" w:rsidRPr="00893B1E" w:rsidRDefault="00E95C0C" w:rsidP="00E478CD">
            <w:pPr>
              <w:pStyle w:val="Default"/>
              <w:contextualSpacing/>
              <w:jc w:val="both"/>
              <w:rPr>
                <w:rFonts w:ascii="Arial Narrow" w:hAnsi="Arial Narrow"/>
                <w:color w:val="auto"/>
                <w:sz w:val="16"/>
                <w:szCs w:val="16"/>
              </w:rPr>
            </w:pPr>
          </w:p>
        </w:tc>
        <w:tc>
          <w:tcPr>
            <w:tcW w:w="1355" w:type="dxa"/>
          </w:tcPr>
          <w:p w14:paraId="686904E0" w14:textId="77777777" w:rsidR="00E95C0C" w:rsidRPr="00893B1E" w:rsidRDefault="00E95C0C" w:rsidP="00E478CD">
            <w:pPr>
              <w:pStyle w:val="Default"/>
              <w:contextualSpacing/>
              <w:jc w:val="both"/>
              <w:rPr>
                <w:rFonts w:ascii="Arial Narrow" w:hAnsi="Arial Narrow"/>
                <w:color w:val="auto"/>
                <w:sz w:val="16"/>
                <w:szCs w:val="16"/>
              </w:rPr>
            </w:pPr>
          </w:p>
        </w:tc>
        <w:tc>
          <w:tcPr>
            <w:tcW w:w="1720" w:type="dxa"/>
          </w:tcPr>
          <w:p w14:paraId="1FECF924" w14:textId="77777777" w:rsidR="00E95C0C" w:rsidRPr="00893B1E" w:rsidRDefault="00E95C0C" w:rsidP="00E478CD">
            <w:pPr>
              <w:pStyle w:val="Default"/>
              <w:contextualSpacing/>
              <w:jc w:val="both"/>
              <w:rPr>
                <w:rFonts w:ascii="Arial Narrow" w:hAnsi="Arial Narrow"/>
                <w:color w:val="auto"/>
                <w:sz w:val="16"/>
                <w:szCs w:val="16"/>
              </w:rPr>
            </w:pPr>
          </w:p>
        </w:tc>
      </w:tr>
      <w:tr w:rsidR="0061683E" w:rsidRPr="00893B1E" w14:paraId="30CBDCEA" w14:textId="77777777" w:rsidTr="00EA052F">
        <w:trPr>
          <w:trHeight w:val="846"/>
          <w:jc w:val="center"/>
        </w:trPr>
        <w:tc>
          <w:tcPr>
            <w:tcW w:w="6428" w:type="dxa"/>
            <w:vAlign w:val="center"/>
          </w:tcPr>
          <w:p w14:paraId="6FCF8839" w14:textId="77777777" w:rsidR="0061683E" w:rsidRPr="00893B1E" w:rsidRDefault="0061683E" w:rsidP="00E478CD">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5.5 ASPECTOS E IMPACTOS AMBIENTALES</w:t>
            </w:r>
            <w:r w:rsidR="00893B1E" w:rsidRPr="00893B1E">
              <w:rPr>
                <w:rFonts w:ascii="Arial Narrow" w:hAnsi="Arial Narrow" w:cs="Times New Roman"/>
                <w:b/>
                <w:bCs/>
                <w:sz w:val="16"/>
                <w:szCs w:val="16"/>
              </w:rPr>
              <w:t xml:space="preserve">      </w:t>
            </w:r>
            <w:r w:rsidRPr="00893B1E">
              <w:rPr>
                <w:rFonts w:ascii="Arial Narrow" w:hAnsi="Arial Narrow" w:cs="Times New Roman"/>
                <w:b/>
                <w:bCs/>
                <w:sz w:val="16"/>
                <w:szCs w:val="16"/>
              </w:rPr>
              <w:t xml:space="preserve"> </w:t>
            </w:r>
          </w:p>
          <w:p w14:paraId="07A9F5D6" w14:textId="77777777" w:rsidR="0061683E" w:rsidRPr="00893B1E" w:rsidRDefault="0061683E" w:rsidP="00E478CD">
            <w:pPr>
              <w:pStyle w:val="Default"/>
              <w:contextualSpacing/>
              <w:jc w:val="both"/>
              <w:rPr>
                <w:rFonts w:ascii="Arial Narrow" w:hAnsi="Arial Narrow" w:cs="Times New Roman"/>
                <w:sz w:val="16"/>
                <w:szCs w:val="16"/>
              </w:rPr>
            </w:pPr>
            <w:r w:rsidRPr="00893B1E">
              <w:rPr>
                <w:rFonts w:ascii="Arial Narrow" w:hAnsi="Arial Narrow"/>
                <w:color w:val="auto"/>
                <w:sz w:val="16"/>
                <w:szCs w:val="16"/>
                <w:lang w:val="es-ES" w:eastAsia="es-ES"/>
              </w:rPr>
              <w:t>El equipo auditor debe tener el conocimiento de las técnicas para la identificación de aspectos e impactos ambientales y la determinación de su importancia ambiental.</w:t>
            </w:r>
          </w:p>
        </w:tc>
        <w:tc>
          <w:tcPr>
            <w:tcW w:w="1789" w:type="dxa"/>
          </w:tcPr>
          <w:p w14:paraId="1E48C16D" w14:textId="77777777" w:rsidR="0061683E" w:rsidRPr="00893B1E" w:rsidRDefault="0061683E" w:rsidP="00E478CD">
            <w:pPr>
              <w:pStyle w:val="Default"/>
              <w:contextualSpacing/>
              <w:jc w:val="both"/>
              <w:rPr>
                <w:rFonts w:ascii="Arial Narrow" w:hAnsi="Arial Narrow"/>
                <w:color w:val="auto"/>
                <w:sz w:val="16"/>
                <w:szCs w:val="16"/>
              </w:rPr>
            </w:pPr>
          </w:p>
        </w:tc>
        <w:tc>
          <w:tcPr>
            <w:tcW w:w="1622" w:type="dxa"/>
          </w:tcPr>
          <w:p w14:paraId="68312C4A" w14:textId="77777777" w:rsidR="0061683E" w:rsidRPr="00893B1E" w:rsidRDefault="0061683E" w:rsidP="00E478CD">
            <w:pPr>
              <w:pStyle w:val="Default"/>
              <w:contextualSpacing/>
              <w:jc w:val="both"/>
              <w:rPr>
                <w:rFonts w:ascii="Arial Narrow" w:hAnsi="Arial Narrow"/>
                <w:color w:val="auto"/>
                <w:sz w:val="16"/>
                <w:szCs w:val="16"/>
              </w:rPr>
            </w:pPr>
          </w:p>
        </w:tc>
        <w:tc>
          <w:tcPr>
            <w:tcW w:w="1755" w:type="dxa"/>
          </w:tcPr>
          <w:p w14:paraId="417D0DD7" w14:textId="77777777" w:rsidR="0061683E" w:rsidRPr="00893B1E" w:rsidRDefault="0061683E" w:rsidP="00E478CD">
            <w:pPr>
              <w:pStyle w:val="Default"/>
              <w:contextualSpacing/>
              <w:jc w:val="both"/>
              <w:rPr>
                <w:rFonts w:ascii="Arial Narrow" w:hAnsi="Arial Narrow"/>
                <w:color w:val="auto"/>
                <w:sz w:val="16"/>
                <w:szCs w:val="16"/>
              </w:rPr>
            </w:pPr>
          </w:p>
        </w:tc>
        <w:tc>
          <w:tcPr>
            <w:tcW w:w="1355" w:type="dxa"/>
          </w:tcPr>
          <w:p w14:paraId="7588CDB7" w14:textId="77777777" w:rsidR="0061683E" w:rsidRPr="00893B1E" w:rsidRDefault="0061683E" w:rsidP="00E478CD">
            <w:pPr>
              <w:pStyle w:val="Default"/>
              <w:contextualSpacing/>
              <w:jc w:val="both"/>
              <w:rPr>
                <w:rFonts w:ascii="Arial Narrow" w:hAnsi="Arial Narrow"/>
                <w:color w:val="auto"/>
                <w:sz w:val="16"/>
                <w:szCs w:val="16"/>
              </w:rPr>
            </w:pPr>
          </w:p>
        </w:tc>
        <w:tc>
          <w:tcPr>
            <w:tcW w:w="1720" w:type="dxa"/>
          </w:tcPr>
          <w:p w14:paraId="1C48D2CE" w14:textId="77777777" w:rsidR="0061683E" w:rsidRPr="00893B1E" w:rsidRDefault="0061683E" w:rsidP="00E478CD">
            <w:pPr>
              <w:pStyle w:val="Default"/>
              <w:contextualSpacing/>
              <w:jc w:val="both"/>
              <w:rPr>
                <w:rFonts w:ascii="Arial Narrow" w:hAnsi="Arial Narrow"/>
                <w:color w:val="auto"/>
                <w:sz w:val="16"/>
                <w:szCs w:val="16"/>
              </w:rPr>
            </w:pPr>
          </w:p>
        </w:tc>
      </w:tr>
      <w:tr w:rsidR="00EA052F" w:rsidRPr="00893B1E" w14:paraId="63E1B99B" w14:textId="77777777" w:rsidTr="00893B1E">
        <w:trPr>
          <w:trHeight w:val="1335"/>
          <w:jc w:val="center"/>
        </w:trPr>
        <w:tc>
          <w:tcPr>
            <w:tcW w:w="6428" w:type="dxa"/>
            <w:vAlign w:val="center"/>
          </w:tcPr>
          <w:p w14:paraId="17E6B9B4" w14:textId="77777777" w:rsidR="00EA052F" w:rsidRPr="00893B1E" w:rsidRDefault="00EA052F" w:rsidP="00E478CD">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5.6 PERSPECTIVA DEL CICLO DE VIDA</w:t>
            </w:r>
            <w:r w:rsidR="00893B1E" w:rsidRPr="00893B1E">
              <w:rPr>
                <w:rFonts w:ascii="Arial Narrow" w:hAnsi="Arial Narrow" w:cs="Times New Roman"/>
                <w:b/>
                <w:bCs/>
                <w:sz w:val="16"/>
                <w:szCs w:val="16"/>
              </w:rPr>
              <w:t xml:space="preserve">      </w:t>
            </w:r>
            <w:r w:rsidRPr="00893B1E">
              <w:rPr>
                <w:rFonts w:ascii="Arial Narrow" w:hAnsi="Arial Narrow" w:cs="Times New Roman"/>
                <w:b/>
                <w:bCs/>
                <w:sz w:val="16"/>
                <w:szCs w:val="16"/>
              </w:rPr>
              <w:t xml:space="preserve"> </w:t>
            </w:r>
          </w:p>
          <w:p w14:paraId="096EE6D1" w14:textId="77777777" w:rsidR="00EA052F" w:rsidRPr="00893B1E" w:rsidRDefault="00EA052F" w:rsidP="00EA052F">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El equipo auditor debe tener el conocimiento de los conceptos del ciclo de vida y de cómo una organización puede aplicar una perspectiva del ciclo de vida a sus productos y servicios.</w:t>
            </w:r>
          </w:p>
          <w:p w14:paraId="7E998AC8" w14:textId="77777777" w:rsidR="00EA052F" w:rsidRPr="00893B1E" w:rsidRDefault="00EA052F" w:rsidP="00EA052F">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 xml:space="preserve"> </w:t>
            </w:r>
          </w:p>
          <w:p w14:paraId="636E16F6" w14:textId="77777777" w:rsidR="00EA052F" w:rsidRPr="00893B1E" w:rsidRDefault="00893B1E" w:rsidP="00EA052F">
            <w:pPr>
              <w:pStyle w:val="Default"/>
              <w:contextualSpacing/>
              <w:jc w:val="both"/>
              <w:rPr>
                <w:rFonts w:ascii="Arial Narrow" w:hAnsi="Arial Narrow" w:cs="Times New Roman"/>
                <w:sz w:val="16"/>
                <w:szCs w:val="16"/>
              </w:rPr>
            </w:pPr>
            <w:r w:rsidRPr="00893B1E">
              <w:rPr>
                <w:rFonts w:ascii="Arial Narrow" w:hAnsi="Arial Narrow"/>
                <w:b/>
                <w:bCs/>
                <w:color w:val="auto"/>
                <w:sz w:val="16"/>
                <w:szCs w:val="16"/>
                <w:lang w:val="es-ES" w:eastAsia="es-ES"/>
              </w:rPr>
              <w:t>Nota:</w:t>
            </w:r>
            <w:r w:rsidRPr="00893B1E">
              <w:rPr>
                <w:rFonts w:ascii="Arial Narrow" w:hAnsi="Arial Narrow"/>
                <w:color w:val="auto"/>
                <w:sz w:val="16"/>
                <w:szCs w:val="16"/>
                <w:lang w:val="es-ES" w:eastAsia="es-ES"/>
              </w:rPr>
              <w:t xml:space="preserve"> </w:t>
            </w:r>
            <w:r w:rsidR="00EA052F" w:rsidRPr="00893B1E">
              <w:rPr>
                <w:rFonts w:ascii="Arial Narrow" w:hAnsi="Arial Narrow"/>
                <w:color w:val="auto"/>
                <w:sz w:val="16"/>
                <w:szCs w:val="16"/>
                <w:lang w:val="es-ES" w:eastAsia="es-ES"/>
              </w:rPr>
              <w:t>El término "ciclo de vida" es define en la norma ISO 14001: 2015, 3.3.3. Ver también ISO 14001: 2015, A.6.1.2</w:t>
            </w:r>
          </w:p>
        </w:tc>
        <w:tc>
          <w:tcPr>
            <w:tcW w:w="1789" w:type="dxa"/>
          </w:tcPr>
          <w:p w14:paraId="1173C266" w14:textId="77777777" w:rsidR="00EA052F" w:rsidRPr="00893B1E" w:rsidRDefault="00EA052F" w:rsidP="00E478CD">
            <w:pPr>
              <w:pStyle w:val="Default"/>
              <w:contextualSpacing/>
              <w:jc w:val="both"/>
              <w:rPr>
                <w:rFonts w:ascii="Arial Narrow" w:hAnsi="Arial Narrow"/>
                <w:color w:val="auto"/>
                <w:sz w:val="16"/>
                <w:szCs w:val="16"/>
              </w:rPr>
            </w:pPr>
          </w:p>
        </w:tc>
        <w:tc>
          <w:tcPr>
            <w:tcW w:w="1622" w:type="dxa"/>
          </w:tcPr>
          <w:p w14:paraId="20F56D2B" w14:textId="77777777" w:rsidR="00EA052F" w:rsidRPr="00893B1E" w:rsidRDefault="00EA052F" w:rsidP="00E478CD">
            <w:pPr>
              <w:pStyle w:val="Default"/>
              <w:contextualSpacing/>
              <w:jc w:val="both"/>
              <w:rPr>
                <w:rFonts w:ascii="Arial Narrow" w:hAnsi="Arial Narrow"/>
                <w:color w:val="auto"/>
                <w:sz w:val="16"/>
                <w:szCs w:val="16"/>
              </w:rPr>
            </w:pPr>
          </w:p>
        </w:tc>
        <w:tc>
          <w:tcPr>
            <w:tcW w:w="1755" w:type="dxa"/>
          </w:tcPr>
          <w:p w14:paraId="0269C13F" w14:textId="77777777" w:rsidR="00EA052F" w:rsidRPr="00893B1E" w:rsidRDefault="00EA052F" w:rsidP="00E478CD">
            <w:pPr>
              <w:pStyle w:val="Default"/>
              <w:contextualSpacing/>
              <w:jc w:val="both"/>
              <w:rPr>
                <w:rFonts w:ascii="Arial Narrow" w:hAnsi="Arial Narrow"/>
                <w:color w:val="auto"/>
                <w:sz w:val="16"/>
                <w:szCs w:val="16"/>
              </w:rPr>
            </w:pPr>
          </w:p>
        </w:tc>
        <w:tc>
          <w:tcPr>
            <w:tcW w:w="1355" w:type="dxa"/>
          </w:tcPr>
          <w:p w14:paraId="2E275153" w14:textId="77777777" w:rsidR="00EA052F" w:rsidRPr="00893B1E" w:rsidRDefault="00EA052F" w:rsidP="00E478CD">
            <w:pPr>
              <w:pStyle w:val="Default"/>
              <w:contextualSpacing/>
              <w:jc w:val="both"/>
              <w:rPr>
                <w:rFonts w:ascii="Arial Narrow" w:hAnsi="Arial Narrow"/>
                <w:color w:val="auto"/>
                <w:sz w:val="16"/>
                <w:szCs w:val="16"/>
              </w:rPr>
            </w:pPr>
          </w:p>
        </w:tc>
        <w:tc>
          <w:tcPr>
            <w:tcW w:w="1720" w:type="dxa"/>
          </w:tcPr>
          <w:p w14:paraId="3567A2EA" w14:textId="77777777" w:rsidR="00EA052F" w:rsidRPr="00893B1E" w:rsidRDefault="00EA052F" w:rsidP="00E478CD">
            <w:pPr>
              <w:pStyle w:val="Default"/>
              <w:contextualSpacing/>
              <w:jc w:val="both"/>
              <w:rPr>
                <w:rFonts w:ascii="Arial Narrow" w:hAnsi="Arial Narrow"/>
                <w:color w:val="auto"/>
                <w:sz w:val="16"/>
                <w:szCs w:val="16"/>
              </w:rPr>
            </w:pPr>
          </w:p>
        </w:tc>
      </w:tr>
      <w:tr w:rsidR="00EA052F" w:rsidRPr="00893B1E" w14:paraId="2D46EAD7" w14:textId="77777777" w:rsidTr="00893B1E">
        <w:trPr>
          <w:trHeight w:val="1255"/>
          <w:jc w:val="center"/>
        </w:trPr>
        <w:tc>
          <w:tcPr>
            <w:tcW w:w="6428" w:type="dxa"/>
            <w:vAlign w:val="center"/>
          </w:tcPr>
          <w:p w14:paraId="659A5DE7" w14:textId="77777777" w:rsidR="00EA052F" w:rsidRPr="00893B1E" w:rsidRDefault="00AB3462" w:rsidP="00EA052F">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5.7 EVALUACIÓN DEL DESEMPEÑ</w:t>
            </w:r>
            <w:r w:rsidR="00EA052F" w:rsidRPr="00893B1E">
              <w:rPr>
                <w:rFonts w:ascii="Arial Narrow" w:hAnsi="Arial Narrow" w:cs="Times New Roman"/>
                <w:b/>
                <w:bCs/>
                <w:sz w:val="16"/>
                <w:szCs w:val="16"/>
              </w:rPr>
              <w:t>O AMBIENTAL</w:t>
            </w:r>
          </w:p>
          <w:p w14:paraId="6E1144A7" w14:textId="77777777" w:rsidR="00EA052F" w:rsidRPr="00893B1E" w:rsidRDefault="00EA052F" w:rsidP="00EA052F">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 xml:space="preserve">El equipo auditor debe tener el El equipo auditor debe conocer los métodos de evaluación del desempeño ambiental, incluidos los indicadores, suficientes para determinar si el desempeño ambiental de una organización está logrando los resultados previstos de un SGA. </w:t>
            </w:r>
          </w:p>
          <w:p w14:paraId="27839D6D" w14:textId="77777777" w:rsidR="00EA052F" w:rsidRPr="00893B1E" w:rsidRDefault="00EA052F" w:rsidP="00EA052F">
            <w:pPr>
              <w:pStyle w:val="Default"/>
              <w:contextualSpacing/>
              <w:jc w:val="both"/>
              <w:rPr>
                <w:rFonts w:ascii="Arial Narrow" w:hAnsi="Arial Narrow"/>
                <w:color w:val="auto"/>
                <w:sz w:val="16"/>
                <w:szCs w:val="16"/>
                <w:lang w:val="es-ES" w:eastAsia="es-ES"/>
              </w:rPr>
            </w:pPr>
          </w:p>
          <w:p w14:paraId="7F3B21A8" w14:textId="77777777" w:rsidR="00EA052F" w:rsidRPr="00893B1E" w:rsidRDefault="00893B1E" w:rsidP="00EA052F">
            <w:pPr>
              <w:pStyle w:val="Default"/>
              <w:contextualSpacing/>
              <w:jc w:val="both"/>
              <w:rPr>
                <w:rFonts w:ascii="Arial Narrow" w:hAnsi="Arial Narrow" w:cs="Times New Roman"/>
                <w:sz w:val="16"/>
                <w:szCs w:val="16"/>
              </w:rPr>
            </w:pPr>
            <w:r w:rsidRPr="00893B1E">
              <w:rPr>
                <w:rFonts w:ascii="Arial Narrow" w:hAnsi="Arial Narrow"/>
                <w:b/>
                <w:bCs/>
                <w:color w:val="auto"/>
                <w:sz w:val="16"/>
                <w:szCs w:val="16"/>
                <w:lang w:val="es-ES" w:eastAsia="es-ES"/>
              </w:rPr>
              <w:t>Nota:</w:t>
            </w:r>
            <w:r w:rsidRPr="00893B1E">
              <w:rPr>
                <w:rFonts w:ascii="Arial Narrow" w:hAnsi="Arial Narrow"/>
                <w:color w:val="auto"/>
                <w:sz w:val="16"/>
                <w:szCs w:val="16"/>
                <w:lang w:val="es-ES" w:eastAsia="es-ES"/>
              </w:rPr>
              <w:t xml:space="preserve"> </w:t>
            </w:r>
            <w:r w:rsidR="00EA052F" w:rsidRPr="00893B1E">
              <w:rPr>
                <w:rFonts w:ascii="Arial Narrow" w:hAnsi="Arial Narrow"/>
                <w:color w:val="auto"/>
                <w:sz w:val="16"/>
                <w:szCs w:val="16"/>
                <w:lang w:val="es-ES" w:eastAsia="es-ES"/>
              </w:rPr>
              <w:t>ISO 14031 proporciona más información sobre la evaluación del desempeño ambiental.</w:t>
            </w:r>
          </w:p>
        </w:tc>
        <w:tc>
          <w:tcPr>
            <w:tcW w:w="1789" w:type="dxa"/>
          </w:tcPr>
          <w:p w14:paraId="1A8719AD" w14:textId="77777777" w:rsidR="00EA052F" w:rsidRPr="00893B1E" w:rsidRDefault="00EA052F" w:rsidP="00E478CD">
            <w:pPr>
              <w:pStyle w:val="Default"/>
              <w:contextualSpacing/>
              <w:jc w:val="both"/>
              <w:rPr>
                <w:rFonts w:ascii="Arial Narrow" w:hAnsi="Arial Narrow"/>
                <w:color w:val="auto"/>
                <w:sz w:val="16"/>
                <w:szCs w:val="16"/>
              </w:rPr>
            </w:pPr>
          </w:p>
        </w:tc>
        <w:tc>
          <w:tcPr>
            <w:tcW w:w="1622" w:type="dxa"/>
          </w:tcPr>
          <w:p w14:paraId="4BF0CE33" w14:textId="77777777" w:rsidR="00EA052F" w:rsidRPr="00893B1E" w:rsidRDefault="00EA052F" w:rsidP="00E478CD">
            <w:pPr>
              <w:pStyle w:val="Default"/>
              <w:contextualSpacing/>
              <w:jc w:val="both"/>
              <w:rPr>
                <w:rFonts w:ascii="Arial Narrow" w:hAnsi="Arial Narrow"/>
                <w:color w:val="auto"/>
                <w:sz w:val="16"/>
                <w:szCs w:val="16"/>
              </w:rPr>
            </w:pPr>
          </w:p>
        </w:tc>
        <w:tc>
          <w:tcPr>
            <w:tcW w:w="1755" w:type="dxa"/>
          </w:tcPr>
          <w:p w14:paraId="702357E3" w14:textId="77777777" w:rsidR="00EA052F" w:rsidRPr="00893B1E" w:rsidRDefault="00EA052F" w:rsidP="00E478CD">
            <w:pPr>
              <w:pStyle w:val="Default"/>
              <w:contextualSpacing/>
              <w:jc w:val="both"/>
              <w:rPr>
                <w:rFonts w:ascii="Arial Narrow" w:hAnsi="Arial Narrow"/>
                <w:color w:val="auto"/>
                <w:sz w:val="16"/>
                <w:szCs w:val="16"/>
              </w:rPr>
            </w:pPr>
          </w:p>
        </w:tc>
        <w:tc>
          <w:tcPr>
            <w:tcW w:w="1355" w:type="dxa"/>
          </w:tcPr>
          <w:p w14:paraId="16EF85BF" w14:textId="77777777" w:rsidR="00EA052F" w:rsidRPr="00893B1E" w:rsidRDefault="00EA052F" w:rsidP="00E478CD">
            <w:pPr>
              <w:pStyle w:val="Default"/>
              <w:contextualSpacing/>
              <w:jc w:val="both"/>
              <w:rPr>
                <w:rFonts w:ascii="Arial Narrow" w:hAnsi="Arial Narrow"/>
                <w:color w:val="auto"/>
                <w:sz w:val="16"/>
                <w:szCs w:val="16"/>
              </w:rPr>
            </w:pPr>
          </w:p>
        </w:tc>
        <w:tc>
          <w:tcPr>
            <w:tcW w:w="1720" w:type="dxa"/>
          </w:tcPr>
          <w:p w14:paraId="7DEAA19C" w14:textId="77777777" w:rsidR="00EA052F" w:rsidRPr="00893B1E" w:rsidRDefault="00EA052F" w:rsidP="00E478CD">
            <w:pPr>
              <w:pStyle w:val="Default"/>
              <w:contextualSpacing/>
              <w:jc w:val="both"/>
              <w:rPr>
                <w:rFonts w:ascii="Arial Narrow" w:hAnsi="Arial Narrow"/>
                <w:color w:val="auto"/>
                <w:sz w:val="16"/>
                <w:szCs w:val="16"/>
              </w:rPr>
            </w:pPr>
          </w:p>
        </w:tc>
      </w:tr>
      <w:tr w:rsidR="00EA052F" w:rsidRPr="00893B1E" w14:paraId="14A17200" w14:textId="77777777" w:rsidTr="00EA052F">
        <w:trPr>
          <w:trHeight w:val="549"/>
          <w:jc w:val="center"/>
        </w:trPr>
        <w:tc>
          <w:tcPr>
            <w:tcW w:w="6428" w:type="dxa"/>
            <w:vAlign w:val="center"/>
          </w:tcPr>
          <w:p w14:paraId="14ABF5AD" w14:textId="77777777" w:rsidR="00EA052F" w:rsidRPr="00893B1E" w:rsidRDefault="00EA052F" w:rsidP="00EA052F">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5.8 REQUISITOS LEGALES Y OTROS REQUISITOS</w:t>
            </w:r>
          </w:p>
          <w:p w14:paraId="23FCB0D6" w14:textId="77777777" w:rsidR="00EA052F" w:rsidRPr="00893B1E" w:rsidRDefault="00EA052F" w:rsidP="00EA052F">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El equipo auditor debe tener el conocimiento para determinar si una organización ha determinado sus obligaciones de cumplimiento relacionadas con SGA y ha evaluado el cumplimiento de sus obligaciones de cumplimiento relacionadas con SGA.</w:t>
            </w:r>
          </w:p>
          <w:p w14:paraId="3018C40E" w14:textId="77777777" w:rsidR="00EA052F" w:rsidRPr="00893B1E" w:rsidRDefault="00EA052F" w:rsidP="00EA052F">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 xml:space="preserve"> </w:t>
            </w:r>
          </w:p>
          <w:p w14:paraId="41261D69" w14:textId="77777777" w:rsidR="00EA052F" w:rsidRPr="00893B1E" w:rsidRDefault="00893B1E" w:rsidP="00EA052F">
            <w:pPr>
              <w:pStyle w:val="Default"/>
              <w:contextualSpacing/>
              <w:jc w:val="both"/>
              <w:rPr>
                <w:rFonts w:ascii="Arial Narrow" w:hAnsi="Arial Narrow" w:cs="Times New Roman"/>
                <w:sz w:val="16"/>
                <w:szCs w:val="16"/>
              </w:rPr>
            </w:pPr>
            <w:r w:rsidRPr="00893B1E">
              <w:rPr>
                <w:rFonts w:ascii="Arial Narrow" w:hAnsi="Arial Narrow"/>
                <w:b/>
                <w:bCs/>
                <w:color w:val="auto"/>
                <w:sz w:val="16"/>
                <w:szCs w:val="16"/>
                <w:lang w:val="es-ES" w:eastAsia="es-ES"/>
              </w:rPr>
              <w:t>Nota</w:t>
            </w:r>
            <w:r w:rsidR="00EA052F" w:rsidRPr="00893B1E">
              <w:rPr>
                <w:rFonts w:ascii="Arial Narrow" w:hAnsi="Arial Narrow"/>
                <w:color w:val="auto"/>
                <w:sz w:val="16"/>
                <w:szCs w:val="16"/>
                <w:lang w:val="es-ES" w:eastAsia="es-ES"/>
              </w:rPr>
              <w:t>: El término "obligaciones de cumplimiento" se define en ISO 14001: 2015, 3.2.9.</w:t>
            </w:r>
          </w:p>
        </w:tc>
        <w:tc>
          <w:tcPr>
            <w:tcW w:w="1789" w:type="dxa"/>
          </w:tcPr>
          <w:p w14:paraId="6E431431" w14:textId="77777777" w:rsidR="00EA052F" w:rsidRPr="00893B1E" w:rsidRDefault="00EA052F" w:rsidP="00E478CD">
            <w:pPr>
              <w:pStyle w:val="Default"/>
              <w:contextualSpacing/>
              <w:jc w:val="both"/>
              <w:rPr>
                <w:rFonts w:ascii="Arial Narrow" w:hAnsi="Arial Narrow"/>
                <w:color w:val="auto"/>
                <w:sz w:val="16"/>
                <w:szCs w:val="16"/>
              </w:rPr>
            </w:pPr>
          </w:p>
        </w:tc>
        <w:tc>
          <w:tcPr>
            <w:tcW w:w="1622" w:type="dxa"/>
          </w:tcPr>
          <w:p w14:paraId="1E6A8DD8" w14:textId="77777777" w:rsidR="00EA052F" w:rsidRPr="00893B1E" w:rsidRDefault="00EA052F" w:rsidP="00E478CD">
            <w:pPr>
              <w:pStyle w:val="Default"/>
              <w:contextualSpacing/>
              <w:jc w:val="both"/>
              <w:rPr>
                <w:rFonts w:ascii="Arial Narrow" w:hAnsi="Arial Narrow"/>
                <w:color w:val="auto"/>
                <w:sz w:val="16"/>
                <w:szCs w:val="16"/>
              </w:rPr>
            </w:pPr>
          </w:p>
        </w:tc>
        <w:tc>
          <w:tcPr>
            <w:tcW w:w="1755" w:type="dxa"/>
          </w:tcPr>
          <w:p w14:paraId="78D05CA0" w14:textId="77777777" w:rsidR="00EA052F" w:rsidRPr="00893B1E" w:rsidRDefault="00EA052F" w:rsidP="00E478CD">
            <w:pPr>
              <w:pStyle w:val="Default"/>
              <w:contextualSpacing/>
              <w:jc w:val="both"/>
              <w:rPr>
                <w:rFonts w:ascii="Arial Narrow" w:hAnsi="Arial Narrow"/>
                <w:color w:val="auto"/>
                <w:sz w:val="16"/>
                <w:szCs w:val="16"/>
              </w:rPr>
            </w:pPr>
          </w:p>
        </w:tc>
        <w:tc>
          <w:tcPr>
            <w:tcW w:w="1355" w:type="dxa"/>
          </w:tcPr>
          <w:p w14:paraId="6C7E5910" w14:textId="77777777" w:rsidR="00EA052F" w:rsidRPr="00893B1E" w:rsidRDefault="00EA052F" w:rsidP="00E478CD">
            <w:pPr>
              <w:pStyle w:val="Default"/>
              <w:contextualSpacing/>
              <w:jc w:val="both"/>
              <w:rPr>
                <w:rFonts w:ascii="Arial Narrow" w:hAnsi="Arial Narrow"/>
                <w:color w:val="auto"/>
                <w:sz w:val="16"/>
                <w:szCs w:val="16"/>
              </w:rPr>
            </w:pPr>
          </w:p>
        </w:tc>
        <w:tc>
          <w:tcPr>
            <w:tcW w:w="1720" w:type="dxa"/>
          </w:tcPr>
          <w:p w14:paraId="462BAD3A" w14:textId="77777777" w:rsidR="00EA052F" w:rsidRPr="00893B1E" w:rsidRDefault="00EA052F" w:rsidP="00E478CD">
            <w:pPr>
              <w:pStyle w:val="Default"/>
              <w:contextualSpacing/>
              <w:jc w:val="both"/>
              <w:rPr>
                <w:rFonts w:ascii="Arial Narrow" w:hAnsi="Arial Narrow"/>
                <w:color w:val="auto"/>
                <w:sz w:val="16"/>
                <w:szCs w:val="16"/>
              </w:rPr>
            </w:pPr>
          </w:p>
        </w:tc>
      </w:tr>
      <w:tr w:rsidR="00EA052F" w:rsidRPr="00893B1E" w14:paraId="2FB8CDB5" w14:textId="77777777" w:rsidTr="00EA052F">
        <w:trPr>
          <w:trHeight w:val="549"/>
          <w:jc w:val="center"/>
        </w:trPr>
        <w:tc>
          <w:tcPr>
            <w:tcW w:w="6428" w:type="dxa"/>
            <w:vAlign w:val="center"/>
          </w:tcPr>
          <w:p w14:paraId="109F1B02" w14:textId="77777777" w:rsidR="00EA052F" w:rsidRPr="00893B1E" w:rsidRDefault="00EA052F" w:rsidP="00EA052F">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lastRenderedPageBreak/>
              <w:t>5.9 PREPARACIÓN Y RESPUESTA ANTE EMERGENCIAS</w:t>
            </w:r>
          </w:p>
          <w:p w14:paraId="42DBC743" w14:textId="77777777" w:rsidR="00EA052F" w:rsidRPr="00893B1E" w:rsidRDefault="00EA052F" w:rsidP="00EA052F">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5.9.1 El equipo auditor debe tener el conocimiento suficiente para determinar si una organización ha identificado posibles situaciones de emergencia y planeado respuestas relevantes.</w:t>
            </w:r>
          </w:p>
          <w:p w14:paraId="04781D46" w14:textId="77777777" w:rsidR="00EA052F" w:rsidRPr="00893B1E" w:rsidRDefault="00EA052F" w:rsidP="00EA052F">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 xml:space="preserve"> </w:t>
            </w:r>
          </w:p>
          <w:p w14:paraId="0F07C84C" w14:textId="77777777" w:rsidR="00EA052F" w:rsidRPr="00893B1E" w:rsidRDefault="00893B1E" w:rsidP="00EA052F">
            <w:pPr>
              <w:pStyle w:val="Default"/>
              <w:contextualSpacing/>
              <w:jc w:val="both"/>
              <w:rPr>
                <w:rFonts w:ascii="Arial Narrow" w:hAnsi="Arial Narrow" w:cs="Times New Roman"/>
                <w:sz w:val="16"/>
                <w:szCs w:val="16"/>
              </w:rPr>
            </w:pPr>
            <w:r w:rsidRPr="00893B1E">
              <w:rPr>
                <w:rFonts w:ascii="Arial Narrow" w:hAnsi="Arial Narrow"/>
                <w:color w:val="auto"/>
                <w:sz w:val="16"/>
                <w:szCs w:val="16"/>
                <w:lang w:val="es-ES" w:eastAsia="es-ES"/>
              </w:rPr>
              <w:t>5.9.2 El</w:t>
            </w:r>
            <w:r w:rsidR="00EA052F" w:rsidRPr="00893B1E">
              <w:rPr>
                <w:rFonts w:ascii="Arial Narrow" w:hAnsi="Arial Narrow"/>
                <w:color w:val="auto"/>
                <w:sz w:val="16"/>
                <w:szCs w:val="16"/>
                <w:lang w:val="es-ES" w:eastAsia="es-ES"/>
              </w:rPr>
              <w:t xml:space="preserve"> equipo auditor debe tener el conocimiento suficiente para evaluar la efectividad de una organización para probar sus respuestas de emergencia y respuestas a emergencias reales, si corresponde.</w:t>
            </w:r>
          </w:p>
        </w:tc>
        <w:tc>
          <w:tcPr>
            <w:tcW w:w="1789" w:type="dxa"/>
          </w:tcPr>
          <w:p w14:paraId="389BB220" w14:textId="77777777" w:rsidR="00EA052F" w:rsidRPr="00893B1E" w:rsidRDefault="00EA052F" w:rsidP="00E478CD">
            <w:pPr>
              <w:pStyle w:val="Default"/>
              <w:contextualSpacing/>
              <w:jc w:val="both"/>
              <w:rPr>
                <w:rFonts w:ascii="Arial Narrow" w:hAnsi="Arial Narrow"/>
                <w:color w:val="auto"/>
                <w:sz w:val="16"/>
                <w:szCs w:val="16"/>
              </w:rPr>
            </w:pPr>
          </w:p>
        </w:tc>
        <w:tc>
          <w:tcPr>
            <w:tcW w:w="1622" w:type="dxa"/>
          </w:tcPr>
          <w:p w14:paraId="480D370A" w14:textId="77777777" w:rsidR="00EA052F" w:rsidRPr="00893B1E" w:rsidRDefault="00EA052F" w:rsidP="00E478CD">
            <w:pPr>
              <w:pStyle w:val="Default"/>
              <w:contextualSpacing/>
              <w:jc w:val="both"/>
              <w:rPr>
                <w:rFonts w:ascii="Arial Narrow" w:hAnsi="Arial Narrow"/>
                <w:color w:val="auto"/>
                <w:sz w:val="16"/>
                <w:szCs w:val="16"/>
              </w:rPr>
            </w:pPr>
          </w:p>
        </w:tc>
        <w:tc>
          <w:tcPr>
            <w:tcW w:w="1755" w:type="dxa"/>
          </w:tcPr>
          <w:p w14:paraId="3E054410" w14:textId="77777777" w:rsidR="00EA052F" w:rsidRPr="00893B1E" w:rsidRDefault="00EA052F" w:rsidP="00E478CD">
            <w:pPr>
              <w:pStyle w:val="Default"/>
              <w:contextualSpacing/>
              <w:jc w:val="both"/>
              <w:rPr>
                <w:rFonts w:ascii="Arial Narrow" w:hAnsi="Arial Narrow"/>
                <w:color w:val="auto"/>
                <w:sz w:val="16"/>
                <w:szCs w:val="16"/>
              </w:rPr>
            </w:pPr>
          </w:p>
        </w:tc>
        <w:tc>
          <w:tcPr>
            <w:tcW w:w="1355" w:type="dxa"/>
          </w:tcPr>
          <w:p w14:paraId="6B10F3F3" w14:textId="77777777" w:rsidR="00EA052F" w:rsidRPr="00893B1E" w:rsidRDefault="00EA052F" w:rsidP="00E478CD">
            <w:pPr>
              <w:pStyle w:val="Default"/>
              <w:contextualSpacing/>
              <w:jc w:val="both"/>
              <w:rPr>
                <w:rFonts w:ascii="Arial Narrow" w:hAnsi="Arial Narrow"/>
                <w:color w:val="auto"/>
                <w:sz w:val="16"/>
                <w:szCs w:val="16"/>
              </w:rPr>
            </w:pPr>
          </w:p>
        </w:tc>
        <w:tc>
          <w:tcPr>
            <w:tcW w:w="1720" w:type="dxa"/>
          </w:tcPr>
          <w:p w14:paraId="046B9ED4" w14:textId="77777777" w:rsidR="00EA052F" w:rsidRPr="00893B1E" w:rsidRDefault="00EA052F" w:rsidP="00E478CD">
            <w:pPr>
              <w:pStyle w:val="Default"/>
              <w:contextualSpacing/>
              <w:jc w:val="both"/>
              <w:rPr>
                <w:rFonts w:ascii="Arial Narrow" w:hAnsi="Arial Narrow"/>
                <w:color w:val="auto"/>
                <w:sz w:val="16"/>
                <w:szCs w:val="16"/>
              </w:rPr>
            </w:pPr>
          </w:p>
        </w:tc>
      </w:tr>
      <w:tr w:rsidR="00EA052F" w:rsidRPr="00893B1E" w14:paraId="378DEEF4" w14:textId="77777777" w:rsidTr="00893B1E">
        <w:trPr>
          <w:trHeight w:val="737"/>
          <w:jc w:val="center"/>
        </w:trPr>
        <w:tc>
          <w:tcPr>
            <w:tcW w:w="6428" w:type="dxa"/>
            <w:vAlign w:val="center"/>
          </w:tcPr>
          <w:p w14:paraId="5FB8766A" w14:textId="77777777" w:rsidR="00B655D3" w:rsidRPr="00893B1E" w:rsidRDefault="00B655D3" w:rsidP="00B655D3">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5.10 CONTROL OPERACIONAL</w:t>
            </w:r>
          </w:p>
          <w:p w14:paraId="42A39C4C" w14:textId="77777777" w:rsidR="00EA052F" w:rsidRPr="00893B1E" w:rsidRDefault="00B655D3" w:rsidP="00B655D3">
            <w:pPr>
              <w:pStyle w:val="Default"/>
              <w:contextualSpacing/>
              <w:jc w:val="both"/>
              <w:rPr>
                <w:rFonts w:ascii="Arial Narrow" w:hAnsi="Arial Narrow" w:cs="Times New Roman"/>
                <w:sz w:val="16"/>
                <w:szCs w:val="16"/>
              </w:rPr>
            </w:pPr>
            <w:r w:rsidRPr="00893B1E">
              <w:rPr>
                <w:rFonts w:ascii="Arial Narrow" w:hAnsi="Arial Narrow"/>
                <w:color w:val="auto"/>
                <w:sz w:val="16"/>
                <w:szCs w:val="16"/>
                <w:lang w:val="es-ES" w:eastAsia="es-ES"/>
              </w:rPr>
              <w:t>El equipo auditor debe tener el conocimiento de los procesos utilizados para la planificación y el control operacional, incluida la gestión de cambios relacionados con un SGA.</w:t>
            </w:r>
          </w:p>
        </w:tc>
        <w:tc>
          <w:tcPr>
            <w:tcW w:w="1789" w:type="dxa"/>
          </w:tcPr>
          <w:p w14:paraId="19AFD6A5" w14:textId="77777777" w:rsidR="00EA052F" w:rsidRPr="00893B1E" w:rsidRDefault="00EA052F" w:rsidP="00E478CD">
            <w:pPr>
              <w:pStyle w:val="Default"/>
              <w:contextualSpacing/>
              <w:jc w:val="both"/>
              <w:rPr>
                <w:rFonts w:ascii="Arial Narrow" w:hAnsi="Arial Narrow"/>
                <w:color w:val="auto"/>
                <w:sz w:val="16"/>
                <w:szCs w:val="16"/>
              </w:rPr>
            </w:pPr>
          </w:p>
        </w:tc>
        <w:tc>
          <w:tcPr>
            <w:tcW w:w="1622" w:type="dxa"/>
          </w:tcPr>
          <w:p w14:paraId="09CA32EA" w14:textId="77777777" w:rsidR="00EA052F" w:rsidRPr="00893B1E" w:rsidRDefault="00EA052F" w:rsidP="00E478CD">
            <w:pPr>
              <w:pStyle w:val="Default"/>
              <w:contextualSpacing/>
              <w:jc w:val="both"/>
              <w:rPr>
                <w:rFonts w:ascii="Arial Narrow" w:hAnsi="Arial Narrow"/>
                <w:color w:val="auto"/>
                <w:sz w:val="16"/>
                <w:szCs w:val="16"/>
              </w:rPr>
            </w:pPr>
          </w:p>
        </w:tc>
        <w:tc>
          <w:tcPr>
            <w:tcW w:w="1755" w:type="dxa"/>
          </w:tcPr>
          <w:p w14:paraId="2D0FEC9D" w14:textId="77777777" w:rsidR="00EA052F" w:rsidRPr="00893B1E" w:rsidRDefault="00EA052F" w:rsidP="00E478CD">
            <w:pPr>
              <w:pStyle w:val="Default"/>
              <w:contextualSpacing/>
              <w:jc w:val="both"/>
              <w:rPr>
                <w:rFonts w:ascii="Arial Narrow" w:hAnsi="Arial Narrow"/>
                <w:color w:val="auto"/>
                <w:sz w:val="16"/>
                <w:szCs w:val="16"/>
              </w:rPr>
            </w:pPr>
          </w:p>
        </w:tc>
        <w:tc>
          <w:tcPr>
            <w:tcW w:w="1355" w:type="dxa"/>
          </w:tcPr>
          <w:p w14:paraId="56F4FFF3" w14:textId="77777777" w:rsidR="00EA052F" w:rsidRPr="00893B1E" w:rsidRDefault="00EA052F" w:rsidP="00E478CD">
            <w:pPr>
              <w:pStyle w:val="Default"/>
              <w:contextualSpacing/>
              <w:jc w:val="both"/>
              <w:rPr>
                <w:rFonts w:ascii="Arial Narrow" w:hAnsi="Arial Narrow"/>
                <w:color w:val="auto"/>
                <w:sz w:val="16"/>
                <w:szCs w:val="16"/>
              </w:rPr>
            </w:pPr>
          </w:p>
        </w:tc>
        <w:tc>
          <w:tcPr>
            <w:tcW w:w="1720" w:type="dxa"/>
          </w:tcPr>
          <w:p w14:paraId="100C00F8" w14:textId="77777777" w:rsidR="00EA052F" w:rsidRPr="00893B1E" w:rsidRDefault="00EA052F" w:rsidP="00E478CD">
            <w:pPr>
              <w:pStyle w:val="Default"/>
              <w:contextualSpacing/>
              <w:jc w:val="both"/>
              <w:rPr>
                <w:rFonts w:ascii="Arial Narrow" w:hAnsi="Arial Narrow"/>
                <w:color w:val="auto"/>
                <w:sz w:val="16"/>
                <w:szCs w:val="16"/>
              </w:rPr>
            </w:pPr>
          </w:p>
        </w:tc>
      </w:tr>
      <w:tr w:rsidR="00EA052F" w:rsidRPr="00893B1E" w14:paraId="5B288E57" w14:textId="77777777" w:rsidTr="00893B1E">
        <w:trPr>
          <w:trHeight w:val="1179"/>
          <w:jc w:val="center"/>
        </w:trPr>
        <w:tc>
          <w:tcPr>
            <w:tcW w:w="6428" w:type="dxa"/>
            <w:vAlign w:val="center"/>
          </w:tcPr>
          <w:p w14:paraId="5B14DDB5" w14:textId="77777777" w:rsidR="00B655D3" w:rsidRPr="00893B1E" w:rsidRDefault="00B655D3" w:rsidP="00B655D3">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5.11 FACTORES RELACIONADOS CON EL SITIO</w:t>
            </w:r>
          </w:p>
          <w:p w14:paraId="4A8A4524" w14:textId="77777777" w:rsidR="00EA052F" w:rsidRPr="00893B1E" w:rsidRDefault="00B655D3" w:rsidP="00B655D3">
            <w:pPr>
              <w:pStyle w:val="Default"/>
              <w:contextualSpacing/>
              <w:jc w:val="both"/>
              <w:rPr>
                <w:rFonts w:ascii="Arial Narrow" w:hAnsi="Arial Narrow" w:cs="Times New Roman"/>
                <w:sz w:val="16"/>
                <w:szCs w:val="16"/>
              </w:rPr>
            </w:pPr>
            <w:r w:rsidRPr="00893B1E">
              <w:rPr>
                <w:rFonts w:ascii="Arial Narrow" w:hAnsi="Arial Narrow"/>
                <w:color w:val="auto"/>
                <w:sz w:val="16"/>
                <w:szCs w:val="16"/>
                <w:lang w:val="es-ES" w:eastAsia="es-ES"/>
              </w:rPr>
              <w:t>El equipo auditor debe tener el conocimiento de los factores relacionados con el sitio que pueden influir en los posibles impactos de los aspectos de una organización en las áreas circundantes, los ecosistemas y las comunidades. Los factores del sitio incluyen geografía, clima, hidrogeología, topografía, suelo y otras condiciones físicas relacionadas con el sitio, así como también el uso previo del sitio.</w:t>
            </w:r>
          </w:p>
        </w:tc>
        <w:tc>
          <w:tcPr>
            <w:tcW w:w="1789" w:type="dxa"/>
          </w:tcPr>
          <w:p w14:paraId="358B4E7F" w14:textId="77777777" w:rsidR="00EA052F" w:rsidRPr="00893B1E" w:rsidRDefault="00EA052F" w:rsidP="00E478CD">
            <w:pPr>
              <w:pStyle w:val="Default"/>
              <w:contextualSpacing/>
              <w:jc w:val="both"/>
              <w:rPr>
                <w:rFonts w:ascii="Arial Narrow" w:hAnsi="Arial Narrow"/>
                <w:color w:val="auto"/>
                <w:sz w:val="16"/>
                <w:szCs w:val="16"/>
              </w:rPr>
            </w:pPr>
          </w:p>
        </w:tc>
        <w:tc>
          <w:tcPr>
            <w:tcW w:w="1622" w:type="dxa"/>
          </w:tcPr>
          <w:p w14:paraId="3C4F1E80" w14:textId="77777777" w:rsidR="00EA052F" w:rsidRPr="00893B1E" w:rsidRDefault="00EA052F" w:rsidP="00E478CD">
            <w:pPr>
              <w:pStyle w:val="Default"/>
              <w:contextualSpacing/>
              <w:jc w:val="both"/>
              <w:rPr>
                <w:rFonts w:ascii="Arial Narrow" w:hAnsi="Arial Narrow"/>
                <w:color w:val="auto"/>
                <w:sz w:val="16"/>
                <w:szCs w:val="16"/>
              </w:rPr>
            </w:pPr>
          </w:p>
        </w:tc>
        <w:tc>
          <w:tcPr>
            <w:tcW w:w="1755" w:type="dxa"/>
          </w:tcPr>
          <w:p w14:paraId="4251EF77" w14:textId="77777777" w:rsidR="00EA052F" w:rsidRPr="00893B1E" w:rsidRDefault="00EA052F" w:rsidP="00E478CD">
            <w:pPr>
              <w:pStyle w:val="Default"/>
              <w:contextualSpacing/>
              <w:jc w:val="both"/>
              <w:rPr>
                <w:rFonts w:ascii="Arial Narrow" w:hAnsi="Arial Narrow"/>
                <w:color w:val="auto"/>
                <w:sz w:val="16"/>
                <w:szCs w:val="16"/>
              </w:rPr>
            </w:pPr>
          </w:p>
        </w:tc>
        <w:tc>
          <w:tcPr>
            <w:tcW w:w="1355" w:type="dxa"/>
          </w:tcPr>
          <w:p w14:paraId="5C5C6F56" w14:textId="77777777" w:rsidR="00EA052F" w:rsidRPr="00893B1E" w:rsidRDefault="00EA052F" w:rsidP="00E478CD">
            <w:pPr>
              <w:pStyle w:val="Default"/>
              <w:contextualSpacing/>
              <w:jc w:val="both"/>
              <w:rPr>
                <w:rFonts w:ascii="Arial Narrow" w:hAnsi="Arial Narrow"/>
                <w:color w:val="auto"/>
                <w:sz w:val="16"/>
                <w:szCs w:val="16"/>
              </w:rPr>
            </w:pPr>
          </w:p>
        </w:tc>
        <w:tc>
          <w:tcPr>
            <w:tcW w:w="1720" w:type="dxa"/>
          </w:tcPr>
          <w:p w14:paraId="61281E8A" w14:textId="77777777" w:rsidR="00EA052F" w:rsidRPr="00893B1E" w:rsidRDefault="00EA052F" w:rsidP="00E478CD">
            <w:pPr>
              <w:pStyle w:val="Default"/>
              <w:contextualSpacing/>
              <w:jc w:val="both"/>
              <w:rPr>
                <w:rFonts w:ascii="Arial Narrow" w:hAnsi="Arial Narrow"/>
                <w:color w:val="auto"/>
                <w:sz w:val="16"/>
                <w:szCs w:val="16"/>
              </w:rPr>
            </w:pPr>
          </w:p>
        </w:tc>
      </w:tr>
      <w:tr w:rsidR="00EA052F" w:rsidRPr="00893B1E" w14:paraId="5E96CEAF" w14:textId="77777777" w:rsidTr="00893B1E">
        <w:trPr>
          <w:trHeight w:val="737"/>
          <w:jc w:val="center"/>
        </w:trPr>
        <w:tc>
          <w:tcPr>
            <w:tcW w:w="6428" w:type="dxa"/>
            <w:vAlign w:val="center"/>
          </w:tcPr>
          <w:p w14:paraId="3DE98343" w14:textId="77777777" w:rsidR="00B655D3" w:rsidRPr="00893B1E" w:rsidRDefault="00B655D3" w:rsidP="00B655D3">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5.12 ALCANCE</w:t>
            </w:r>
          </w:p>
          <w:p w14:paraId="425D6B25" w14:textId="77777777" w:rsidR="00EA052F" w:rsidRPr="00893B1E" w:rsidRDefault="00B655D3" w:rsidP="00B655D3">
            <w:pPr>
              <w:pStyle w:val="Default"/>
              <w:contextualSpacing/>
              <w:jc w:val="both"/>
              <w:rPr>
                <w:rFonts w:ascii="Arial Narrow" w:hAnsi="Arial Narrow" w:cs="Times New Roman"/>
                <w:sz w:val="16"/>
                <w:szCs w:val="16"/>
              </w:rPr>
            </w:pPr>
            <w:r w:rsidRPr="00893B1E">
              <w:rPr>
                <w:rFonts w:ascii="Arial Narrow" w:hAnsi="Arial Narrow"/>
                <w:color w:val="auto"/>
                <w:sz w:val="16"/>
                <w:szCs w:val="16"/>
                <w:lang w:val="es-ES" w:eastAsia="es-ES"/>
              </w:rPr>
              <w:t>El equipo auditor debe tener el conocimiento para determinar que el alcance de un SGA es apropiado dentro del contexto de una organización y sus actividades, productos y servicios.</w:t>
            </w:r>
          </w:p>
        </w:tc>
        <w:tc>
          <w:tcPr>
            <w:tcW w:w="1789" w:type="dxa"/>
          </w:tcPr>
          <w:p w14:paraId="14E44110" w14:textId="77777777" w:rsidR="00EA052F" w:rsidRPr="00893B1E" w:rsidRDefault="00EA052F" w:rsidP="00E478CD">
            <w:pPr>
              <w:pStyle w:val="Default"/>
              <w:contextualSpacing/>
              <w:jc w:val="both"/>
              <w:rPr>
                <w:rFonts w:ascii="Arial Narrow" w:hAnsi="Arial Narrow"/>
                <w:color w:val="auto"/>
                <w:sz w:val="16"/>
                <w:szCs w:val="16"/>
              </w:rPr>
            </w:pPr>
          </w:p>
        </w:tc>
        <w:tc>
          <w:tcPr>
            <w:tcW w:w="1622" w:type="dxa"/>
          </w:tcPr>
          <w:p w14:paraId="13A0B564" w14:textId="77777777" w:rsidR="00EA052F" w:rsidRPr="00893B1E" w:rsidRDefault="00EA052F" w:rsidP="00E478CD">
            <w:pPr>
              <w:pStyle w:val="Default"/>
              <w:contextualSpacing/>
              <w:jc w:val="both"/>
              <w:rPr>
                <w:rFonts w:ascii="Arial Narrow" w:hAnsi="Arial Narrow"/>
                <w:color w:val="auto"/>
                <w:sz w:val="16"/>
                <w:szCs w:val="16"/>
              </w:rPr>
            </w:pPr>
          </w:p>
        </w:tc>
        <w:tc>
          <w:tcPr>
            <w:tcW w:w="1755" w:type="dxa"/>
          </w:tcPr>
          <w:p w14:paraId="175B881C" w14:textId="77777777" w:rsidR="00EA052F" w:rsidRPr="00893B1E" w:rsidRDefault="00EA052F" w:rsidP="00E478CD">
            <w:pPr>
              <w:pStyle w:val="Default"/>
              <w:contextualSpacing/>
              <w:jc w:val="both"/>
              <w:rPr>
                <w:rFonts w:ascii="Arial Narrow" w:hAnsi="Arial Narrow"/>
                <w:color w:val="auto"/>
                <w:sz w:val="16"/>
                <w:szCs w:val="16"/>
              </w:rPr>
            </w:pPr>
          </w:p>
        </w:tc>
        <w:tc>
          <w:tcPr>
            <w:tcW w:w="1355" w:type="dxa"/>
          </w:tcPr>
          <w:p w14:paraId="2D81584A" w14:textId="77777777" w:rsidR="00EA052F" w:rsidRPr="00893B1E" w:rsidRDefault="00EA052F" w:rsidP="00E478CD">
            <w:pPr>
              <w:pStyle w:val="Default"/>
              <w:contextualSpacing/>
              <w:jc w:val="both"/>
              <w:rPr>
                <w:rFonts w:ascii="Arial Narrow" w:hAnsi="Arial Narrow"/>
                <w:color w:val="auto"/>
                <w:sz w:val="16"/>
                <w:szCs w:val="16"/>
              </w:rPr>
            </w:pPr>
          </w:p>
        </w:tc>
        <w:tc>
          <w:tcPr>
            <w:tcW w:w="1720" w:type="dxa"/>
          </w:tcPr>
          <w:p w14:paraId="5624D89C" w14:textId="77777777" w:rsidR="00EA052F" w:rsidRPr="00893B1E" w:rsidRDefault="00EA052F" w:rsidP="00E478CD">
            <w:pPr>
              <w:pStyle w:val="Default"/>
              <w:contextualSpacing/>
              <w:jc w:val="both"/>
              <w:rPr>
                <w:rFonts w:ascii="Arial Narrow" w:hAnsi="Arial Narrow"/>
                <w:color w:val="auto"/>
                <w:sz w:val="16"/>
                <w:szCs w:val="16"/>
              </w:rPr>
            </w:pPr>
          </w:p>
        </w:tc>
      </w:tr>
      <w:tr w:rsidR="00EA052F" w:rsidRPr="00893B1E" w14:paraId="6A1795E0" w14:textId="77777777" w:rsidTr="00B655D3">
        <w:trPr>
          <w:trHeight w:val="1602"/>
          <w:jc w:val="center"/>
        </w:trPr>
        <w:tc>
          <w:tcPr>
            <w:tcW w:w="6428" w:type="dxa"/>
            <w:vAlign w:val="center"/>
          </w:tcPr>
          <w:p w14:paraId="5A83ECA2" w14:textId="77777777" w:rsidR="00B655D3" w:rsidRPr="00893B1E" w:rsidRDefault="00B655D3" w:rsidP="00B655D3">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5.13 INFORMACIÓN COMUNICADA</w:t>
            </w:r>
          </w:p>
          <w:p w14:paraId="1219F39F" w14:textId="77777777" w:rsidR="00B655D3" w:rsidRPr="00893B1E" w:rsidRDefault="00B655D3" w:rsidP="00B655D3">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El equipo auditor debe tener el conocimiento relacionado con la auditoría de la información comunicada para permitir la auditoría de la confiabilidad de la información ambiental relevante relacionada con el SGA.</w:t>
            </w:r>
          </w:p>
          <w:p w14:paraId="08A3DC67" w14:textId="77777777" w:rsidR="00B655D3" w:rsidRPr="00893B1E" w:rsidRDefault="00B655D3" w:rsidP="00B655D3">
            <w:pPr>
              <w:pStyle w:val="Default"/>
              <w:contextualSpacing/>
              <w:jc w:val="both"/>
              <w:rPr>
                <w:rFonts w:ascii="Arial Narrow" w:hAnsi="Arial Narrow"/>
                <w:color w:val="auto"/>
                <w:sz w:val="16"/>
                <w:szCs w:val="16"/>
                <w:lang w:val="es-ES" w:eastAsia="es-ES"/>
              </w:rPr>
            </w:pPr>
          </w:p>
          <w:p w14:paraId="114B1365" w14:textId="77777777" w:rsidR="00EA052F" w:rsidRPr="00893B1E" w:rsidRDefault="00893B1E" w:rsidP="00B655D3">
            <w:pPr>
              <w:pStyle w:val="Default"/>
              <w:contextualSpacing/>
              <w:jc w:val="both"/>
              <w:rPr>
                <w:rFonts w:ascii="Arial Narrow" w:hAnsi="Arial Narrow" w:cs="Times New Roman"/>
                <w:sz w:val="16"/>
                <w:szCs w:val="16"/>
              </w:rPr>
            </w:pPr>
            <w:r w:rsidRPr="00893B1E">
              <w:rPr>
                <w:rFonts w:ascii="Arial Narrow" w:hAnsi="Arial Narrow"/>
                <w:b/>
                <w:bCs/>
                <w:color w:val="auto"/>
                <w:sz w:val="16"/>
                <w:szCs w:val="16"/>
                <w:lang w:val="es-ES" w:eastAsia="es-ES"/>
              </w:rPr>
              <w:t>Nota:</w:t>
            </w:r>
            <w:r w:rsidRPr="00893B1E">
              <w:rPr>
                <w:rFonts w:ascii="Arial Narrow" w:hAnsi="Arial Narrow"/>
                <w:color w:val="auto"/>
                <w:sz w:val="16"/>
                <w:szCs w:val="16"/>
                <w:lang w:val="es-ES" w:eastAsia="es-ES"/>
              </w:rPr>
              <w:t xml:space="preserve"> </w:t>
            </w:r>
            <w:r w:rsidR="00B655D3" w:rsidRPr="00893B1E">
              <w:rPr>
                <w:rFonts w:ascii="Arial Narrow" w:hAnsi="Arial Narrow"/>
                <w:color w:val="auto"/>
                <w:sz w:val="16"/>
                <w:szCs w:val="16"/>
                <w:lang w:val="es-ES" w:eastAsia="es-ES"/>
              </w:rPr>
              <w:t>Esto incluye el conocimiento de los factores que afectan la fiabilidad, como la transparencia, la idoneidad, la veracidad, la veracidad / exactitud, la integridad y la inteligibilidad</w:t>
            </w:r>
            <w:r w:rsidRPr="00893B1E">
              <w:rPr>
                <w:rFonts w:ascii="Arial Narrow" w:hAnsi="Arial Narrow"/>
                <w:color w:val="auto"/>
                <w:sz w:val="16"/>
                <w:szCs w:val="16"/>
                <w:lang w:val="es-ES" w:eastAsia="es-ES"/>
              </w:rPr>
              <w:t xml:space="preserve"> </w:t>
            </w:r>
            <w:r w:rsidR="00B655D3" w:rsidRPr="00893B1E">
              <w:rPr>
                <w:rFonts w:ascii="Arial Narrow" w:hAnsi="Arial Narrow"/>
                <w:color w:val="auto"/>
                <w:sz w:val="16"/>
                <w:szCs w:val="16"/>
                <w:lang w:val="es-ES" w:eastAsia="es-ES"/>
              </w:rPr>
              <w:t>(véase la norma ISO 14001: 2015, A.7.4).</w:t>
            </w:r>
          </w:p>
        </w:tc>
        <w:tc>
          <w:tcPr>
            <w:tcW w:w="1789" w:type="dxa"/>
          </w:tcPr>
          <w:p w14:paraId="0833B11C" w14:textId="77777777" w:rsidR="00EA052F" w:rsidRPr="00893B1E" w:rsidRDefault="00EA052F" w:rsidP="00E478CD">
            <w:pPr>
              <w:pStyle w:val="Default"/>
              <w:contextualSpacing/>
              <w:jc w:val="both"/>
              <w:rPr>
                <w:rFonts w:ascii="Arial Narrow" w:hAnsi="Arial Narrow"/>
                <w:color w:val="auto"/>
                <w:sz w:val="16"/>
                <w:szCs w:val="16"/>
              </w:rPr>
            </w:pPr>
          </w:p>
        </w:tc>
        <w:tc>
          <w:tcPr>
            <w:tcW w:w="1622" w:type="dxa"/>
          </w:tcPr>
          <w:p w14:paraId="421E211D" w14:textId="77777777" w:rsidR="00EA052F" w:rsidRPr="00893B1E" w:rsidRDefault="00EA052F" w:rsidP="00E478CD">
            <w:pPr>
              <w:pStyle w:val="Default"/>
              <w:contextualSpacing/>
              <w:jc w:val="both"/>
              <w:rPr>
                <w:rFonts w:ascii="Arial Narrow" w:hAnsi="Arial Narrow"/>
                <w:color w:val="auto"/>
                <w:sz w:val="16"/>
                <w:szCs w:val="16"/>
              </w:rPr>
            </w:pPr>
          </w:p>
        </w:tc>
        <w:tc>
          <w:tcPr>
            <w:tcW w:w="1755" w:type="dxa"/>
          </w:tcPr>
          <w:p w14:paraId="18E93A3E" w14:textId="77777777" w:rsidR="00EA052F" w:rsidRPr="00893B1E" w:rsidRDefault="00EA052F" w:rsidP="00E478CD">
            <w:pPr>
              <w:pStyle w:val="Default"/>
              <w:contextualSpacing/>
              <w:jc w:val="both"/>
              <w:rPr>
                <w:rFonts w:ascii="Arial Narrow" w:hAnsi="Arial Narrow"/>
                <w:color w:val="auto"/>
                <w:sz w:val="16"/>
                <w:szCs w:val="16"/>
              </w:rPr>
            </w:pPr>
          </w:p>
        </w:tc>
        <w:tc>
          <w:tcPr>
            <w:tcW w:w="1355" w:type="dxa"/>
          </w:tcPr>
          <w:p w14:paraId="466C14CB" w14:textId="77777777" w:rsidR="00EA052F" w:rsidRPr="00893B1E" w:rsidRDefault="00EA052F" w:rsidP="00E478CD">
            <w:pPr>
              <w:pStyle w:val="Default"/>
              <w:contextualSpacing/>
              <w:jc w:val="both"/>
              <w:rPr>
                <w:rFonts w:ascii="Arial Narrow" w:hAnsi="Arial Narrow"/>
                <w:color w:val="auto"/>
                <w:sz w:val="16"/>
                <w:szCs w:val="16"/>
              </w:rPr>
            </w:pPr>
          </w:p>
        </w:tc>
        <w:tc>
          <w:tcPr>
            <w:tcW w:w="1720" w:type="dxa"/>
          </w:tcPr>
          <w:p w14:paraId="3B669965" w14:textId="77777777" w:rsidR="00EA052F" w:rsidRPr="00893B1E" w:rsidRDefault="00EA052F" w:rsidP="00E478CD">
            <w:pPr>
              <w:pStyle w:val="Default"/>
              <w:contextualSpacing/>
              <w:jc w:val="both"/>
              <w:rPr>
                <w:rFonts w:ascii="Arial Narrow" w:hAnsi="Arial Narrow"/>
                <w:color w:val="auto"/>
                <w:sz w:val="16"/>
                <w:szCs w:val="16"/>
              </w:rPr>
            </w:pPr>
          </w:p>
        </w:tc>
      </w:tr>
      <w:tr w:rsidR="00B655D3" w:rsidRPr="00893B1E" w14:paraId="41D43DF9" w14:textId="77777777" w:rsidTr="00B655D3">
        <w:trPr>
          <w:trHeight w:val="595"/>
          <w:jc w:val="center"/>
        </w:trPr>
        <w:tc>
          <w:tcPr>
            <w:tcW w:w="6428" w:type="dxa"/>
            <w:vAlign w:val="center"/>
          </w:tcPr>
          <w:p w14:paraId="25DD9894" w14:textId="77777777" w:rsidR="00B655D3" w:rsidRPr="00893B1E" w:rsidRDefault="00B655D3" w:rsidP="00B655D3">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lastRenderedPageBreak/>
              <w:t>5.14 CONTEXTO DE LA ORGANIZACIÓN</w:t>
            </w:r>
          </w:p>
          <w:p w14:paraId="41333650" w14:textId="77777777" w:rsidR="00B655D3" w:rsidRPr="00893B1E" w:rsidRDefault="00B655D3" w:rsidP="00B655D3">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5.14.1 El equipo auditor debe tener conocimiento para determinar que una organización ha identificado los problemas externos e internos, incluidas las condiciones ambientales relevantes para el contexto en el que opera que tienen el potencial de afectar la capacidad de la organización para lograr los resultados previstos de su SGA.</w:t>
            </w:r>
          </w:p>
          <w:p w14:paraId="64B77F04" w14:textId="77777777" w:rsidR="00B655D3" w:rsidRPr="00893B1E" w:rsidRDefault="00B655D3" w:rsidP="00B655D3">
            <w:pPr>
              <w:pStyle w:val="Default"/>
              <w:contextualSpacing/>
              <w:jc w:val="both"/>
              <w:rPr>
                <w:rFonts w:ascii="Arial Narrow" w:hAnsi="Arial Narrow"/>
                <w:color w:val="auto"/>
                <w:sz w:val="16"/>
                <w:szCs w:val="16"/>
                <w:lang w:val="es-ES" w:eastAsia="es-ES"/>
              </w:rPr>
            </w:pPr>
          </w:p>
          <w:p w14:paraId="6E90A221" w14:textId="77777777" w:rsidR="00B655D3" w:rsidRPr="00893B1E" w:rsidRDefault="00B655D3" w:rsidP="00B655D3">
            <w:pPr>
              <w:pStyle w:val="Default"/>
              <w:contextualSpacing/>
              <w:jc w:val="both"/>
              <w:rPr>
                <w:rFonts w:ascii="Arial Narrow" w:hAnsi="Arial Narrow" w:cs="Times New Roman"/>
                <w:sz w:val="16"/>
                <w:szCs w:val="16"/>
              </w:rPr>
            </w:pPr>
            <w:r w:rsidRPr="00893B1E">
              <w:rPr>
                <w:rFonts w:ascii="Arial Narrow" w:hAnsi="Arial Narrow"/>
                <w:color w:val="auto"/>
                <w:sz w:val="16"/>
                <w:szCs w:val="16"/>
                <w:lang w:val="es-ES" w:eastAsia="es-ES"/>
              </w:rPr>
              <w:t>5.14.2 El equipo auditor debe tener el conocimiento para determinar que una organización ha identificado las necesidades y expectativas de las partes interesadas pertinentes a SGA de una organización</w:t>
            </w:r>
          </w:p>
        </w:tc>
        <w:tc>
          <w:tcPr>
            <w:tcW w:w="1789" w:type="dxa"/>
          </w:tcPr>
          <w:p w14:paraId="3DA8B87C" w14:textId="77777777" w:rsidR="00B655D3" w:rsidRPr="00893B1E" w:rsidRDefault="00B655D3" w:rsidP="00E478CD">
            <w:pPr>
              <w:pStyle w:val="Default"/>
              <w:contextualSpacing/>
              <w:jc w:val="both"/>
              <w:rPr>
                <w:rFonts w:ascii="Arial Narrow" w:hAnsi="Arial Narrow"/>
                <w:color w:val="auto"/>
                <w:sz w:val="16"/>
                <w:szCs w:val="16"/>
              </w:rPr>
            </w:pPr>
          </w:p>
        </w:tc>
        <w:tc>
          <w:tcPr>
            <w:tcW w:w="1622" w:type="dxa"/>
          </w:tcPr>
          <w:p w14:paraId="0CBA477D" w14:textId="77777777" w:rsidR="00B655D3" w:rsidRPr="00893B1E" w:rsidRDefault="00B655D3" w:rsidP="00E478CD">
            <w:pPr>
              <w:pStyle w:val="Default"/>
              <w:contextualSpacing/>
              <w:jc w:val="both"/>
              <w:rPr>
                <w:rFonts w:ascii="Arial Narrow" w:hAnsi="Arial Narrow"/>
                <w:color w:val="auto"/>
                <w:sz w:val="16"/>
                <w:szCs w:val="16"/>
              </w:rPr>
            </w:pPr>
          </w:p>
        </w:tc>
        <w:tc>
          <w:tcPr>
            <w:tcW w:w="1755" w:type="dxa"/>
          </w:tcPr>
          <w:p w14:paraId="6155431A" w14:textId="77777777" w:rsidR="00B655D3" w:rsidRPr="00893B1E" w:rsidRDefault="00B655D3" w:rsidP="00E478CD">
            <w:pPr>
              <w:pStyle w:val="Default"/>
              <w:contextualSpacing/>
              <w:jc w:val="both"/>
              <w:rPr>
                <w:rFonts w:ascii="Arial Narrow" w:hAnsi="Arial Narrow"/>
                <w:color w:val="auto"/>
                <w:sz w:val="16"/>
                <w:szCs w:val="16"/>
              </w:rPr>
            </w:pPr>
          </w:p>
        </w:tc>
        <w:tc>
          <w:tcPr>
            <w:tcW w:w="1355" w:type="dxa"/>
          </w:tcPr>
          <w:p w14:paraId="1EFC1B3B" w14:textId="77777777" w:rsidR="00B655D3" w:rsidRPr="00893B1E" w:rsidRDefault="00B655D3" w:rsidP="00E478CD">
            <w:pPr>
              <w:pStyle w:val="Default"/>
              <w:contextualSpacing/>
              <w:jc w:val="both"/>
              <w:rPr>
                <w:rFonts w:ascii="Arial Narrow" w:hAnsi="Arial Narrow"/>
                <w:color w:val="auto"/>
                <w:sz w:val="16"/>
                <w:szCs w:val="16"/>
              </w:rPr>
            </w:pPr>
          </w:p>
        </w:tc>
        <w:tc>
          <w:tcPr>
            <w:tcW w:w="1720" w:type="dxa"/>
          </w:tcPr>
          <w:p w14:paraId="48AD77A8" w14:textId="77777777" w:rsidR="00B655D3" w:rsidRPr="00893B1E" w:rsidRDefault="00B655D3" w:rsidP="00E478CD">
            <w:pPr>
              <w:pStyle w:val="Default"/>
              <w:contextualSpacing/>
              <w:jc w:val="both"/>
              <w:rPr>
                <w:rFonts w:ascii="Arial Narrow" w:hAnsi="Arial Narrow"/>
                <w:color w:val="auto"/>
                <w:sz w:val="16"/>
                <w:szCs w:val="16"/>
              </w:rPr>
            </w:pPr>
          </w:p>
        </w:tc>
      </w:tr>
      <w:tr w:rsidR="00B655D3" w:rsidRPr="00893B1E" w14:paraId="2FAFA2EF" w14:textId="77777777" w:rsidTr="00893B1E">
        <w:trPr>
          <w:trHeight w:val="2305"/>
          <w:jc w:val="center"/>
        </w:trPr>
        <w:tc>
          <w:tcPr>
            <w:tcW w:w="6428" w:type="dxa"/>
            <w:vAlign w:val="center"/>
          </w:tcPr>
          <w:p w14:paraId="065A606A" w14:textId="77777777" w:rsidR="00B655D3" w:rsidRPr="00893B1E" w:rsidRDefault="00B655D3" w:rsidP="00B655D3">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5.15 RIESGOS Y OPORTUNIDADES</w:t>
            </w:r>
          </w:p>
          <w:p w14:paraId="543165A6" w14:textId="77777777" w:rsidR="00B655D3" w:rsidRPr="00893B1E" w:rsidRDefault="00B655D3" w:rsidP="00B655D3">
            <w:pPr>
              <w:pStyle w:val="Default"/>
              <w:contextualSpacing/>
              <w:jc w:val="both"/>
              <w:rPr>
                <w:rFonts w:ascii="Arial Narrow" w:hAnsi="Arial Narrow" w:cs="Times New Roman"/>
                <w:sz w:val="16"/>
                <w:szCs w:val="16"/>
              </w:rPr>
            </w:pPr>
          </w:p>
          <w:p w14:paraId="0615726A" w14:textId="77777777" w:rsidR="00B655D3" w:rsidRPr="00893B1E" w:rsidRDefault="00B655D3" w:rsidP="00B655D3">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5.15.1 El equipo auditor debe tener conocimiento de los métodos para determinar los riesgos y las oportunidades y cómo estos métodos pueden aplicarse en un contexto organizacional.</w:t>
            </w:r>
          </w:p>
          <w:p w14:paraId="7FD30F91" w14:textId="77777777" w:rsidR="00893B1E" w:rsidRDefault="00893B1E" w:rsidP="00B655D3">
            <w:pPr>
              <w:pStyle w:val="Default"/>
              <w:contextualSpacing/>
              <w:jc w:val="both"/>
              <w:rPr>
                <w:rFonts w:ascii="Arial Narrow" w:hAnsi="Arial Narrow"/>
                <w:b/>
                <w:bCs/>
                <w:color w:val="auto"/>
                <w:sz w:val="16"/>
                <w:szCs w:val="16"/>
                <w:lang w:val="es-ES" w:eastAsia="es-ES"/>
              </w:rPr>
            </w:pPr>
          </w:p>
          <w:p w14:paraId="5F091D51" w14:textId="77777777" w:rsidR="00B655D3" w:rsidRPr="00893B1E" w:rsidRDefault="00893B1E" w:rsidP="00B655D3">
            <w:pPr>
              <w:pStyle w:val="Default"/>
              <w:contextualSpacing/>
              <w:jc w:val="both"/>
              <w:rPr>
                <w:rFonts w:ascii="Arial Narrow" w:hAnsi="Arial Narrow"/>
                <w:color w:val="auto"/>
                <w:sz w:val="16"/>
                <w:szCs w:val="16"/>
                <w:lang w:val="es-ES" w:eastAsia="es-ES"/>
              </w:rPr>
            </w:pPr>
            <w:r w:rsidRPr="00893B1E">
              <w:rPr>
                <w:rFonts w:ascii="Arial Narrow" w:hAnsi="Arial Narrow"/>
                <w:b/>
                <w:bCs/>
                <w:color w:val="auto"/>
                <w:sz w:val="16"/>
                <w:szCs w:val="16"/>
                <w:lang w:val="es-ES" w:eastAsia="es-ES"/>
              </w:rPr>
              <w:t>Nota 1:</w:t>
            </w:r>
            <w:r w:rsidRPr="00893B1E">
              <w:rPr>
                <w:rFonts w:ascii="Arial Narrow" w:hAnsi="Arial Narrow"/>
                <w:color w:val="auto"/>
                <w:sz w:val="16"/>
                <w:szCs w:val="16"/>
                <w:lang w:val="es-ES" w:eastAsia="es-ES"/>
              </w:rPr>
              <w:t xml:space="preserve"> </w:t>
            </w:r>
            <w:r w:rsidR="00B655D3" w:rsidRPr="00893B1E">
              <w:rPr>
                <w:rFonts w:ascii="Arial Narrow" w:hAnsi="Arial Narrow"/>
                <w:color w:val="auto"/>
                <w:sz w:val="16"/>
                <w:szCs w:val="16"/>
                <w:lang w:val="es-ES" w:eastAsia="es-ES"/>
              </w:rPr>
              <w:t>El término "riesgos y oportunidades" se define en ISO 14001: 2015, 3.2.11.</w:t>
            </w:r>
          </w:p>
          <w:p w14:paraId="7BB69F23" w14:textId="77777777" w:rsidR="00893B1E" w:rsidRDefault="00893B1E" w:rsidP="00B655D3">
            <w:pPr>
              <w:pStyle w:val="Default"/>
              <w:contextualSpacing/>
              <w:jc w:val="both"/>
              <w:rPr>
                <w:rFonts w:ascii="Arial Narrow" w:hAnsi="Arial Narrow"/>
                <w:b/>
                <w:bCs/>
                <w:color w:val="auto"/>
                <w:sz w:val="16"/>
                <w:szCs w:val="16"/>
                <w:lang w:val="es-ES" w:eastAsia="es-ES"/>
              </w:rPr>
            </w:pPr>
          </w:p>
          <w:p w14:paraId="28040571" w14:textId="77777777" w:rsidR="00B655D3" w:rsidRPr="00893B1E" w:rsidRDefault="00893B1E" w:rsidP="00B655D3">
            <w:pPr>
              <w:pStyle w:val="Default"/>
              <w:contextualSpacing/>
              <w:jc w:val="both"/>
              <w:rPr>
                <w:rFonts w:ascii="Arial Narrow" w:hAnsi="Arial Narrow"/>
                <w:color w:val="auto"/>
                <w:sz w:val="16"/>
                <w:szCs w:val="16"/>
                <w:lang w:val="es-ES" w:eastAsia="es-ES"/>
              </w:rPr>
            </w:pPr>
            <w:r w:rsidRPr="00893B1E">
              <w:rPr>
                <w:rFonts w:ascii="Arial Narrow" w:hAnsi="Arial Narrow"/>
                <w:b/>
                <w:bCs/>
                <w:color w:val="auto"/>
                <w:sz w:val="16"/>
                <w:szCs w:val="16"/>
                <w:lang w:val="es-ES" w:eastAsia="es-ES"/>
              </w:rPr>
              <w:t>Nota 2:</w:t>
            </w:r>
            <w:r w:rsidRPr="00893B1E">
              <w:rPr>
                <w:rFonts w:ascii="Arial Narrow" w:hAnsi="Arial Narrow"/>
                <w:color w:val="auto"/>
                <w:sz w:val="16"/>
                <w:szCs w:val="16"/>
                <w:lang w:val="es-ES" w:eastAsia="es-ES"/>
              </w:rPr>
              <w:t xml:space="preserve"> </w:t>
            </w:r>
            <w:r w:rsidR="00B655D3" w:rsidRPr="00893B1E">
              <w:rPr>
                <w:rFonts w:ascii="Arial Narrow" w:hAnsi="Arial Narrow"/>
                <w:color w:val="auto"/>
                <w:sz w:val="16"/>
                <w:szCs w:val="16"/>
                <w:lang w:val="es-ES" w:eastAsia="es-ES"/>
              </w:rPr>
              <w:t>Ejemplos de métodos para determinar riesgos y oportunidades incluyen DAFO (Fortalezas-Debilidades-Oportunidades-Amenazas), PESTA</w:t>
            </w:r>
            <w:r w:rsidRPr="00893B1E">
              <w:rPr>
                <w:rFonts w:ascii="Arial Narrow" w:hAnsi="Arial Narrow"/>
                <w:color w:val="auto"/>
                <w:sz w:val="16"/>
                <w:szCs w:val="16"/>
                <w:lang w:val="es-ES" w:eastAsia="es-ES"/>
              </w:rPr>
              <w:t xml:space="preserve"> </w:t>
            </w:r>
            <w:r w:rsidR="00B655D3" w:rsidRPr="00893B1E">
              <w:rPr>
                <w:rFonts w:ascii="Arial Narrow" w:hAnsi="Arial Narrow"/>
                <w:color w:val="auto"/>
                <w:sz w:val="16"/>
                <w:szCs w:val="16"/>
                <w:lang w:val="es-ES" w:eastAsia="es-ES"/>
              </w:rPr>
              <w:t xml:space="preserve">(Política-Económico-Social-Tecnológico-Legal-Ambiental), técnica Delphi, Taller de probabilidad e impacto y talleres de facilitación de riesgos. </w:t>
            </w:r>
          </w:p>
          <w:p w14:paraId="3D51801D" w14:textId="77777777" w:rsidR="00B655D3" w:rsidRPr="00893B1E" w:rsidRDefault="00B655D3" w:rsidP="00B655D3">
            <w:pPr>
              <w:pStyle w:val="Default"/>
              <w:contextualSpacing/>
              <w:jc w:val="both"/>
              <w:rPr>
                <w:rFonts w:ascii="Arial Narrow" w:hAnsi="Arial Narrow"/>
                <w:color w:val="auto"/>
                <w:sz w:val="16"/>
                <w:szCs w:val="16"/>
                <w:lang w:val="es-ES" w:eastAsia="es-ES"/>
              </w:rPr>
            </w:pPr>
          </w:p>
          <w:p w14:paraId="7AACBDFC" w14:textId="77777777" w:rsidR="00B655D3" w:rsidRPr="00893B1E" w:rsidRDefault="00B655D3" w:rsidP="00B655D3">
            <w:pPr>
              <w:pStyle w:val="Default"/>
              <w:contextualSpacing/>
              <w:jc w:val="both"/>
              <w:rPr>
                <w:rFonts w:ascii="Arial Narrow" w:hAnsi="Arial Narrow" w:cs="Times New Roman"/>
                <w:sz w:val="16"/>
                <w:szCs w:val="16"/>
              </w:rPr>
            </w:pPr>
            <w:r w:rsidRPr="00893B1E">
              <w:rPr>
                <w:rFonts w:ascii="Arial Narrow" w:hAnsi="Arial Narrow"/>
                <w:color w:val="auto"/>
                <w:sz w:val="16"/>
                <w:szCs w:val="16"/>
                <w:lang w:val="es-ES" w:eastAsia="es-ES"/>
              </w:rPr>
              <w:t>5.15.2 El equipo auditor debe tener conocimiento para determinar si una organización ha identificado y abordado adecuadamente los riesgos y oportunidades relacionados con su contexto, aspectos ambientales y obligaciones de cumplimiento.</w:t>
            </w:r>
          </w:p>
        </w:tc>
        <w:tc>
          <w:tcPr>
            <w:tcW w:w="1789" w:type="dxa"/>
          </w:tcPr>
          <w:p w14:paraId="50016A80" w14:textId="77777777" w:rsidR="00B655D3" w:rsidRPr="00893B1E" w:rsidRDefault="00B655D3" w:rsidP="00E478CD">
            <w:pPr>
              <w:pStyle w:val="Default"/>
              <w:contextualSpacing/>
              <w:jc w:val="both"/>
              <w:rPr>
                <w:rFonts w:ascii="Arial Narrow" w:hAnsi="Arial Narrow"/>
                <w:color w:val="auto"/>
                <w:sz w:val="16"/>
                <w:szCs w:val="16"/>
              </w:rPr>
            </w:pPr>
          </w:p>
        </w:tc>
        <w:tc>
          <w:tcPr>
            <w:tcW w:w="1622" w:type="dxa"/>
          </w:tcPr>
          <w:p w14:paraId="615F9760" w14:textId="77777777" w:rsidR="00B655D3" w:rsidRPr="00893B1E" w:rsidRDefault="00B655D3" w:rsidP="00E478CD">
            <w:pPr>
              <w:pStyle w:val="Default"/>
              <w:contextualSpacing/>
              <w:jc w:val="both"/>
              <w:rPr>
                <w:rFonts w:ascii="Arial Narrow" w:hAnsi="Arial Narrow"/>
                <w:color w:val="auto"/>
                <w:sz w:val="16"/>
                <w:szCs w:val="16"/>
              </w:rPr>
            </w:pPr>
          </w:p>
        </w:tc>
        <w:tc>
          <w:tcPr>
            <w:tcW w:w="1755" w:type="dxa"/>
          </w:tcPr>
          <w:p w14:paraId="2B3F26C7" w14:textId="77777777" w:rsidR="00B655D3" w:rsidRPr="00893B1E" w:rsidRDefault="00B655D3" w:rsidP="00E478CD">
            <w:pPr>
              <w:pStyle w:val="Default"/>
              <w:contextualSpacing/>
              <w:jc w:val="both"/>
              <w:rPr>
                <w:rFonts w:ascii="Arial Narrow" w:hAnsi="Arial Narrow"/>
                <w:color w:val="auto"/>
                <w:sz w:val="16"/>
                <w:szCs w:val="16"/>
              </w:rPr>
            </w:pPr>
          </w:p>
        </w:tc>
        <w:tc>
          <w:tcPr>
            <w:tcW w:w="1355" w:type="dxa"/>
          </w:tcPr>
          <w:p w14:paraId="30BF5F29" w14:textId="77777777" w:rsidR="00B655D3" w:rsidRPr="00893B1E" w:rsidRDefault="00B655D3" w:rsidP="00E478CD">
            <w:pPr>
              <w:pStyle w:val="Default"/>
              <w:contextualSpacing/>
              <w:jc w:val="both"/>
              <w:rPr>
                <w:rFonts w:ascii="Arial Narrow" w:hAnsi="Arial Narrow"/>
                <w:color w:val="auto"/>
                <w:sz w:val="16"/>
                <w:szCs w:val="16"/>
              </w:rPr>
            </w:pPr>
          </w:p>
        </w:tc>
        <w:tc>
          <w:tcPr>
            <w:tcW w:w="1720" w:type="dxa"/>
          </w:tcPr>
          <w:p w14:paraId="38B26A95" w14:textId="77777777" w:rsidR="00B655D3" w:rsidRPr="00893B1E" w:rsidRDefault="00B655D3" w:rsidP="00E478CD">
            <w:pPr>
              <w:pStyle w:val="Default"/>
              <w:contextualSpacing/>
              <w:jc w:val="both"/>
              <w:rPr>
                <w:rFonts w:ascii="Arial Narrow" w:hAnsi="Arial Narrow"/>
                <w:color w:val="auto"/>
                <w:sz w:val="16"/>
                <w:szCs w:val="16"/>
              </w:rPr>
            </w:pPr>
          </w:p>
        </w:tc>
      </w:tr>
      <w:tr w:rsidR="00E95C0C" w:rsidRPr="00893B1E" w14:paraId="0DAFA1D2" w14:textId="77777777" w:rsidTr="00E478CD">
        <w:trPr>
          <w:trHeight w:val="1191"/>
          <w:jc w:val="center"/>
        </w:trPr>
        <w:tc>
          <w:tcPr>
            <w:tcW w:w="6428" w:type="dxa"/>
            <w:vAlign w:val="center"/>
          </w:tcPr>
          <w:p w14:paraId="000A6546" w14:textId="77777777" w:rsidR="00B655D3" w:rsidRPr="00893B1E" w:rsidRDefault="00B655D3" w:rsidP="00E478CD">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 xml:space="preserve">6. REQUISITOS DE COMPETENCIA PARA ASPECTOS ESPECÍFICOS PARA LA AUDITORÍA DE SGA </w:t>
            </w:r>
          </w:p>
          <w:p w14:paraId="29DBD59E" w14:textId="77777777" w:rsidR="00E95C0C" w:rsidRPr="00893B1E" w:rsidRDefault="00E95C0C" w:rsidP="00E478CD">
            <w:pPr>
              <w:pStyle w:val="Default"/>
              <w:contextualSpacing/>
              <w:jc w:val="both"/>
              <w:rPr>
                <w:rFonts w:ascii="Arial Narrow" w:hAnsi="Arial Narrow" w:cs="Times New Roman"/>
                <w:b/>
                <w:bCs/>
                <w:sz w:val="16"/>
                <w:szCs w:val="16"/>
              </w:rPr>
            </w:pPr>
            <w:r w:rsidRPr="00893B1E">
              <w:rPr>
                <w:rFonts w:ascii="Arial Narrow" w:hAnsi="Arial Narrow" w:cs="Times New Roman"/>
                <w:b/>
                <w:bCs/>
                <w:sz w:val="16"/>
                <w:szCs w:val="16"/>
              </w:rPr>
              <w:t>6.1 GENERALIDADES</w:t>
            </w:r>
          </w:p>
          <w:p w14:paraId="719EE829" w14:textId="77777777" w:rsidR="00B655D3" w:rsidRPr="00893B1E" w:rsidRDefault="00B655D3" w:rsidP="00B655D3">
            <w:pPr>
              <w:pStyle w:val="Default"/>
              <w:contextualSpacing/>
              <w:jc w:val="both"/>
              <w:rPr>
                <w:rFonts w:ascii="Arial Narrow" w:hAnsi="Arial Narrow"/>
                <w:color w:val="auto"/>
                <w:sz w:val="16"/>
                <w:szCs w:val="16"/>
                <w:lang w:val="es-ES" w:eastAsia="es-ES"/>
              </w:rPr>
            </w:pPr>
            <w:r w:rsidRPr="00893B1E">
              <w:rPr>
                <w:rFonts w:ascii="Arial Narrow" w:hAnsi="Arial Narrow"/>
                <w:color w:val="auto"/>
                <w:sz w:val="16"/>
                <w:szCs w:val="16"/>
                <w:lang w:val="es-ES" w:eastAsia="es-ES"/>
              </w:rPr>
              <w:t>Se designará un equipo de auditoría compuesto por auditores (y expertos técnicos, según sea necesario) que tengan la competencia colectiva para llevar a cabo la auditoría. El organismo de certificación debe definir los criterios de competencia específicos relacionados con cada aspecto apropiado para el área (s) técnica (s) de SGA en la que opera y de acuerdo con los requisitos especificados en 6.2 a 6.8.</w:t>
            </w:r>
          </w:p>
          <w:p w14:paraId="783D6B98" w14:textId="77777777" w:rsidR="00B655D3" w:rsidRPr="00893B1E" w:rsidRDefault="00B655D3" w:rsidP="00B655D3">
            <w:pPr>
              <w:pStyle w:val="Default"/>
              <w:contextualSpacing/>
              <w:jc w:val="both"/>
              <w:rPr>
                <w:rFonts w:ascii="Arial Narrow" w:hAnsi="Arial Narrow"/>
                <w:color w:val="auto"/>
                <w:sz w:val="16"/>
                <w:szCs w:val="16"/>
                <w:lang w:val="es-ES" w:eastAsia="es-ES"/>
              </w:rPr>
            </w:pPr>
          </w:p>
          <w:p w14:paraId="6755AC6A" w14:textId="77777777" w:rsidR="00E95C0C" w:rsidRPr="00893B1E" w:rsidRDefault="00893B1E" w:rsidP="00B655D3">
            <w:pPr>
              <w:pStyle w:val="Default"/>
              <w:contextualSpacing/>
              <w:jc w:val="both"/>
              <w:rPr>
                <w:rFonts w:ascii="Arial Narrow" w:hAnsi="Arial Narrow"/>
                <w:sz w:val="16"/>
                <w:szCs w:val="16"/>
              </w:rPr>
            </w:pPr>
            <w:r w:rsidRPr="00893B1E">
              <w:rPr>
                <w:rFonts w:ascii="Arial Narrow" w:hAnsi="Arial Narrow"/>
                <w:b/>
                <w:bCs/>
                <w:color w:val="auto"/>
                <w:sz w:val="16"/>
                <w:szCs w:val="16"/>
                <w:lang w:val="es-ES" w:eastAsia="es-ES"/>
              </w:rPr>
              <w:t>Nota:</w:t>
            </w:r>
            <w:r w:rsidRPr="00893B1E">
              <w:rPr>
                <w:rFonts w:ascii="Arial Narrow" w:hAnsi="Arial Narrow"/>
                <w:color w:val="auto"/>
                <w:sz w:val="16"/>
                <w:szCs w:val="16"/>
                <w:lang w:val="es-ES" w:eastAsia="es-ES"/>
              </w:rPr>
              <w:t xml:space="preserve"> </w:t>
            </w:r>
            <w:r w:rsidR="00B655D3" w:rsidRPr="00893B1E">
              <w:rPr>
                <w:rFonts w:ascii="Arial Narrow" w:hAnsi="Arial Narrow"/>
                <w:color w:val="auto"/>
                <w:sz w:val="16"/>
                <w:szCs w:val="16"/>
                <w:lang w:val="es-ES" w:eastAsia="es-ES"/>
              </w:rPr>
              <w:t>No es necesario que cada auditor del equipo auditor tenga la misma competencia; sin embargo, la competencia colectiva del equipo auditor debe ser suficiente para lograr los objetivos de la auditoría.</w:t>
            </w:r>
          </w:p>
        </w:tc>
        <w:tc>
          <w:tcPr>
            <w:tcW w:w="1789" w:type="dxa"/>
          </w:tcPr>
          <w:p w14:paraId="5CC444A2" w14:textId="77777777" w:rsidR="00E95C0C" w:rsidRPr="00893B1E" w:rsidRDefault="00E95C0C" w:rsidP="00E478CD">
            <w:pPr>
              <w:autoSpaceDE w:val="0"/>
              <w:autoSpaceDN w:val="0"/>
              <w:adjustRightInd w:val="0"/>
              <w:contextualSpacing/>
              <w:jc w:val="both"/>
              <w:rPr>
                <w:rFonts w:ascii="Arial Narrow" w:hAnsi="Arial Narrow" w:cs="Arial"/>
                <w:sz w:val="16"/>
                <w:szCs w:val="16"/>
              </w:rPr>
            </w:pPr>
          </w:p>
        </w:tc>
        <w:tc>
          <w:tcPr>
            <w:tcW w:w="1622" w:type="dxa"/>
          </w:tcPr>
          <w:p w14:paraId="7089EACB" w14:textId="77777777" w:rsidR="00E95C0C" w:rsidRPr="00893B1E" w:rsidRDefault="00E95C0C" w:rsidP="00E478CD">
            <w:pPr>
              <w:autoSpaceDE w:val="0"/>
              <w:autoSpaceDN w:val="0"/>
              <w:adjustRightInd w:val="0"/>
              <w:contextualSpacing/>
              <w:jc w:val="both"/>
              <w:rPr>
                <w:rFonts w:ascii="Arial Narrow" w:hAnsi="Arial Narrow" w:cs="Arial"/>
                <w:sz w:val="16"/>
                <w:szCs w:val="16"/>
              </w:rPr>
            </w:pPr>
          </w:p>
        </w:tc>
        <w:tc>
          <w:tcPr>
            <w:tcW w:w="1755" w:type="dxa"/>
          </w:tcPr>
          <w:p w14:paraId="760155D2" w14:textId="77777777" w:rsidR="00E95C0C" w:rsidRPr="00893B1E" w:rsidRDefault="00E95C0C" w:rsidP="00E478CD">
            <w:pPr>
              <w:autoSpaceDE w:val="0"/>
              <w:autoSpaceDN w:val="0"/>
              <w:adjustRightInd w:val="0"/>
              <w:contextualSpacing/>
              <w:jc w:val="both"/>
              <w:rPr>
                <w:rFonts w:ascii="Arial Narrow" w:hAnsi="Arial Narrow" w:cs="Arial"/>
                <w:sz w:val="16"/>
                <w:szCs w:val="16"/>
              </w:rPr>
            </w:pPr>
          </w:p>
        </w:tc>
        <w:tc>
          <w:tcPr>
            <w:tcW w:w="1355" w:type="dxa"/>
          </w:tcPr>
          <w:p w14:paraId="2C463EAB" w14:textId="77777777" w:rsidR="00E95C0C" w:rsidRPr="00893B1E" w:rsidRDefault="00E95C0C" w:rsidP="00E478CD">
            <w:pPr>
              <w:autoSpaceDE w:val="0"/>
              <w:autoSpaceDN w:val="0"/>
              <w:adjustRightInd w:val="0"/>
              <w:contextualSpacing/>
              <w:jc w:val="both"/>
              <w:rPr>
                <w:rFonts w:ascii="Arial Narrow" w:hAnsi="Arial Narrow" w:cs="Arial"/>
                <w:sz w:val="16"/>
                <w:szCs w:val="16"/>
              </w:rPr>
            </w:pPr>
          </w:p>
        </w:tc>
        <w:tc>
          <w:tcPr>
            <w:tcW w:w="1720" w:type="dxa"/>
          </w:tcPr>
          <w:p w14:paraId="1DDEF6D2" w14:textId="77777777" w:rsidR="00E95C0C" w:rsidRPr="00893B1E" w:rsidRDefault="00E95C0C" w:rsidP="00E478CD">
            <w:pPr>
              <w:autoSpaceDE w:val="0"/>
              <w:autoSpaceDN w:val="0"/>
              <w:adjustRightInd w:val="0"/>
              <w:contextualSpacing/>
              <w:jc w:val="both"/>
              <w:rPr>
                <w:rFonts w:ascii="Arial Narrow" w:hAnsi="Arial Narrow" w:cs="Arial"/>
                <w:sz w:val="16"/>
                <w:szCs w:val="16"/>
              </w:rPr>
            </w:pPr>
          </w:p>
        </w:tc>
      </w:tr>
      <w:tr w:rsidR="00E95C0C" w:rsidRPr="00893B1E" w14:paraId="1D157EA2" w14:textId="77777777" w:rsidTr="00893B1E">
        <w:trPr>
          <w:trHeight w:val="4535"/>
          <w:jc w:val="center"/>
        </w:trPr>
        <w:tc>
          <w:tcPr>
            <w:tcW w:w="6428" w:type="dxa"/>
            <w:vAlign w:val="center"/>
          </w:tcPr>
          <w:p w14:paraId="25DFAC5D" w14:textId="77777777" w:rsidR="00B655D3" w:rsidRPr="00893B1E" w:rsidRDefault="00B655D3" w:rsidP="00E478CD">
            <w:pPr>
              <w:autoSpaceDE w:val="0"/>
              <w:autoSpaceDN w:val="0"/>
              <w:adjustRightInd w:val="0"/>
              <w:contextualSpacing/>
              <w:jc w:val="both"/>
              <w:rPr>
                <w:rFonts w:ascii="Arial Narrow" w:hAnsi="Arial Narrow"/>
                <w:b/>
                <w:bCs/>
                <w:color w:val="000000"/>
                <w:sz w:val="16"/>
                <w:szCs w:val="16"/>
                <w:lang w:val="es-PE" w:eastAsia="es-PE"/>
              </w:rPr>
            </w:pPr>
            <w:r w:rsidRPr="00893B1E">
              <w:rPr>
                <w:rFonts w:ascii="Arial Narrow" w:hAnsi="Arial Narrow"/>
                <w:b/>
                <w:bCs/>
                <w:color w:val="000000"/>
                <w:sz w:val="16"/>
                <w:szCs w:val="16"/>
                <w:lang w:val="es-PE" w:eastAsia="es-PE"/>
              </w:rPr>
              <w:lastRenderedPageBreak/>
              <w:t>6.2 EMISIONES AL AIRE</w:t>
            </w:r>
          </w:p>
          <w:p w14:paraId="10E432AC" w14:textId="77777777" w:rsidR="00B655D3" w:rsidRPr="00893B1E" w:rsidRDefault="00B655D3" w:rsidP="00B655D3">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6.2.1 General</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1D789D85" w14:textId="77777777" w:rsidR="00B655D3" w:rsidRPr="00893B1E" w:rsidRDefault="00B655D3" w:rsidP="00B655D3">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olor w:val="000000"/>
                <w:sz w:val="16"/>
                <w:szCs w:val="16"/>
                <w:lang w:val="es-PE" w:eastAsia="es-PE"/>
              </w:rPr>
              <w:t xml:space="preserve"> </w:t>
            </w:r>
            <w:r w:rsidRPr="00893B1E">
              <w:rPr>
                <w:rFonts w:ascii="Arial Narrow" w:hAnsi="Arial Narrow" w:cs="Arial"/>
                <w:sz w:val="16"/>
                <w:szCs w:val="16"/>
                <w:lang w:val="es-ES"/>
              </w:rPr>
              <w:t>Las emisiones al aire se producen por actividades como la realización de procesos mecánicos químicos o biológicos, la generación o el uso de energía o la prestación de servicios que requieren el uso de vehículos alimentados con combustibles fósiles. Estas emisiones pueden incluir gases y partículas y estar sujetos a control por medios mecánicos, químicos o naturales para reducirlos a un nivel aceptable a fin de evitar la contaminación del aire.</w:t>
            </w:r>
          </w:p>
          <w:p w14:paraId="373FB129" w14:textId="77777777" w:rsidR="00B655D3" w:rsidRPr="00893B1E" w:rsidRDefault="00B655D3" w:rsidP="00B655D3">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olor w:val="000000"/>
                <w:sz w:val="16"/>
                <w:szCs w:val="16"/>
                <w:lang w:val="es-PE" w:eastAsia="es-PE"/>
              </w:rPr>
              <w:t xml:space="preserve"> </w:t>
            </w:r>
          </w:p>
          <w:p w14:paraId="217C546D" w14:textId="77777777" w:rsidR="00B655D3" w:rsidRPr="00893B1E" w:rsidRDefault="00B655D3" w:rsidP="00B655D3">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6.2.2 Gases, aerosoles y material particulado.</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39BFADF8" w14:textId="77777777" w:rsidR="00B655D3" w:rsidRPr="00893B1E" w:rsidRDefault="00B655D3" w:rsidP="00B655D3">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los tipos de emisiones a la atmósfera (fugitivas, puntuales o difusas) de gases, aerosoles o partículas [p. Ej. Compuestos orgánicos volátiles (COV), olores, ácidos, bases, gases de efecto invernadero, microorganismos, metales pesados).</w:t>
            </w:r>
          </w:p>
          <w:p w14:paraId="0981CACE" w14:textId="77777777" w:rsidR="00B655D3" w:rsidRPr="00893B1E" w:rsidRDefault="00B655D3" w:rsidP="00B655D3">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olor w:val="000000"/>
                <w:sz w:val="16"/>
                <w:szCs w:val="16"/>
                <w:lang w:val="es-PE" w:eastAsia="es-PE"/>
              </w:rPr>
              <w:t xml:space="preserve"> </w:t>
            </w:r>
          </w:p>
          <w:p w14:paraId="534DEDCB" w14:textId="77777777" w:rsidR="00B655D3" w:rsidRPr="00893B1E" w:rsidRDefault="00B655D3" w:rsidP="00B655D3">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6.2.3 Control operacional</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6FA85DFC" w14:textId="77777777" w:rsidR="00B655D3" w:rsidRPr="00893B1E" w:rsidRDefault="00B655D3" w:rsidP="00B655D3">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las técnicas utilizadas para controlar las emisiones al aire, tales como técnicas de filtrado, depuradores, control de neblina de agua y oxidantes térmicos.</w:t>
            </w:r>
          </w:p>
          <w:p w14:paraId="292A7333" w14:textId="77777777" w:rsidR="00B655D3" w:rsidRPr="00893B1E" w:rsidRDefault="00B655D3" w:rsidP="00B655D3">
            <w:pPr>
              <w:autoSpaceDE w:val="0"/>
              <w:autoSpaceDN w:val="0"/>
              <w:adjustRightInd w:val="0"/>
              <w:contextualSpacing/>
              <w:jc w:val="both"/>
              <w:rPr>
                <w:rFonts w:ascii="Arial Narrow" w:hAnsi="Arial Narrow" w:cs="Arial"/>
                <w:sz w:val="16"/>
                <w:szCs w:val="16"/>
                <w:lang w:val="es-ES"/>
              </w:rPr>
            </w:pPr>
          </w:p>
          <w:p w14:paraId="5C923FAC" w14:textId="77777777" w:rsidR="00B655D3" w:rsidRPr="00893B1E" w:rsidRDefault="00B655D3" w:rsidP="00B655D3">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6.2.4 Seguimiento y medición</w:t>
            </w:r>
          </w:p>
          <w:p w14:paraId="71A182A5" w14:textId="77777777" w:rsidR="00E95C0C" w:rsidRPr="00893B1E" w:rsidRDefault="00B655D3" w:rsidP="00B655D3">
            <w:pPr>
              <w:autoSpaceDE w:val="0"/>
              <w:autoSpaceDN w:val="0"/>
              <w:adjustRightInd w:val="0"/>
              <w:contextualSpacing/>
              <w:jc w:val="both"/>
              <w:rPr>
                <w:rFonts w:ascii="Arial Narrow" w:hAnsi="Arial Narrow"/>
                <w:sz w:val="16"/>
                <w:szCs w:val="16"/>
                <w:lang w:val="es-MX" w:eastAsia="en-US"/>
              </w:rPr>
            </w:pPr>
            <w:r w:rsidRPr="00893B1E">
              <w:rPr>
                <w:rFonts w:ascii="Arial Narrow" w:hAnsi="Arial Narrow" w:cs="Arial"/>
                <w:sz w:val="16"/>
                <w:szCs w:val="16"/>
                <w:lang w:val="es-ES"/>
              </w:rPr>
              <w:t>El equipo auditor debe tener el conocimiento de las técnicas utilizadas para monitorear las emisiones al aire, por ejemplo, observación de emisiones de chimenea, monitoreo continuo o basado en muestras, muestreo y análisis de aire y balance de masa basado en cálculos, recuentos de microorganismos y prueba de olor.</w:t>
            </w:r>
          </w:p>
        </w:tc>
        <w:tc>
          <w:tcPr>
            <w:tcW w:w="1789" w:type="dxa"/>
          </w:tcPr>
          <w:p w14:paraId="5C1DF9FD" w14:textId="77777777" w:rsidR="00E95C0C" w:rsidRPr="00893B1E" w:rsidRDefault="00E95C0C" w:rsidP="00E478CD">
            <w:pPr>
              <w:pStyle w:val="TableParagraph"/>
              <w:contextualSpacing/>
              <w:rPr>
                <w:rFonts w:ascii="Arial Narrow" w:hAnsi="Arial Narrow"/>
                <w:sz w:val="16"/>
                <w:szCs w:val="16"/>
                <w:lang w:val="es-CO"/>
              </w:rPr>
            </w:pPr>
          </w:p>
          <w:p w14:paraId="050C371B" w14:textId="77777777" w:rsidR="00E95C0C" w:rsidRPr="00893B1E" w:rsidRDefault="00E95C0C" w:rsidP="00E478CD">
            <w:pPr>
              <w:pStyle w:val="Default"/>
              <w:contextualSpacing/>
              <w:jc w:val="both"/>
              <w:rPr>
                <w:rFonts w:ascii="Arial Narrow" w:hAnsi="Arial Narrow"/>
                <w:color w:val="auto"/>
                <w:sz w:val="16"/>
                <w:szCs w:val="16"/>
              </w:rPr>
            </w:pPr>
          </w:p>
        </w:tc>
        <w:tc>
          <w:tcPr>
            <w:tcW w:w="1622" w:type="dxa"/>
          </w:tcPr>
          <w:p w14:paraId="40AAB244" w14:textId="77777777" w:rsidR="00E95C0C" w:rsidRPr="00893B1E" w:rsidRDefault="00E95C0C" w:rsidP="00E478CD">
            <w:pPr>
              <w:pStyle w:val="TableParagraph"/>
              <w:contextualSpacing/>
              <w:rPr>
                <w:rFonts w:ascii="Arial Narrow" w:hAnsi="Arial Narrow"/>
                <w:sz w:val="16"/>
                <w:szCs w:val="16"/>
                <w:lang w:val="es-CO"/>
              </w:rPr>
            </w:pPr>
          </w:p>
        </w:tc>
        <w:tc>
          <w:tcPr>
            <w:tcW w:w="1755" w:type="dxa"/>
          </w:tcPr>
          <w:p w14:paraId="6F85C207" w14:textId="77777777" w:rsidR="00E95C0C" w:rsidRPr="00893B1E" w:rsidRDefault="00E95C0C" w:rsidP="00E478CD">
            <w:pPr>
              <w:pStyle w:val="TableParagraph"/>
              <w:contextualSpacing/>
              <w:rPr>
                <w:rFonts w:ascii="Arial Narrow" w:hAnsi="Arial Narrow"/>
                <w:sz w:val="16"/>
                <w:szCs w:val="16"/>
                <w:lang w:val="es-CO"/>
              </w:rPr>
            </w:pPr>
          </w:p>
        </w:tc>
        <w:tc>
          <w:tcPr>
            <w:tcW w:w="1355" w:type="dxa"/>
          </w:tcPr>
          <w:p w14:paraId="797172E3" w14:textId="77777777" w:rsidR="00E95C0C" w:rsidRPr="00893B1E" w:rsidRDefault="00E95C0C" w:rsidP="00E478CD">
            <w:pPr>
              <w:pStyle w:val="TableParagraph"/>
              <w:contextualSpacing/>
              <w:rPr>
                <w:rFonts w:ascii="Arial Narrow" w:hAnsi="Arial Narrow"/>
                <w:sz w:val="16"/>
                <w:szCs w:val="16"/>
                <w:lang w:val="es-CO"/>
              </w:rPr>
            </w:pPr>
          </w:p>
        </w:tc>
        <w:tc>
          <w:tcPr>
            <w:tcW w:w="1720" w:type="dxa"/>
          </w:tcPr>
          <w:p w14:paraId="1051617C" w14:textId="77777777" w:rsidR="00E95C0C" w:rsidRPr="00893B1E" w:rsidRDefault="00E95C0C" w:rsidP="00E478CD">
            <w:pPr>
              <w:pStyle w:val="TableParagraph"/>
              <w:contextualSpacing/>
              <w:rPr>
                <w:rFonts w:ascii="Arial Narrow" w:hAnsi="Arial Narrow"/>
                <w:sz w:val="16"/>
                <w:szCs w:val="16"/>
                <w:lang w:val="es-CO"/>
              </w:rPr>
            </w:pPr>
          </w:p>
        </w:tc>
      </w:tr>
      <w:tr w:rsidR="004A4567" w:rsidRPr="00893B1E" w14:paraId="2150ED8A" w14:textId="77777777" w:rsidTr="00893B1E">
        <w:trPr>
          <w:trHeight w:val="5102"/>
          <w:jc w:val="center"/>
        </w:trPr>
        <w:tc>
          <w:tcPr>
            <w:tcW w:w="6428" w:type="dxa"/>
            <w:vAlign w:val="center"/>
          </w:tcPr>
          <w:p w14:paraId="5CA7C340" w14:textId="77777777" w:rsidR="004A4567" w:rsidRPr="00893B1E" w:rsidRDefault="004A4567" w:rsidP="004A4567">
            <w:pPr>
              <w:autoSpaceDE w:val="0"/>
              <w:autoSpaceDN w:val="0"/>
              <w:adjustRightInd w:val="0"/>
              <w:contextualSpacing/>
              <w:jc w:val="both"/>
              <w:rPr>
                <w:rFonts w:ascii="Arial Narrow" w:hAnsi="Arial Narrow"/>
                <w:b/>
                <w:bCs/>
                <w:color w:val="000000"/>
                <w:sz w:val="16"/>
                <w:szCs w:val="16"/>
                <w:lang w:val="es-PE" w:eastAsia="es-PE"/>
              </w:rPr>
            </w:pPr>
            <w:r w:rsidRPr="00893B1E">
              <w:rPr>
                <w:rFonts w:ascii="Arial Narrow" w:hAnsi="Arial Narrow"/>
                <w:b/>
                <w:bCs/>
                <w:color w:val="000000"/>
                <w:sz w:val="16"/>
                <w:szCs w:val="16"/>
                <w:lang w:val="es-PE" w:eastAsia="es-PE"/>
              </w:rPr>
              <w:lastRenderedPageBreak/>
              <w:t>6.3 DESCARGAS AL SUELO</w:t>
            </w:r>
            <w:r w:rsidR="00893B1E" w:rsidRPr="00893B1E">
              <w:rPr>
                <w:rFonts w:ascii="Arial Narrow" w:hAnsi="Arial Narrow"/>
                <w:b/>
                <w:bCs/>
                <w:color w:val="000000"/>
                <w:sz w:val="16"/>
                <w:szCs w:val="16"/>
                <w:lang w:val="es-PE" w:eastAsia="es-PE"/>
              </w:rPr>
              <w:t xml:space="preserve">      </w:t>
            </w:r>
            <w:r w:rsidRPr="00893B1E">
              <w:rPr>
                <w:rFonts w:ascii="Arial Narrow" w:hAnsi="Arial Narrow"/>
                <w:b/>
                <w:bCs/>
                <w:color w:val="000000"/>
                <w:sz w:val="16"/>
                <w:szCs w:val="16"/>
                <w:lang w:val="es-PE" w:eastAsia="es-PE"/>
              </w:rPr>
              <w:t xml:space="preserve"> </w:t>
            </w:r>
          </w:p>
          <w:p w14:paraId="2AFA4325"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los procesos utilizados para la planificación y el control operacional, incluida la gestión de cambios relacionados con un SGA.</w:t>
            </w:r>
          </w:p>
          <w:p w14:paraId="5DEEB490"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p>
          <w:p w14:paraId="2991D526" w14:textId="77777777" w:rsidR="004A4567" w:rsidRPr="00893B1E" w:rsidRDefault="004A4567" w:rsidP="004A4567">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6.2.1 General</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5AAAEEAA"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Las descargas a la tierra de sólidos o líquidos pueden ocurrir como desechos de procesos mecánicos, químicos o biológicos, en la producción o disposición de un producto o en la entrega de un servicio o como resultado de un evento natural o una situación accidental. </w:t>
            </w:r>
          </w:p>
          <w:p w14:paraId="6A92E41F"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p>
          <w:p w14:paraId="2046567A" w14:textId="77777777" w:rsidR="004A4567" w:rsidRPr="00893B1E" w:rsidRDefault="004A4567" w:rsidP="004A4567">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6.3.2 Descargas de líquidos o sólidos</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4570384C"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El equipo auditor debe tener el conocimiento de las emisiones a la tierra, incluidos, entre </w:t>
            </w:r>
            <w:r w:rsidR="00893B1E" w:rsidRPr="00893B1E">
              <w:rPr>
                <w:rFonts w:ascii="Arial Narrow" w:hAnsi="Arial Narrow" w:cs="Arial"/>
                <w:sz w:val="16"/>
                <w:szCs w:val="16"/>
                <w:lang w:val="es-ES"/>
              </w:rPr>
              <w:t>otros,</w:t>
            </w:r>
            <w:r w:rsidRPr="00893B1E">
              <w:rPr>
                <w:rFonts w:ascii="Arial Narrow" w:hAnsi="Arial Narrow" w:cs="Arial"/>
                <w:sz w:val="16"/>
                <w:szCs w:val="16"/>
                <w:lang w:val="es-ES"/>
              </w:rPr>
              <w:t xml:space="preserve"> metales pesados, hidrocarburos aromáticos policíclicos (HAP), productos derivados del petróleo, hidrocarburos halogenados, pesticidas, herbicidas y desechos animales.</w:t>
            </w:r>
          </w:p>
          <w:p w14:paraId="7D2C9B5D"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3351443C" w14:textId="77777777" w:rsidR="004A4567" w:rsidRPr="00893B1E" w:rsidRDefault="004A4567" w:rsidP="004A4567">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6.3.3 Control operacional</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4FB3789A" w14:textId="77777777" w:rsidR="004A4567"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las técnicas utilizadas para controlar las emisiones a la tierra, como la contención primaria o secundaria (agrupamiento) y la dispersión (tasas de aplicación de la tierra).</w:t>
            </w:r>
          </w:p>
          <w:p w14:paraId="33269EBD" w14:textId="77777777" w:rsidR="00893B1E" w:rsidRPr="00893B1E" w:rsidRDefault="00893B1E" w:rsidP="004A4567">
            <w:pPr>
              <w:autoSpaceDE w:val="0"/>
              <w:autoSpaceDN w:val="0"/>
              <w:adjustRightInd w:val="0"/>
              <w:contextualSpacing/>
              <w:jc w:val="both"/>
              <w:rPr>
                <w:rFonts w:ascii="Arial Narrow" w:hAnsi="Arial Narrow" w:cs="Arial"/>
                <w:sz w:val="16"/>
                <w:szCs w:val="16"/>
                <w:lang w:val="es-ES"/>
              </w:rPr>
            </w:pPr>
          </w:p>
          <w:p w14:paraId="6BA476A0" w14:textId="77777777" w:rsidR="004A4567" w:rsidRPr="00893B1E" w:rsidRDefault="00893B1E"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b/>
                <w:bCs/>
                <w:sz w:val="16"/>
                <w:szCs w:val="16"/>
                <w:lang w:val="es-ES"/>
              </w:rPr>
              <w:t>Nota:</w:t>
            </w:r>
            <w:r w:rsidRPr="00893B1E">
              <w:rPr>
                <w:rFonts w:ascii="Arial Narrow" w:hAnsi="Arial Narrow" w:cs="Arial"/>
                <w:sz w:val="16"/>
                <w:szCs w:val="16"/>
                <w:lang w:val="es-ES"/>
              </w:rPr>
              <w:t xml:space="preserve"> </w:t>
            </w:r>
            <w:r w:rsidR="004A4567" w:rsidRPr="00893B1E">
              <w:rPr>
                <w:rFonts w:ascii="Arial Narrow" w:hAnsi="Arial Narrow" w:cs="Arial"/>
                <w:sz w:val="16"/>
                <w:szCs w:val="16"/>
                <w:lang w:val="es-ES"/>
              </w:rPr>
              <w:t>Estas emisiones pueden estar sujetas a control a través de medios físicos (por ejemplo, trampa de limo, compuerta), natural (por ejemplo, compostaje) o tratamiento químico (primario, secundario o terciario) y remediación biológica (fitato / anaeróbico).</w:t>
            </w:r>
          </w:p>
          <w:p w14:paraId="1F67BA49"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69623432" w14:textId="77777777" w:rsidR="004A4567" w:rsidRPr="00893B1E" w:rsidRDefault="004A4567" w:rsidP="004A4567">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6.3.4 Seguimiento y medición</w:t>
            </w:r>
          </w:p>
          <w:p w14:paraId="77794C69" w14:textId="77777777" w:rsidR="004A4567" w:rsidRPr="00893B1E" w:rsidRDefault="004A4567" w:rsidP="004A4567">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s="Arial"/>
                <w:sz w:val="16"/>
                <w:szCs w:val="16"/>
                <w:lang w:val="es-ES"/>
              </w:rPr>
              <w:t>El equipo auditor debe tener el conocimiento de las técnicas utilizadas para monitorear; medir y analizar el suelo asociado con las liberaciones a la tierra.</w:t>
            </w:r>
          </w:p>
        </w:tc>
        <w:tc>
          <w:tcPr>
            <w:tcW w:w="1789" w:type="dxa"/>
          </w:tcPr>
          <w:p w14:paraId="037547B7" w14:textId="77777777" w:rsidR="004A4567" w:rsidRPr="00893B1E" w:rsidRDefault="004A4567" w:rsidP="00E478CD">
            <w:pPr>
              <w:pStyle w:val="TableParagraph"/>
              <w:contextualSpacing/>
              <w:rPr>
                <w:rFonts w:ascii="Arial Narrow" w:hAnsi="Arial Narrow"/>
                <w:sz w:val="16"/>
                <w:szCs w:val="16"/>
                <w:lang w:val="es-CO"/>
              </w:rPr>
            </w:pPr>
          </w:p>
        </w:tc>
        <w:tc>
          <w:tcPr>
            <w:tcW w:w="1622" w:type="dxa"/>
          </w:tcPr>
          <w:p w14:paraId="454CFCCA" w14:textId="77777777" w:rsidR="004A4567" w:rsidRPr="00893B1E" w:rsidRDefault="004A4567" w:rsidP="00E478CD">
            <w:pPr>
              <w:pStyle w:val="TableParagraph"/>
              <w:contextualSpacing/>
              <w:rPr>
                <w:rFonts w:ascii="Arial Narrow" w:hAnsi="Arial Narrow"/>
                <w:sz w:val="16"/>
                <w:szCs w:val="16"/>
                <w:lang w:val="es-CO"/>
              </w:rPr>
            </w:pPr>
          </w:p>
        </w:tc>
        <w:tc>
          <w:tcPr>
            <w:tcW w:w="1755" w:type="dxa"/>
          </w:tcPr>
          <w:p w14:paraId="358AABE6" w14:textId="77777777" w:rsidR="004A4567" w:rsidRPr="00893B1E" w:rsidRDefault="004A4567" w:rsidP="00E478CD">
            <w:pPr>
              <w:pStyle w:val="TableParagraph"/>
              <w:contextualSpacing/>
              <w:rPr>
                <w:rFonts w:ascii="Arial Narrow" w:hAnsi="Arial Narrow"/>
                <w:sz w:val="16"/>
                <w:szCs w:val="16"/>
                <w:lang w:val="es-CO"/>
              </w:rPr>
            </w:pPr>
          </w:p>
        </w:tc>
        <w:tc>
          <w:tcPr>
            <w:tcW w:w="1355" w:type="dxa"/>
          </w:tcPr>
          <w:p w14:paraId="23F15A38" w14:textId="77777777" w:rsidR="004A4567" w:rsidRPr="00893B1E" w:rsidRDefault="004A4567" w:rsidP="00E478CD">
            <w:pPr>
              <w:pStyle w:val="TableParagraph"/>
              <w:contextualSpacing/>
              <w:rPr>
                <w:rFonts w:ascii="Arial Narrow" w:hAnsi="Arial Narrow"/>
                <w:sz w:val="16"/>
                <w:szCs w:val="16"/>
                <w:lang w:val="es-CO"/>
              </w:rPr>
            </w:pPr>
          </w:p>
        </w:tc>
        <w:tc>
          <w:tcPr>
            <w:tcW w:w="1720" w:type="dxa"/>
          </w:tcPr>
          <w:p w14:paraId="7D1ECAA4" w14:textId="77777777" w:rsidR="004A4567" w:rsidRPr="00893B1E" w:rsidRDefault="004A4567" w:rsidP="00E478CD">
            <w:pPr>
              <w:pStyle w:val="TableParagraph"/>
              <w:contextualSpacing/>
              <w:rPr>
                <w:rFonts w:ascii="Arial Narrow" w:hAnsi="Arial Narrow"/>
                <w:sz w:val="16"/>
                <w:szCs w:val="16"/>
                <w:lang w:val="es-CO"/>
              </w:rPr>
            </w:pPr>
          </w:p>
        </w:tc>
      </w:tr>
      <w:tr w:rsidR="004A4567" w:rsidRPr="00893B1E" w14:paraId="4ED18E33" w14:textId="77777777" w:rsidTr="00893B1E">
        <w:trPr>
          <w:trHeight w:val="4876"/>
          <w:jc w:val="center"/>
        </w:trPr>
        <w:tc>
          <w:tcPr>
            <w:tcW w:w="6428" w:type="dxa"/>
            <w:vAlign w:val="center"/>
          </w:tcPr>
          <w:p w14:paraId="38B599A1" w14:textId="77777777" w:rsidR="004A4567" w:rsidRPr="00893B1E" w:rsidRDefault="004A4567" w:rsidP="004A4567">
            <w:pPr>
              <w:autoSpaceDE w:val="0"/>
              <w:autoSpaceDN w:val="0"/>
              <w:adjustRightInd w:val="0"/>
              <w:contextualSpacing/>
              <w:jc w:val="both"/>
              <w:rPr>
                <w:rFonts w:ascii="Arial Narrow" w:hAnsi="Arial Narrow"/>
                <w:b/>
                <w:bCs/>
                <w:color w:val="000000"/>
                <w:sz w:val="16"/>
                <w:szCs w:val="16"/>
                <w:lang w:val="es-PE" w:eastAsia="es-PE"/>
              </w:rPr>
            </w:pPr>
            <w:r w:rsidRPr="00893B1E">
              <w:rPr>
                <w:rFonts w:ascii="Arial Narrow" w:hAnsi="Arial Narrow"/>
                <w:b/>
                <w:bCs/>
                <w:color w:val="000000"/>
                <w:sz w:val="16"/>
                <w:szCs w:val="16"/>
                <w:lang w:val="es-PE" w:eastAsia="es-PE"/>
              </w:rPr>
              <w:lastRenderedPageBreak/>
              <w:t>6.4 VERTIDOS AL AGUA</w:t>
            </w:r>
          </w:p>
          <w:p w14:paraId="29D38ECE" w14:textId="77777777" w:rsidR="004A4567" w:rsidRPr="00893B1E" w:rsidRDefault="004A4567" w:rsidP="004A4567">
            <w:pPr>
              <w:autoSpaceDE w:val="0"/>
              <w:autoSpaceDN w:val="0"/>
              <w:adjustRightInd w:val="0"/>
              <w:contextualSpacing/>
              <w:jc w:val="both"/>
              <w:rPr>
                <w:rFonts w:ascii="Arial Narrow" w:hAnsi="Arial Narrow"/>
                <w:b/>
                <w:bCs/>
                <w:color w:val="000000"/>
                <w:sz w:val="16"/>
                <w:szCs w:val="16"/>
                <w:lang w:val="es-PE" w:eastAsia="es-PE"/>
              </w:rPr>
            </w:pPr>
          </w:p>
          <w:p w14:paraId="341A3C18" w14:textId="77777777" w:rsidR="004A4567" w:rsidRPr="00893B1E" w:rsidRDefault="004A4567" w:rsidP="004A4567">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6.4.1 General</w:t>
            </w:r>
          </w:p>
          <w:p w14:paraId="6D803497"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Los vertederos al agua son descargas que incluyen efluentes, aguas residuales y escorrentías difusas (por ejemplo, fertilizantes o pesticidas transportados por precipitación natural). Esta agua puede ser descargada para tratamiento; o directamente al agua superficial o subterránea antes o después del tratamiento.</w:t>
            </w:r>
            <w:r w:rsidR="00893B1E" w:rsidRPr="00893B1E">
              <w:rPr>
                <w:rFonts w:ascii="Arial Narrow" w:hAnsi="Arial Narrow" w:cs="Arial"/>
                <w:sz w:val="16"/>
                <w:szCs w:val="16"/>
                <w:lang w:val="es-ES"/>
              </w:rPr>
              <w:t xml:space="preserve">  </w:t>
            </w:r>
          </w:p>
          <w:p w14:paraId="6A6E76D2" w14:textId="77777777" w:rsidR="004A4567" w:rsidRPr="00893B1E" w:rsidRDefault="00893B1E"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r w:rsidR="004A4567" w:rsidRPr="00893B1E">
              <w:rPr>
                <w:rFonts w:ascii="Arial Narrow" w:hAnsi="Arial Narrow" w:cs="Arial"/>
                <w:sz w:val="16"/>
                <w:szCs w:val="16"/>
                <w:lang w:val="es-ES"/>
              </w:rPr>
              <w:t xml:space="preserve"> </w:t>
            </w:r>
          </w:p>
          <w:p w14:paraId="2AD13AC5" w14:textId="77777777" w:rsidR="004A4567" w:rsidRPr="00893B1E" w:rsidRDefault="004A4567" w:rsidP="004A4567">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6.4.2 Agua superficial y subterránea</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37C8614C"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los flujos y las características de las aguas superficiales y subterráneas, incluidas las columnas de agua, los sólidos suspendidos y disueltos, la sedimentación, la viscosidad y densidad del efluente, la evaporación, la acidificación y la eutrofización.</w:t>
            </w:r>
          </w:p>
          <w:p w14:paraId="1D497043"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2564710A" w14:textId="77777777" w:rsidR="004A4567" w:rsidRPr="00893B1E" w:rsidRDefault="004A4567" w:rsidP="004A4567">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6.4.3 Control operacional</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1951570A"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las corrientes típicas de desechos líquidos (por ejemplo, orgánicos, inorgánicos) y las técnicas utilizadas para tratar los desechos líquidos (por ejemplo, tratamiento aeróbico y anaeróbico).</w:t>
            </w:r>
          </w:p>
          <w:p w14:paraId="6084DC45"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las técnicas utilizadas para controlar las descargas de aguas superficiales (por ejemplo, del clima) y para remediar las aguas superficiales y subterráneas.</w:t>
            </w:r>
          </w:p>
          <w:p w14:paraId="64032166" w14:textId="77777777" w:rsidR="004A4567" w:rsidRPr="00893B1E" w:rsidRDefault="004A4567" w:rsidP="004A4567">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67253A31" w14:textId="77777777" w:rsidR="004A4567" w:rsidRPr="00893B1E" w:rsidRDefault="004A4567" w:rsidP="004A4567">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6.4.4 Seguimiento y medición</w:t>
            </w:r>
          </w:p>
          <w:p w14:paraId="1A365879" w14:textId="77777777" w:rsidR="004A4567" w:rsidRPr="00893B1E" w:rsidRDefault="004A4567" w:rsidP="004A4567">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s="Arial"/>
                <w:sz w:val="16"/>
                <w:szCs w:val="16"/>
                <w:lang w:val="es-ES"/>
              </w:rPr>
              <w:t>El equipo auditor debe conocer los parámetros medidos y las técnicas utilizadas para monitorear los procesos de tratamiento de desechos líquidos y / u otras</w:t>
            </w:r>
            <w:r w:rsidRPr="00893B1E">
              <w:rPr>
                <w:rFonts w:ascii="Arial Narrow" w:hAnsi="Arial Narrow"/>
                <w:color w:val="000000"/>
                <w:sz w:val="16"/>
                <w:szCs w:val="16"/>
                <w:lang w:val="es-PE" w:eastAsia="es-PE"/>
              </w:rPr>
              <w:t xml:space="preserve"> </w:t>
            </w:r>
            <w:r w:rsidRPr="00893B1E">
              <w:rPr>
                <w:rFonts w:ascii="Arial Narrow" w:hAnsi="Arial Narrow" w:cs="Arial"/>
                <w:sz w:val="16"/>
                <w:szCs w:val="16"/>
                <w:lang w:val="es-ES"/>
              </w:rPr>
              <w:t>descargas, [por ejemplo, indicadores que incluyen la Demanda Biológica de Oxígeno (DBO) o la Demanda Química de Oxígeno (DQO), el muestreo y análisis, dispositivos de monitoreo en proceso e inspecciones.</w:t>
            </w:r>
          </w:p>
        </w:tc>
        <w:tc>
          <w:tcPr>
            <w:tcW w:w="1789" w:type="dxa"/>
          </w:tcPr>
          <w:p w14:paraId="31ECD84C" w14:textId="77777777" w:rsidR="004A4567" w:rsidRPr="00893B1E" w:rsidRDefault="004A4567" w:rsidP="00E478CD">
            <w:pPr>
              <w:pStyle w:val="TableParagraph"/>
              <w:contextualSpacing/>
              <w:rPr>
                <w:rFonts w:ascii="Arial Narrow" w:hAnsi="Arial Narrow"/>
                <w:sz w:val="16"/>
                <w:szCs w:val="16"/>
                <w:lang w:val="es-CO"/>
              </w:rPr>
            </w:pPr>
          </w:p>
        </w:tc>
        <w:tc>
          <w:tcPr>
            <w:tcW w:w="1622" w:type="dxa"/>
          </w:tcPr>
          <w:p w14:paraId="6632BA3E" w14:textId="77777777" w:rsidR="004A4567" w:rsidRPr="00893B1E" w:rsidRDefault="004A4567" w:rsidP="00E478CD">
            <w:pPr>
              <w:pStyle w:val="TableParagraph"/>
              <w:contextualSpacing/>
              <w:rPr>
                <w:rFonts w:ascii="Arial Narrow" w:hAnsi="Arial Narrow"/>
                <w:sz w:val="16"/>
                <w:szCs w:val="16"/>
                <w:lang w:val="es-CO"/>
              </w:rPr>
            </w:pPr>
          </w:p>
        </w:tc>
        <w:tc>
          <w:tcPr>
            <w:tcW w:w="1755" w:type="dxa"/>
          </w:tcPr>
          <w:p w14:paraId="431FC62C" w14:textId="77777777" w:rsidR="004A4567" w:rsidRPr="00893B1E" w:rsidRDefault="004A4567" w:rsidP="00E478CD">
            <w:pPr>
              <w:pStyle w:val="TableParagraph"/>
              <w:contextualSpacing/>
              <w:rPr>
                <w:rFonts w:ascii="Arial Narrow" w:hAnsi="Arial Narrow"/>
                <w:sz w:val="16"/>
                <w:szCs w:val="16"/>
                <w:lang w:val="es-CO"/>
              </w:rPr>
            </w:pPr>
          </w:p>
        </w:tc>
        <w:tc>
          <w:tcPr>
            <w:tcW w:w="1355" w:type="dxa"/>
          </w:tcPr>
          <w:p w14:paraId="3502642C" w14:textId="77777777" w:rsidR="004A4567" w:rsidRPr="00893B1E" w:rsidRDefault="004A4567" w:rsidP="00E478CD">
            <w:pPr>
              <w:pStyle w:val="TableParagraph"/>
              <w:contextualSpacing/>
              <w:rPr>
                <w:rFonts w:ascii="Arial Narrow" w:hAnsi="Arial Narrow"/>
                <w:sz w:val="16"/>
                <w:szCs w:val="16"/>
                <w:lang w:val="es-CO"/>
              </w:rPr>
            </w:pPr>
          </w:p>
        </w:tc>
        <w:tc>
          <w:tcPr>
            <w:tcW w:w="1720" w:type="dxa"/>
          </w:tcPr>
          <w:p w14:paraId="37C9ABD3" w14:textId="77777777" w:rsidR="004A4567" w:rsidRPr="00893B1E" w:rsidRDefault="004A4567" w:rsidP="00E478CD">
            <w:pPr>
              <w:pStyle w:val="TableParagraph"/>
              <w:contextualSpacing/>
              <w:rPr>
                <w:rFonts w:ascii="Arial Narrow" w:hAnsi="Arial Narrow"/>
                <w:sz w:val="16"/>
                <w:szCs w:val="16"/>
                <w:lang w:val="es-CO"/>
              </w:rPr>
            </w:pPr>
          </w:p>
        </w:tc>
      </w:tr>
      <w:tr w:rsidR="0025539B" w:rsidRPr="00893B1E" w14:paraId="71FECF68" w14:textId="77777777" w:rsidTr="00E478CD">
        <w:trPr>
          <w:trHeight w:val="1020"/>
          <w:jc w:val="center"/>
        </w:trPr>
        <w:tc>
          <w:tcPr>
            <w:tcW w:w="6428" w:type="dxa"/>
            <w:vAlign w:val="center"/>
          </w:tcPr>
          <w:p w14:paraId="58491E7B" w14:textId="77777777" w:rsidR="0025539B" w:rsidRPr="00893B1E" w:rsidRDefault="0025539B" w:rsidP="0025539B">
            <w:pPr>
              <w:autoSpaceDE w:val="0"/>
              <w:autoSpaceDN w:val="0"/>
              <w:adjustRightInd w:val="0"/>
              <w:contextualSpacing/>
              <w:jc w:val="both"/>
              <w:rPr>
                <w:rFonts w:ascii="Arial Narrow" w:hAnsi="Arial Narrow"/>
                <w:b/>
                <w:bCs/>
                <w:color w:val="000000"/>
                <w:sz w:val="16"/>
                <w:szCs w:val="16"/>
                <w:lang w:val="es-PE" w:eastAsia="es-PE"/>
              </w:rPr>
            </w:pPr>
            <w:r w:rsidRPr="00893B1E">
              <w:rPr>
                <w:rFonts w:ascii="Arial Narrow" w:hAnsi="Arial Narrow"/>
                <w:b/>
                <w:bCs/>
                <w:color w:val="000000"/>
                <w:sz w:val="16"/>
                <w:szCs w:val="16"/>
                <w:lang w:val="es-PE" w:eastAsia="es-PE"/>
              </w:rPr>
              <w:lastRenderedPageBreak/>
              <w:t>6.5 USOS DE MATERIAS PRIMAS, ENERGÍA Y RECURSOS NATURALES.</w:t>
            </w:r>
          </w:p>
          <w:p w14:paraId="08233A5D" w14:textId="77777777" w:rsidR="0025539B" w:rsidRPr="00893B1E" w:rsidRDefault="0025539B" w:rsidP="0025539B">
            <w:pPr>
              <w:autoSpaceDE w:val="0"/>
              <w:autoSpaceDN w:val="0"/>
              <w:adjustRightInd w:val="0"/>
              <w:contextualSpacing/>
              <w:jc w:val="both"/>
              <w:rPr>
                <w:rFonts w:ascii="Arial Narrow" w:hAnsi="Arial Narrow"/>
                <w:b/>
                <w:bCs/>
                <w:color w:val="000000"/>
                <w:sz w:val="16"/>
                <w:szCs w:val="16"/>
                <w:lang w:val="es-PE" w:eastAsia="es-PE"/>
              </w:rPr>
            </w:pPr>
          </w:p>
          <w:p w14:paraId="4A82C7EB"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6.5.1 Gestión aguas arriba</w:t>
            </w:r>
          </w:p>
          <w:p w14:paraId="163C5CD0"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24C15442"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6.5.1.1 El equipo auditor debe tener el conocimiento de los problemas de agotamiento de recursos, incluido el suministro de materiales renovables y no renovables, la escasez de agua, la pérdida de bosques y la degradación del suelo.</w:t>
            </w:r>
          </w:p>
          <w:p w14:paraId="27CA2066"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p>
          <w:p w14:paraId="1049BA48"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6.5.1.2 El</w:t>
            </w:r>
            <w:r w:rsidR="00893B1E" w:rsidRPr="00893B1E">
              <w:rPr>
                <w:rFonts w:ascii="Arial Narrow" w:hAnsi="Arial Narrow" w:cs="Arial"/>
                <w:sz w:val="16"/>
                <w:szCs w:val="16"/>
                <w:lang w:val="es-ES"/>
              </w:rPr>
              <w:t xml:space="preserve"> </w:t>
            </w:r>
            <w:r w:rsidRPr="00893B1E">
              <w:rPr>
                <w:rFonts w:ascii="Arial Narrow" w:hAnsi="Arial Narrow" w:cs="Arial"/>
                <w:sz w:val="16"/>
                <w:szCs w:val="16"/>
                <w:lang w:val="es-ES"/>
              </w:rPr>
              <w:t>El equipo auditor debe tener el conocimiento de las fuentes de energía renovables y no renovables, las técnicas para convertirlas en energía útil y sus impactos ambientales, incluido el cambio climático, el impacto sobre la biodiversidad y los ecosistemas, y las limitaciones. en su aplicación</w:t>
            </w:r>
          </w:p>
          <w:p w14:paraId="777C0BBC"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6CDB123F"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 .5.2 Gestión aguas abajo</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2B57EAE8"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66DB8F09"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6.5.2.1 El equipo auditor debe tener el conocimiento de la tecnología y las técnicas relacionadas con las prácticas y procesos de reducción, consumo, minimización, recuperación de recursos y tratamiento de fuentes.</w:t>
            </w:r>
          </w:p>
          <w:p w14:paraId="100B346C"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18E6D925"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6.5.2.2 El equipo auditor debe tener el conocimiento del impacto que las actividades de una organización tienen en el medio ambiente, incluida la biodiversidad y los ecosistemas.</w:t>
            </w:r>
          </w:p>
          <w:p w14:paraId="6B2525F9"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0B2EB0E1"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6.5.3 Control operacional</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19445F1D"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las técnicas para controlar el uso eficiente de los recursos.</w:t>
            </w:r>
          </w:p>
          <w:p w14:paraId="6F0197ED"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2B2E4860"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6.5.4 Monitoreo y medición</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299B464B" w14:textId="77777777" w:rsidR="0025539B" w:rsidRPr="00893B1E" w:rsidRDefault="0025539B" w:rsidP="0025539B">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s="Arial"/>
                <w:sz w:val="16"/>
                <w:szCs w:val="16"/>
                <w:lang w:val="es-ES"/>
              </w:rPr>
              <w:t>El equipo auditor debe tener el conocimiento de las técnicas de monitoreo y medición relacionadas con el uso de los recursos.</w:t>
            </w:r>
          </w:p>
        </w:tc>
        <w:tc>
          <w:tcPr>
            <w:tcW w:w="1789" w:type="dxa"/>
          </w:tcPr>
          <w:p w14:paraId="44E486A9" w14:textId="77777777" w:rsidR="0025539B" w:rsidRPr="00893B1E" w:rsidRDefault="0025539B" w:rsidP="00E478CD">
            <w:pPr>
              <w:pStyle w:val="TableParagraph"/>
              <w:contextualSpacing/>
              <w:rPr>
                <w:rFonts w:ascii="Arial Narrow" w:hAnsi="Arial Narrow"/>
                <w:sz w:val="16"/>
                <w:szCs w:val="16"/>
                <w:lang w:val="es-CO"/>
              </w:rPr>
            </w:pPr>
          </w:p>
        </w:tc>
        <w:tc>
          <w:tcPr>
            <w:tcW w:w="1622" w:type="dxa"/>
          </w:tcPr>
          <w:p w14:paraId="0E0ECBF4" w14:textId="77777777" w:rsidR="0025539B" w:rsidRPr="00893B1E" w:rsidRDefault="0025539B" w:rsidP="00E478CD">
            <w:pPr>
              <w:pStyle w:val="TableParagraph"/>
              <w:contextualSpacing/>
              <w:rPr>
                <w:rFonts w:ascii="Arial Narrow" w:hAnsi="Arial Narrow"/>
                <w:sz w:val="16"/>
                <w:szCs w:val="16"/>
                <w:lang w:val="es-CO"/>
              </w:rPr>
            </w:pPr>
          </w:p>
        </w:tc>
        <w:tc>
          <w:tcPr>
            <w:tcW w:w="1755" w:type="dxa"/>
          </w:tcPr>
          <w:p w14:paraId="68B2F8D9" w14:textId="77777777" w:rsidR="0025539B" w:rsidRPr="00893B1E" w:rsidRDefault="0025539B" w:rsidP="00E478CD">
            <w:pPr>
              <w:pStyle w:val="TableParagraph"/>
              <w:contextualSpacing/>
              <w:rPr>
                <w:rFonts w:ascii="Arial Narrow" w:hAnsi="Arial Narrow"/>
                <w:sz w:val="16"/>
                <w:szCs w:val="16"/>
                <w:lang w:val="es-CO"/>
              </w:rPr>
            </w:pPr>
          </w:p>
        </w:tc>
        <w:tc>
          <w:tcPr>
            <w:tcW w:w="1355" w:type="dxa"/>
          </w:tcPr>
          <w:p w14:paraId="3501994A" w14:textId="77777777" w:rsidR="0025539B" w:rsidRPr="00893B1E" w:rsidRDefault="0025539B" w:rsidP="00E478CD">
            <w:pPr>
              <w:pStyle w:val="TableParagraph"/>
              <w:contextualSpacing/>
              <w:rPr>
                <w:rFonts w:ascii="Arial Narrow" w:hAnsi="Arial Narrow"/>
                <w:sz w:val="16"/>
                <w:szCs w:val="16"/>
                <w:lang w:val="es-CO"/>
              </w:rPr>
            </w:pPr>
          </w:p>
        </w:tc>
        <w:tc>
          <w:tcPr>
            <w:tcW w:w="1720" w:type="dxa"/>
          </w:tcPr>
          <w:p w14:paraId="19627A69" w14:textId="77777777" w:rsidR="0025539B" w:rsidRPr="00893B1E" w:rsidRDefault="0025539B" w:rsidP="00E478CD">
            <w:pPr>
              <w:pStyle w:val="TableParagraph"/>
              <w:contextualSpacing/>
              <w:rPr>
                <w:rFonts w:ascii="Arial Narrow" w:hAnsi="Arial Narrow"/>
                <w:sz w:val="16"/>
                <w:szCs w:val="16"/>
                <w:lang w:val="es-CO"/>
              </w:rPr>
            </w:pPr>
          </w:p>
        </w:tc>
      </w:tr>
      <w:tr w:rsidR="0025539B" w:rsidRPr="00893B1E" w14:paraId="56826112" w14:textId="77777777" w:rsidTr="00893B1E">
        <w:trPr>
          <w:trHeight w:val="3118"/>
          <w:jc w:val="center"/>
        </w:trPr>
        <w:tc>
          <w:tcPr>
            <w:tcW w:w="6428" w:type="dxa"/>
            <w:vAlign w:val="center"/>
          </w:tcPr>
          <w:p w14:paraId="5767AAA3" w14:textId="77777777" w:rsidR="0025539B" w:rsidRPr="00893B1E" w:rsidRDefault="0025539B" w:rsidP="0025539B">
            <w:pPr>
              <w:autoSpaceDE w:val="0"/>
              <w:autoSpaceDN w:val="0"/>
              <w:adjustRightInd w:val="0"/>
              <w:contextualSpacing/>
              <w:jc w:val="both"/>
              <w:rPr>
                <w:rFonts w:ascii="Arial Narrow" w:hAnsi="Arial Narrow"/>
                <w:b/>
                <w:bCs/>
                <w:color w:val="000000"/>
                <w:sz w:val="16"/>
                <w:szCs w:val="16"/>
                <w:lang w:val="es-PE" w:eastAsia="es-PE"/>
              </w:rPr>
            </w:pPr>
            <w:r w:rsidRPr="00893B1E">
              <w:rPr>
                <w:rFonts w:ascii="Arial Narrow" w:hAnsi="Arial Narrow"/>
                <w:b/>
                <w:bCs/>
                <w:color w:val="000000"/>
                <w:sz w:val="16"/>
                <w:szCs w:val="16"/>
                <w:lang w:val="es-PE" w:eastAsia="es-PE"/>
              </w:rPr>
              <w:lastRenderedPageBreak/>
              <w:t>6.6 ENERGÍA EMITIDA</w:t>
            </w:r>
          </w:p>
          <w:p w14:paraId="3F0A11BF" w14:textId="77777777" w:rsidR="0025539B" w:rsidRPr="00893B1E" w:rsidRDefault="0025539B" w:rsidP="0025539B">
            <w:pPr>
              <w:pStyle w:val="Default"/>
              <w:contextualSpacing/>
              <w:jc w:val="both"/>
              <w:rPr>
                <w:rFonts w:ascii="Arial Narrow" w:hAnsi="Arial Narrow"/>
                <w:color w:val="auto"/>
                <w:kern w:val="16"/>
                <w:sz w:val="16"/>
                <w:szCs w:val="16"/>
                <w:lang w:val="es-MX" w:eastAsia="nl-NL"/>
              </w:rPr>
            </w:pPr>
          </w:p>
          <w:p w14:paraId="0057A0C3"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6.6.1 Fuentes de emisiones energéticas</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3CBEFA2F"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las fuentes de emisiones de calor, luz, radiación electromagnética e ionizante, ruido y vibraciones, y sus posibles impactos ambientales.</w:t>
            </w:r>
          </w:p>
          <w:p w14:paraId="0590B066"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1ACBFA52"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6.6.2 Control operacional</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1E4ED749"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los métodos de gestión y control de emisiones, incluida la gestión de procesos, y la reducción y reducción de emisiones.</w:t>
            </w:r>
          </w:p>
          <w:p w14:paraId="51A5C789"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p>
          <w:p w14:paraId="5FE4BF90" w14:textId="77777777" w:rsidR="0025539B" w:rsidRPr="00893B1E" w:rsidRDefault="00893B1E"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Ejemplos: </w:t>
            </w:r>
            <w:r w:rsidR="0025539B" w:rsidRPr="00893B1E">
              <w:rPr>
                <w:rFonts w:ascii="Arial Narrow" w:hAnsi="Arial Narrow" w:cs="Arial"/>
                <w:sz w:val="16"/>
                <w:szCs w:val="16"/>
                <w:lang w:val="es-ES"/>
              </w:rPr>
              <w:t>Estas incluyen técnicas como el intercambio de calor y el aislamiento.</w:t>
            </w:r>
          </w:p>
          <w:p w14:paraId="6595ED9F"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43C9E5B2"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 .6.3 Seguimiento y medición</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337DBDF3" w14:textId="77777777" w:rsidR="0025539B" w:rsidRPr="00893B1E" w:rsidRDefault="0025539B" w:rsidP="0025539B">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s="Arial"/>
                <w:sz w:val="16"/>
                <w:szCs w:val="16"/>
                <w:lang w:val="es-ES"/>
              </w:rPr>
              <w:t>El equipo auditor debe tener el conocimiento de las técnicas de monitoreo y medición relacionadas con las emisiones de energía, tales como imágenes térmicas (calor), medición de luz (luz), medidor de Gauss (fuerza electromagnética), contadores de radiación e insignias de película (ionización radiación), medición (ruido y vibración).</w:t>
            </w:r>
          </w:p>
        </w:tc>
        <w:tc>
          <w:tcPr>
            <w:tcW w:w="1789" w:type="dxa"/>
          </w:tcPr>
          <w:p w14:paraId="79ECD669" w14:textId="77777777" w:rsidR="0025539B" w:rsidRPr="00893B1E" w:rsidRDefault="0025539B" w:rsidP="00E478CD">
            <w:pPr>
              <w:pStyle w:val="TableParagraph"/>
              <w:contextualSpacing/>
              <w:rPr>
                <w:rFonts w:ascii="Arial Narrow" w:hAnsi="Arial Narrow"/>
                <w:sz w:val="16"/>
                <w:szCs w:val="16"/>
                <w:lang w:val="es-CO"/>
              </w:rPr>
            </w:pPr>
          </w:p>
        </w:tc>
        <w:tc>
          <w:tcPr>
            <w:tcW w:w="1622" w:type="dxa"/>
          </w:tcPr>
          <w:p w14:paraId="0DEA70C2" w14:textId="77777777" w:rsidR="0025539B" w:rsidRPr="00893B1E" w:rsidRDefault="0025539B" w:rsidP="00E478CD">
            <w:pPr>
              <w:pStyle w:val="TableParagraph"/>
              <w:contextualSpacing/>
              <w:rPr>
                <w:rFonts w:ascii="Arial Narrow" w:hAnsi="Arial Narrow"/>
                <w:sz w:val="16"/>
                <w:szCs w:val="16"/>
                <w:lang w:val="es-CO"/>
              </w:rPr>
            </w:pPr>
          </w:p>
        </w:tc>
        <w:tc>
          <w:tcPr>
            <w:tcW w:w="1755" w:type="dxa"/>
          </w:tcPr>
          <w:p w14:paraId="75F48AA1" w14:textId="77777777" w:rsidR="0025539B" w:rsidRPr="00893B1E" w:rsidRDefault="0025539B" w:rsidP="00E478CD">
            <w:pPr>
              <w:pStyle w:val="TableParagraph"/>
              <w:contextualSpacing/>
              <w:rPr>
                <w:rFonts w:ascii="Arial Narrow" w:hAnsi="Arial Narrow"/>
                <w:sz w:val="16"/>
                <w:szCs w:val="16"/>
                <w:lang w:val="es-CO"/>
              </w:rPr>
            </w:pPr>
          </w:p>
        </w:tc>
        <w:tc>
          <w:tcPr>
            <w:tcW w:w="1355" w:type="dxa"/>
          </w:tcPr>
          <w:p w14:paraId="41773F9E" w14:textId="77777777" w:rsidR="0025539B" w:rsidRPr="00893B1E" w:rsidRDefault="0025539B" w:rsidP="00E478CD">
            <w:pPr>
              <w:pStyle w:val="TableParagraph"/>
              <w:contextualSpacing/>
              <w:rPr>
                <w:rFonts w:ascii="Arial Narrow" w:hAnsi="Arial Narrow"/>
                <w:sz w:val="16"/>
                <w:szCs w:val="16"/>
                <w:lang w:val="es-CO"/>
              </w:rPr>
            </w:pPr>
          </w:p>
        </w:tc>
        <w:tc>
          <w:tcPr>
            <w:tcW w:w="1720" w:type="dxa"/>
          </w:tcPr>
          <w:p w14:paraId="16D0776D" w14:textId="77777777" w:rsidR="0025539B" w:rsidRPr="00893B1E" w:rsidRDefault="0025539B" w:rsidP="00E478CD">
            <w:pPr>
              <w:pStyle w:val="TableParagraph"/>
              <w:contextualSpacing/>
              <w:rPr>
                <w:rFonts w:ascii="Arial Narrow" w:hAnsi="Arial Narrow"/>
                <w:sz w:val="16"/>
                <w:szCs w:val="16"/>
                <w:lang w:val="es-CO"/>
              </w:rPr>
            </w:pPr>
          </w:p>
        </w:tc>
      </w:tr>
      <w:tr w:rsidR="0025539B" w:rsidRPr="00893B1E" w14:paraId="6FC8C5F6" w14:textId="77777777" w:rsidTr="00893B1E">
        <w:trPr>
          <w:trHeight w:val="952"/>
          <w:jc w:val="center"/>
        </w:trPr>
        <w:tc>
          <w:tcPr>
            <w:tcW w:w="6428" w:type="dxa"/>
            <w:vAlign w:val="center"/>
          </w:tcPr>
          <w:p w14:paraId="62D2CC86" w14:textId="77777777" w:rsidR="0025539B" w:rsidRPr="00893B1E" w:rsidRDefault="0025539B" w:rsidP="0025539B">
            <w:pPr>
              <w:autoSpaceDE w:val="0"/>
              <w:autoSpaceDN w:val="0"/>
              <w:adjustRightInd w:val="0"/>
              <w:contextualSpacing/>
              <w:jc w:val="both"/>
              <w:rPr>
                <w:rFonts w:ascii="Arial Narrow" w:hAnsi="Arial Narrow"/>
                <w:b/>
                <w:bCs/>
                <w:color w:val="000000"/>
                <w:sz w:val="16"/>
                <w:szCs w:val="16"/>
                <w:lang w:val="es-PE" w:eastAsia="es-PE"/>
              </w:rPr>
            </w:pPr>
            <w:r w:rsidRPr="00893B1E">
              <w:rPr>
                <w:rFonts w:ascii="Arial Narrow" w:hAnsi="Arial Narrow"/>
                <w:b/>
                <w:bCs/>
                <w:color w:val="000000"/>
                <w:sz w:val="16"/>
                <w:szCs w:val="16"/>
                <w:lang w:val="es-PE" w:eastAsia="es-PE"/>
              </w:rPr>
              <w:t>6.7 RESIDUOS</w:t>
            </w:r>
          </w:p>
          <w:p w14:paraId="4BFD1A7A" w14:textId="77777777" w:rsidR="0025539B" w:rsidRPr="00893B1E" w:rsidRDefault="0025539B" w:rsidP="0025539B">
            <w:pPr>
              <w:autoSpaceDE w:val="0"/>
              <w:autoSpaceDN w:val="0"/>
              <w:adjustRightInd w:val="0"/>
              <w:contextualSpacing/>
              <w:jc w:val="both"/>
              <w:rPr>
                <w:rFonts w:ascii="Arial Narrow" w:hAnsi="Arial Narrow"/>
                <w:b/>
                <w:bCs/>
                <w:color w:val="000000"/>
                <w:sz w:val="16"/>
                <w:szCs w:val="16"/>
                <w:lang w:val="es-PE" w:eastAsia="es-PE"/>
              </w:rPr>
            </w:pPr>
          </w:p>
          <w:p w14:paraId="47EDA671"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6.7.1 Fuentes de residuos</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03171B04"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los desechos generados por las actividades de una organización, incluidas las características de los desechos y sus posibles impactos ambientales.</w:t>
            </w:r>
          </w:p>
          <w:p w14:paraId="28741364"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081899E2"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6.7.2 Control operacional</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32D42036"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0EE4786F"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6.7.2.1 El equipo auditor debe tener el conocimiento de las metodologías para la eliminación, reducción de fuentes y minimización de desechos, incluida la reutilización, la segregación y el reciclaje.</w:t>
            </w:r>
          </w:p>
          <w:p w14:paraId="6DECF25E"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361AFB42"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6.7.2.2 El equipo auditor debe tener el conocimiento del manejo, almacenamiento, transporte, tratamiento y disposición de desechos.</w:t>
            </w:r>
          </w:p>
          <w:p w14:paraId="4425D73C" w14:textId="77777777" w:rsidR="0025539B"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7ABF04D7" w14:textId="77777777" w:rsidR="00893B1E" w:rsidRPr="00893B1E" w:rsidRDefault="00893B1E" w:rsidP="0025539B">
            <w:pPr>
              <w:autoSpaceDE w:val="0"/>
              <w:autoSpaceDN w:val="0"/>
              <w:adjustRightInd w:val="0"/>
              <w:contextualSpacing/>
              <w:jc w:val="both"/>
              <w:rPr>
                <w:rFonts w:ascii="Arial Narrow" w:hAnsi="Arial Narrow" w:cs="Arial"/>
                <w:sz w:val="16"/>
                <w:szCs w:val="16"/>
                <w:lang w:val="es-ES"/>
              </w:rPr>
            </w:pPr>
          </w:p>
          <w:p w14:paraId="0D29A977"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6.7.3 Seguimiento y medición</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1256E95D" w14:textId="77777777" w:rsidR="0025539B" w:rsidRPr="00893B1E" w:rsidRDefault="0025539B" w:rsidP="0025539B">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s="Arial"/>
                <w:sz w:val="16"/>
                <w:szCs w:val="16"/>
                <w:lang w:val="es-ES"/>
              </w:rPr>
              <w:t>El equipo auditor debe tener el conocimiento de las técnicas de monitoreo y medición de desechos, como los cálculos de balance de masa, pesaje, medición volumétrica y criterios de almacenamiento de desechos (por ejemplo, temperatura para materiales inflamables, tiempo de almacenamiento).</w:t>
            </w:r>
          </w:p>
        </w:tc>
        <w:tc>
          <w:tcPr>
            <w:tcW w:w="1789" w:type="dxa"/>
          </w:tcPr>
          <w:p w14:paraId="2B4351EE" w14:textId="77777777" w:rsidR="0025539B" w:rsidRPr="00893B1E" w:rsidRDefault="0025539B" w:rsidP="00E478CD">
            <w:pPr>
              <w:pStyle w:val="TableParagraph"/>
              <w:contextualSpacing/>
              <w:rPr>
                <w:rFonts w:ascii="Arial Narrow" w:hAnsi="Arial Narrow"/>
                <w:sz w:val="16"/>
                <w:szCs w:val="16"/>
                <w:lang w:val="es-CO"/>
              </w:rPr>
            </w:pPr>
          </w:p>
        </w:tc>
        <w:tc>
          <w:tcPr>
            <w:tcW w:w="1622" w:type="dxa"/>
          </w:tcPr>
          <w:p w14:paraId="50AAD354" w14:textId="77777777" w:rsidR="0025539B" w:rsidRPr="00893B1E" w:rsidRDefault="0025539B" w:rsidP="00E478CD">
            <w:pPr>
              <w:pStyle w:val="TableParagraph"/>
              <w:contextualSpacing/>
              <w:rPr>
                <w:rFonts w:ascii="Arial Narrow" w:hAnsi="Arial Narrow"/>
                <w:sz w:val="16"/>
                <w:szCs w:val="16"/>
                <w:lang w:val="es-CO"/>
              </w:rPr>
            </w:pPr>
          </w:p>
        </w:tc>
        <w:tc>
          <w:tcPr>
            <w:tcW w:w="1755" w:type="dxa"/>
          </w:tcPr>
          <w:p w14:paraId="447A1C60" w14:textId="77777777" w:rsidR="0025539B" w:rsidRPr="00893B1E" w:rsidRDefault="0025539B" w:rsidP="00E478CD">
            <w:pPr>
              <w:pStyle w:val="TableParagraph"/>
              <w:contextualSpacing/>
              <w:rPr>
                <w:rFonts w:ascii="Arial Narrow" w:hAnsi="Arial Narrow"/>
                <w:sz w:val="16"/>
                <w:szCs w:val="16"/>
                <w:lang w:val="es-CO"/>
              </w:rPr>
            </w:pPr>
          </w:p>
        </w:tc>
        <w:tc>
          <w:tcPr>
            <w:tcW w:w="1355" w:type="dxa"/>
          </w:tcPr>
          <w:p w14:paraId="1B9F6711" w14:textId="77777777" w:rsidR="0025539B" w:rsidRPr="00893B1E" w:rsidRDefault="0025539B" w:rsidP="00E478CD">
            <w:pPr>
              <w:pStyle w:val="TableParagraph"/>
              <w:contextualSpacing/>
              <w:rPr>
                <w:rFonts w:ascii="Arial Narrow" w:hAnsi="Arial Narrow"/>
                <w:sz w:val="16"/>
                <w:szCs w:val="16"/>
                <w:lang w:val="es-CO"/>
              </w:rPr>
            </w:pPr>
          </w:p>
        </w:tc>
        <w:tc>
          <w:tcPr>
            <w:tcW w:w="1720" w:type="dxa"/>
          </w:tcPr>
          <w:p w14:paraId="4D41C8FF" w14:textId="77777777" w:rsidR="0025539B" w:rsidRPr="00893B1E" w:rsidRDefault="0025539B" w:rsidP="00E478CD">
            <w:pPr>
              <w:pStyle w:val="TableParagraph"/>
              <w:contextualSpacing/>
              <w:rPr>
                <w:rFonts w:ascii="Arial Narrow" w:hAnsi="Arial Narrow"/>
                <w:sz w:val="16"/>
                <w:szCs w:val="16"/>
                <w:lang w:val="es-CO"/>
              </w:rPr>
            </w:pPr>
          </w:p>
        </w:tc>
      </w:tr>
      <w:tr w:rsidR="0025539B" w:rsidRPr="00893B1E" w14:paraId="4FDAE1E6" w14:textId="77777777" w:rsidTr="00893B1E">
        <w:trPr>
          <w:trHeight w:val="2822"/>
          <w:jc w:val="center"/>
        </w:trPr>
        <w:tc>
          <w:tcPr>
            <w:tcW w:w="6428" w:type="dxa"/>
            <w:vAlign w:val="center"/>
          </w:tcPr>
          <w:p w14:paraId="045F5AB8" w14:textId="77777777" w:rsidR="0025539B" w:rsidRPr="00893B1E" w:rsidRDefault="0025539B" w:rsidP="0025539B">
            <w:pPr>
              <w:autoSpaceDE w:val="0"/>
              <w:autoSpaceDN w:val="0"/>
              <w:adjustRightInd w:val="0"/>
              <w:contextualSpacing/>
              <w:jc w:val="both"/>
              <w:rPr>
                <w:rFonts w:ascii="Arial Narrow" w:hAnsi="Arial Narrow"/>
                <w:b/>
                <w:bCs/>
                <w:color w:val="000000"/>
                <w:sz w:val="16"/>
                <w:szCs w:val="16"/>
                <w:lang w:val="es-PE" w:eastAsia="es-PE"/>
              </w:rPr>
            </w:pPr>
            <w:r w:rsidRPr="00893B1E">
              <w:rPr>
                <w:rFonts w:ascii="Arial Narrow" w:hAnsi="Arial Narrow"/>
                <w:b/>
                <w:bCs/>
                <w:color w:val="000000"/>
                <w:sz w:val="16"/>
                <w:szCs w:val="16"/>
                <w:lang w:val="es-PE" w:eastAsia="es-PE"/>
              </w:rPr>
              <w:t>6.8 USO DEL ESPACIO</w:t>
            </w:r>
          </w:p>
          <w:p w14:paraId="5927EB22" w14:textId="77777777" w:rsidR="0025539B" w:rsidRPr="00893B1E" w:rsidRDefault="0025539B" w:rsidP="0025539B">
            <w:pPr>
              <w:autoSpaceDE w:val="0"/>
              <w:autoSpaceDN w:val="0"/>
              <w:adjustRightInd w:val="0"/>
              <w:contextualSpacing/>
              <w:jc w:val="both"/>
              <w:rPr>
                <w:rFonts w:ascii="Arial Narrow" w:hAnsi="Arial Narrow"/>
                <w:b/>
                <w:bCs/>
                <w:color w:val="000000"/>
                <w:sz w:val="16"/>
                <w:szCs w:val="16"/>
                <w:lang w:val="es-PE" w:eastAsia="es-PE"/>
              </w:rPr>
            </w:pPr>
          </w:p>
          <w:p w14:paraId="6B744A38"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6.8.1 Atributos físicos</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6750427F"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las interacciones de los atributos físicos (tamaño, forma y color) de edificios, estructuras y equipos con el entorno local.</w:t>
            </w:r>
          </w:p>
          <w:p w14:paraId="0D140198"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538DD692"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6.8.2 Control operacional</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036D7B48"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equipo auditor debe tener el conocimiento de las técnicas para administrar atributos físicos, tales como planificación y diseño, paisajismo, uso del color para reducir el impacto intrusivo en el medio ambiente.</w:t>
            </w:r>
          </w:p>
          <w:p w14:paraId="1A1F1D46" w14:textId="77777777" w:rsidR="0025539B" w:rsidRPr="00893B1E" w:rsidRDefault="0025539B" w:rsidP="0025539B">
            <w:pPr>
              <w:autoSpaceDE w:val="0"/>
              <w:autoSpaceDN w:val="0"/>
              <w:adjustRightInd w:val="0"/>
              <w:contextualSpacing/>
              <w:jc w:val="both"/>
              <w:rPr>
                <w:rFonts w:ascii="Arial Narrow" w:hAnsi="Arial Narrow" w:cs="Arial"/>
                <w:sz w:val="16"/>
                <w:szCs w:val="16"/>
                <w:lang w:val="es-ES"/>
              </w:rPr>
            </w:pPr>
          </w:p>
          <w:p w14:paraId="36B2CF09" w14:textId="77777777" w:rsidR="0025539B" w:rsidRPr="00893B1E" w:rsidRDefault="0025539B" w:rsidP="0025539B">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6.8.3 Seguimiento y medición</w:t>
            </w:r>
          </w:p>
          <w:p w14:paraId="04BD667D" w14:textId="77777777" w:rsidR="0025539B" w:rsidRPr="00893B1E" w:rsidRDefault="0025539B" w:rsidP="0025539B">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s="Arial"/>
                <w:sz w:val="16"/>
                <w:szCs w:val="16"/>
                <w:lang w:val="es-ES"/>
              </w:rPr>
              <w:t>El equipo auditor debe tener el conocimiento del monitoreo de los requisitos de planificación espacial, construcción y equipo, así como los sistemas de mantenimiento y paisajismo.</w:t>
            </w:r>
            <w:r w:rsidR="00893B1E" w:rsidRPr="00893B1E">
              <w:rPr>
                <w:rFonts w:ascii="Arial Narrow" w:hAnsi="Arial Narrow"/>
                <w:color w:val="000000"/>
                <w:sz w:val="16"/>
                <w:szCs w:val="16"/>
                <w:lang w:val="es-PE" w:eastAsia="es-PE"/>
              </w:rPr>
              <w:t xml:space="preserve">    </w:t>
            </w:r>
          </w:p>
        </w:tc>
        <w:tc>
          <w:tcPr>
            <w:tcW w:w="1789" w:type="dxa"/>
          </w:tcPr>
          <w:p w14:paraId="71117132" w14:textId="77777777" w:rsidR="0025539B" w:rsidRPr="00893B1E" w:rsidRDefault="0025539B" w:rsidP="00E478CD">
            <w:pPr>
              <w:pStyle w:val="TableParagraph"/>
              <w:contextualSpacing/>
              <w:rPr>
                <w:rFonts w:ascii="Arial Narrow" w:hAnsi="Arial Narrow"/>
                <w:sz w:val="16"/>
                <w:szCs w:val="16"/>
                <w:lang w:val="es-CO"/>
              </w:rPr>
            </w:pPr>
          </w:p>
        </w:tc>
        <w:tc>
          <w:tcPr>
            <w:tcW w:w="1622" w:type="dxa"/>
          </w:tcPr>
          <w:p w14:paraId="45307650" w14:textId="77777777" w:rsidR="0025539B" w:rsidRPr="00893B1E" w:rsidRDefault="0025539B" w:rsidP="00E478CD">
            <w:pPr>
              <w:pStyle w:val="TableParagraph"/>
              <w:contextualSpacing/>
              <w:rPr>
                <w:rFonts w:ascii="Arial Narrow" w:hAnsi="Arial Narrow"/>
                <w:sz w:val="16"/>
                <w:szCs w:val="16"/>
                <w:lang w:val="es-CO"/>
              </w:rPr>
            </w:pPr>
          </w:p>
        </w:tc>
        <w:tc>
          <w:tcPr>
            <w:tcW w:w="1755" w:type="dxa"/>
          </w:tcPr>
          <w:p w14:paraId="6F37AB4F" w14:textId="77777777" w:rsidR="0025539B" w:rsidRPr="00893B1E" w:rsidRDefault="0025539B" w:rsidP="00E478CD">
            <w:pPr>
              <w:pStyle w:val="TableParagraph"/>
              <w:contextualSpacing/>
              <w:rPr>
                <w:rFonts w:ascii="Arial Narrow" w:hAnsi="Arial Narrow"/>
                <w:sz w:val="16"/>
                <w:szCs w:val="16"/>
                <w:lang w:val="es-CO"/>
              </w:rPr>
            </w:pPr>
          </w:p>
        </w:tc>
        <w:tc>
          <w:tcPr>
            <w:tcW w:w="1355" w:type="dxa"/>
          </w:tcPr>
          <w:p w14:paraId="45B3E425" w14:textId="77777777" w:rsidR="0025539B" w:rsidRPr="00893B1E" w:rsidRDefault="0025539B" w:rsidP="00E478CD">
            <w:pPr>
              <w:pStyle w:val="TableParagraph"/>
              <w:contextualSpacing/>
              <w:rPr>
                <w:rFonts w:ascii="Arial Narrow" w:hAnsi="Arial Narrow"/>
                <w:sz w:val="16"/>
                <w:szCs w:val="16"/>
                <w:lang w:val="es-CO"/>
              </w:rPr>
            </w:pPr>
          </w:p>
        </w:tc>
        <w:tc>
          <w:tcPr>
            <w:tcW w:w="1720" w:type="dxa"/>
          </w:tcPr>
          <w:p w14:paraId="21442F64" w14:textId="77777777" w:rsidR="0025539B" w:rsidRPr="00893B1E" w:rsidRDefault="0025539B" w:rsidP="00E478CD">
            <w:pPr>
              <w:pStyle w:val="TableParagraph"/>
              <w:contextualSpacing/>
              <w:rPr>
                <w:rFonts w:ascii="Arial Narrow" w:hAnsi="Arial Narrow"/>
                <w:sz w:val="16"/>
                <w:szCs w:val="16"/>
                <w:lang w:val="es-CO"/>
              </w:rPr>
            </w:pPr>
          </w:p>
        </w:tc>
      </w:tr>
      <w:tr w:rsidR="0025539B" w:rsidRPr="00893B1E" w14:paraId="3CD9C49F" w14:textId="77777777" w:rsidTr="00893B1E">
        <w:trPr>
          <w:trHeight w:val="1417"/>
          <w:jc w:val="center"/>
        </w:trPr>
        <w:tc>
          <w:tcPr>
            <w:tcW w:w="6428" w:type="dxa"/>
            <w:vAlign w:val="center"/>
          </w:tcPr>
          <w:p w14:paraId="1B1914D7" w14:textId="77777777" w:rsidR="0025539B" w:rsidRPr="00893B1E" w:rsidRDefault="00AB3462" w:rsidP="0025539B">
            <w:pPr>
              <w:autoSpaceDE w:val="0"/>
              <w:autoSpaceDN w:val="0"/>
              <w:adjustRightInd w:val="0"/>
              <w:contextualSpacing/>
              <w:jc w:val="both"/>
              <w:rPr>
                <w:rFonts w:ascii="Arial Narrow" w:hAnsi="Arial Narrow"/>
                <w:b/>
                <w:bCs/>
                <w:color w:val="000000"/>
                <w:sz w:val="16"/>
                <w:szCs w:val="16"/>
                <w:lang w:val="es-PE" w:eastAsia="es-PE"/>
              </w:rPr>
            </w:pPr>
            <w:r w:rsidRPr="00893B1E">
              <w:rPr>
                <w:rFonts w:ascii="Arial Narrow" w:hAnsi="Arial Narrow"/>
                <w:b/>
                <w:bCs/>
                <w:color w:val="000000"/>
                <w:sz w:val="16"/>
                <w:szCs w:val="16"/>
                <w:lang w:val="es-PE" w:eastAsia="es-PE"/>
              </w:rPr>
              <w:t>7. REQUISITOS DE COMPETENCIA PARA OTRO PERSONAL</w:t>
            </w:r>
          </w:p>
          <w:p w14:paraId="2C413F3E" w14:textId="77777777" w:rsidR="00AB3462" w:rsidRPr="00893B1E" w:rsidRDefault="00AB3462" w:rsidP="0025539B">
            <w:pPr>
              <w:autoSpaceDE w:val="0"/>
              <w:autoSpaceDN w:val="0"/>
              <w:adjustRightInd w:val="0"/>
              <w:contextualSpacing/>
              <w:jc w:val="both"/>
              <w:rPr>
                <w:rFonts w:ascii="Arial Narrow" w:hAnsi="Arial Narrow"/>
                <w:b/>
                <w:bCs/>
                <w:color w:val="000000"/>
                <w:sz w:val="16"/>
                <w:szCs w:val="16"/>
                <w:lang w:val="es-PE" w:eastAsia="es-PE"/>
              </w:rPr>
            </w:pPr>
          </w:p>
          <w:p w14:paraId="5E23FDC5" w14:textId="77777777" w:rsidR="00AB3462" w:rsidRPr="00893B1E" w:rsidRDefault="00AB3462" w:rsidP="00AB3462">
            <w:pPr>
              <w:autoSpaceDE w:val="0"/>
              <w:autoSpaceDN w:val="0"/>
              <w:adjustRightInd w:val="0"/>
              <w:contextualSpacing/>
              <w:jc w:val="both"/>
              <w:rPr>
                <w:rFonts w:ascii="Arial Narrow" w:hAnsi="Arial Narrow"/>
                <w:b/>
                <w:bCs/>
                <w:color w:val="000000"/>
                <w:sz w:val="16"/>
                <w:szCs w:val="16"/>
                <w:lang w:val="es-PE" w:eastAsia="es-PE"/>
              </w:rPr>
            </w:pPr>
            <w:r w:rsidRPr="00893B1E">
              <w:rPr>
                <w:rFonts w:ascii="Arial Narrow" w:hAnsi="Arial Narrow"/>
                <w:b/>
                <w:bCs/>
                <w:color w:val="000000"/>
                <w:sz w:val="16"/>
                <w:szCs w:val="16"/>
                <w:lang w:val="es-PE" w:eastAsia="es-PE"/>
              </w:rPr>
              <w:t>7.1 GENERALIDADES</w:t>
            </w:r>
          </w:p>
          <w:p w14:paraId="25CB5D03" w14:textId="77777777" w:rsidR="00AB3462" w:rsidRPr="00893B1E" w:rsidRDefault="00AB3462" w:rsidP="00AB3462">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s="Arial"/>
                <w:sz w:val="16"/>
                <w:szCs w:val="16"/>
                <w:lang w:val="es-ES"/>
              </w:rPr>
              <w:t>El organismo de certificación debe definir los requisitos de competencia para otro personal involucrado en las funciones de certificación como se indica en 7.2 y 7.3. Estas funciones pueden ser cumplidas por una o más personas.</w:t>
            </w:r>
          </w:p>
        </w:tc>
        <w:tc>
          <w:tcPr>
            <w:tcW w:w="1789" w:type="dxa"/>
          </w:tcPr>
          <w:p w14:paraId="05BC0BE4" w14:textId="77777777" w:rsidR="0025539B" w:rsidRPr="00893B1E" w:rsidRDefault="0025539B" w:rsidP="00E478CD">
            <w:pPr>
              <w:pStyle w:val="TableParagraph"/>
              <w:contextualSpacing/>
              <w:rPr>
                <w:rFonts w:ascii="Arial Narrow" w:hAnsi="Arial Narrow"/>
                <w:sz w:val="16"/>
                <w:szCs w:val="16"/>
                <w:lang w:val="es-CO"/>
              </w:rPr>
            </w:pPr>
          </w:p>
        </w:tc>
        <w:tc>
          <w:tcPr>
            <w:tcW w:w="1622" w:type="dxa"/>
          </w:tcPr>
          <w:p w14:paraId="1A20EE77" w14:textId="77777777" w:rsidR="0025539B" w:rsidRPr="00893B1E" w:rsidRDefault="0025539B" w:rsidP="00E478CD">
            <w:pPr>
              <w:pStyle w:val="TableParagraph"/>
              <w:contextualSpacing/>
              <w:rPr>
                <w:rFonts w:ascii="Arial Narrow" w:hAnsi="Arial Narrow"/>
                <w:sz w:val="16"/>
                <w:szCs w:val="16"/>
                <w:lang w:val="es-CO"/>
              </w:rPr>
            </w:pPr>
          </w:p>
        </w:tc>
        <w:tc>
          <w:tcPr>
            <w:tcW w:w="1755" w:type="dxa"/>
          </w:tcPr>
          <w:p w14:paraId="7C690D64" w14:textId="77777777" w:rsidR="0025539B" w:rsidRPr="00893B1E" w:rsidRDefault="0025539B" w:rsidP="00E478CD">
            <w:pPr>
              <w:pStyle w:val="TableParagraph"/>
              <w:contextualSpacing/>
              <w:rPr>
                <w:rFonts w:ascii="Arial Narrow" w:hAnsi="Arial Narrow"/>
                <w:sz w:val="16"/>
                <w:szCs w:val="16"/>
                <w:lang w:val="es-CO"/>
              </w:rPr>
            </w:pPr>
          </w:p>
        </w:tc>
        <w:tc>
          <w:tcPr>
            <w:tcW w:w="1355" w:type="dxa"/>
          </w:tcPr>
          <w:p w14:paraId="65339E13" w14:textId="77777777" w:rsidR="0025539B" w:rsidRPr="00893B1E" w:rsidRDefault="0025539B" w:rsidP="00E478CD">
            <w:pPr>
              <w:pStyle w:val="TableParagraph"/>
              <w:contextualSpacing/>
              <w:rPr>
                <w:rFonts w:ascii="Arial Narrow" w:hAnsi="Arial Narrow"/>
                <w:sz w:val="16"/>
                <w:szCs w:val="16"/>
                <w:lang w:val="es-CO"/>
              </w:rPr>
            </w:pPr>
          </w:p>
        </w:tc>
        <w:tc>
          <w:tcPr>
            <w:tcW w:w="1720" w:type="dxa"/>
          </w:tcPr>
          <w:p w14:paraId="08443CB6" w14:textId="77777777" w:rsidR="0025539B" w:rsidRPr="00893B1E" w:rsidRDefault="0025539B" w:rsidP="00E478CD">
            <w:pPr>
              <w:pStyle w:val="TableParagraph"/>
              <w:contextualSpacing/>
              <w:rPr>
                <w:rFonts w:ascii="Arial Narrow" w:hAnsi="Arial Narrow"/>
                <w:sz w:val="16"/>
                <w:szCs w:val="16"/>
                <w:lang w:val="es-CO"/>
              </w:rPr>
            </w:pPr>
          </w:p>
        </w:tc>
      </w:tr>
      <w:tr w:rsidR="00AB3462" w:rsidRPr="00893B1E" w14:paraId="7752F8FE" w14:textId="77777777" w:rsidTr="00893B1E">
        <w:trPr>
          <w:trHeight w:val="4535"/>
          <w:jc w:val="center"/>
        </w:trPr>
        <w:tc>
          <w:tcPr>
            <w:tcW w:w="6428" w:type="dxa"/>
            <w:vAlign w:val="center"/>
          </w:tcPr>
          <w:p w14:paraId="0958CB93" w14:textId="77777777" w:rsidR="00AB3462" w:rsidRDefault="00AB3462" w:rsidP="0025539B">
            <w:pPr>
              <w:autoSpaceDE w:val="0"/>
              <w:autoSpaceDN w:val="0"/>
              <w:adjustRightInd w:val="0"/>
              <w:contextualSpacing/>
              <w:jc w:val="both"/>
              <w:rPr>
                <w:rFonts w:ascii="Arial Narrow" w:hAnsi="Arial Narrow"/>
                <w:b/>
                <w:bCs/>
                <w:color w:val="000000"/>
                <w:sz w:val="16"/>
                <w:szCs w:val="16"/>
                <w:lang w:val="es-PE" w:eastAsia="es-PE"/>
              </w:rPr>
            </w:pPr>
            <w:r w:rsidRPr="00893B1E">
              <w:rPr>
                <w:rFonts w:ascii="Arial Narrow" w:hAnsi="Arial Narrow"/>
                <w:b/>
                <w:bCs/>
                <w:color w:val="000000"/>
                <w:sz w:val="16"/>
                <w:szCs w:val="16"/>
                <w:lang w:val="es-PE" w:eastAsia="es-PE"/>
              </w:rPr>
              <w:lastRenderedPageBreak/>
              <w:t>7.2 COMPETENCIA DEL PERSONAL QUE REALIZA LA REVISIÓN DE LA SOLICITUD PARA DETERMINAR LA COMPETENCIA REQUERIDA DEL EQUIPO DE AUDITORÍA, SELECCIONAR LOS MIEMBROS DEL EQUIPO DE AUDITORÍA Y DETERMINAR EL TIEMPO DE AUDITORÍA.</w:t>
            </w:r>
          </w:p>
          <w:p w14:paraId="2E8688A4" w14:textId="77777777" w:rsidR="00893B1E" w:rsidRPr="00893B1E" w:rsidRDefault="00893B1E" w:rsidP="0025539B">
            <w:pPr>
              <w:autoSpaceDE w:val="0"/>
              <w:autoSpaceDN w:val="0"/>
              <w:adjustRightInd w:val="0"/>
              <w:contextualSpacing/>
              <w:jc w:val="both"/>
              <w:rPr>
                <w:rFonts w:ascii="Arial Narrow" w:hAnsi="Arial Narrow"/>
                <w:b/>
                <w:bCs/>
                <w:color w:val="000000"/>
                <w:sz w:val="16"/>
                <w:szCs w:val="16"/>
                <w:lang w:val="es-PE" w:eastAsia="es-PE"/>
              </w:rPr>
            </w:pPr>
          </w:p>
          <w:p w14:paraId="7A34C4EE" w14:textId="77777777" w:rsidR="00AB3462" w:rsidRPr="00893B1E" w:rsidRDefault="00AB3462" w:rsidP="00AB3462">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7.2.1 Terminología ambiental</w:t>
            </w:r>
          </w:p>
          <w:p w14:paraId="5573D7FE"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Según sea apropiado para su función, el personal deberá tener conocimiento de los términos y definiciones ambientales.</w:t>
            </w:r>
          </w:p>
          <w:p w14:paraId="58321D17"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1592D1D3" w14:textId="77777777" w:rsidR="00AB3462" w:rsidRPr="00893B1E" w:rsidRDefault="00AB3462" w:rsidP="00AB3462">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7.2.2 Aspectos e impactos ambientales.</w:t>
            </w:r>
          </w:p>
          <w:p w14:paraId="3C8856A8"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Según sea apropiado para su función, el personal deberá tener conocimiento de los aspectos ambientales y los impactos asociados.</w:t>
            </w:r>
          </w:p>
          <w:p w14:paraId="55713E0D" w14:textId="77777777" w:rsidR="00AB3462"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74665C73" w14:textId="77777777" w:rsidR="00893B1E" w:rsidRPr="00893B1E" w:rsidRDefault="00893B1E" w:rsidP="00AB3462">
            <w:pPr>
              <w:autoSpaceDE w:val="0"/>
              <w:autoSpaceDN w:val="0"/>
              <w:adjustRightInd w:val="0"/>
              <w:contextualSpacing/>
              <w:jc w:val="both"/>
              <w:rPr>
                <w:rFonts w:ascii="Arial Narrow" w:hAnsi="Arial Narrow" w:cs="Arial"/>
                <w:sz w:val="16"/>
                <w:szCs w:val="16"/>
                <w:lang w:val="es-ES"/>
              </w:rPr>
            </w:pPr>
          </w:p>
          <w:p w14:paraId="15F59EEB" w14:textId="77777777" w:rsidR="00AB3462" w:rsidRPr="00893B1E" w:rsidRDefault="00AB3462" w:rsidP="00AB3462">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7.2.3 Factores relacionados con el sitio</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0ADE49A8"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Según sea apropiado para su función, el personal debe tener conocimiento de los factores relacionados con el sitio, incluida la proximidad a entornos sensibles (por ejemplo, humedales, flora, fauna y comunidades humanas) que pueden verse afectados por las actividades de la organización, suficientes para seleccionar un equipo de auditoría competente.</w:t>
            </w:r>
          </w:p>
          <w:p w14:paraId="0CBC72EC"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349186C0" w14:textId="77777777" w:rsidR="00AB3462" w:rsidRPr="00893B1E" w:rsidRDefault="00AB3462" w:rsidP="00AB3462">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7.2.4 Alcance</w:t>
            </w:r>
          </w:p>
          <w:p w14:paraId="4DEB445F" w14:textId="77777777" w:rsidR="00AB3462" w:rsidRPr="00893B1E" w:rsidRDefault="00AB3462" w:rsidP="00AB3462">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s="Arial"/>
                <w:sz w:val="16"/>
                <w:szCs w:val="16"/>
                <w:lang w:val="es-ES"/>
              </w:rPr>
              <w:t>Según sea apropiado para su función, el personal deberá tener conocimiento para determinar que el alcance de la certificación propuesto es apropiado para lograr los resultados previstos de la revisión de la solicitud.</w:t>
            </w:r>
          </w:p>
        </w:tc>
        <w:tc>
          <w:tcPr>
            <w:tcW w:w="1789" w:type="dxa"/>
          </w:tcPr>
          <w:p w14:paraId="55AADB6F" w14:textId="77777777" w:rsidR="00AB3462" w:rsidRPr="00893B1E" w:rsidRDefault="00AB3462" w:rsidP="00E478CD">
            <w:pPr>
              <w:pStyle w:val="TableParagraph"/>
              <w:contextualSpacing/>
              <w:rPr>
                <w:rFonts w:ascii="Arial Narrow" w:hAnsi="Arial Narrow"/>
                <w:sz w:val="16"/>
                <w:szCs w:val="16"/>
                <w:lang w:val="es-CO"/>
              </w:rPr>
            </w:pPr>
          </w:p>
        </w:tc>
        <w:tc>
          <w:tcPr>
            <w:tcW w:w="1622" w:type="dxa"/>
          </w:tcPr>
          <w:p w14:paraId="16B112E2" w14:textId="77777777" w:rsidR="00AB3462" w:rsidRPr="00893B1E" w:rsidRDefault="00AB3462" w:rsidP="00E478CD">
            <w:pPr>
              <w:pStyle w:val="TableParagraph"/>
              <w:contextualSpacing/>
              <w:rPr>
                <w:rFonts w:ascii="Arial Narrow" w:hAnsi="Arial Narrow"/>
                <w:sz w:val="16"/>
                <w:szCs w:val="16"/>
                <w:lang w:val="es-CO"/>
              </w:rPr>
            </w:pPr>
          </w:p>
        </w:tc>
        <w:tc>
          <w:tcPr>
            <w:tcW w:w="1755" w:type="dxa"/>
          </w:tcPr>
          <w:p w14:paraId="222E2E9C" w14:textId="77777777" w:rsidR="00AB3462" w:rsidRPr="00893B1E" w:rsidRDefault="00AB3462" w:rsidP="00E478CD">
            <w:pPr>
              <w:pStyle w:val="TableParagraph"/>
              <w:contextualSpacing/>
              <w:rPr>
                <w:rFonts w:ascii="Arial Narrow" w:hAnsi="Arial Narrow"/>
                <w:sz w:val="16"/>
                <w:szCs w:val="16"/>
                <w:lang w:val="es-CO"/>
              </w:rPr>
            </w:pPr>
          </w:p>
        </w:tc>
        <w:tc>
          <w:tcPr>
            <w:tcW w:w="1355" w:type="dxa"/>
          </w:tcPr>
          <w:p w14:paraId="60BEED96" w14:textId="77777777" w:rsidR="00AB3462" w:rsidRPr="00893B1E" w:rsidRDefault="00AB3462" w:rsidP="00E478CD">
            <w:pPr>
              <w:pStyle w:val="TableParagraph"/>
              <w:contextualSpacing/>
              <w:rPr>
                <w:rFonts w:ascii="Arial Narrow" w:hAnsi="Arial Narrow"/>
                <w:sz w:val="16"/>
                <w:szCs w:val="16"/>
                <w:lang w:val="es-CO"/>
              </w:rPr>
            </w:pPr>
          </w:p>
        </w:tc>
        <w:tc>
          <w:tcPr>
            <w:tcW w:w="1720" w:type="dxa"/>
          </w:tcPr>
          <w:p w14:paraId="17AD884F" w14:textId="77777777" w:rsidR="00AB3462" w:rsidRPr="00893B1E" w:rsidRDefault="00AB3462" w:rsidP="00E478CD">
            <w:pPr>
              <w:pStyle w:val="TableParagraph"/>
              <w:contextualSpacing/>
              <w:rPr>
                <w:rFonts w:ascii="Arial Narrow" w:hAnsi="Arial Narrow"/>
                <w:sz w:val="16"/>
                <w:szCs w:val="16"/>
                <w:lang w:val="es-CO"/>
              </w:rPr>
            </w:pPr>
          </w:p>
        </w:tc>
      </w:tr>
      <w:tr w:rsidR="00AB3462" w:rsidRPr="00893B1E" w14:paraId="47B3ADA8" w14:textId="77777777" w:rsidTr="00893B1E">
        <w:trPr>
          <w:trHeight w:val="3645"/>
          <w:jc w:val="center"/>
        </w:trPr>
        <w:tc>
          <w:tcPr>
            <w:tcW w:w="6428" w:type="dxa"/>
            <w:vAlign w:val="center"/>
          </w:tcPr>
          <w:p w14:paraId="45270E40" w14:textId="77777777" w:rsidR="00AB3462" w:rsidRPr="00893B1E" w:rsidRDefault="00AB3462" w:rsidP="00AB3462">
            <w:pPr>
              <w:autoSpaceDE w:val="0"/>
              <w:autoSpaceDN w:val="0"/>
              <w:adjustRightInd w:val="0"/>
              <w:contextualSpacing/>
              <w:jc w:val="both"/>
              <w:rPr>
                <w:rFonts w:ascii="Arial Narrow" w:hAnsi="Arial Narrow"/>
                <w:b/>
                <w:bCs/>
                <w:color w:val="000000"/>
                <w:sz w:val="16"/>
                <w:szCs w:val="16"/>
                <w:lang w:val="es-PE" w:eastAsia="es-PE"/>
              </w:rPr>
            </w:pPr>
            <w:r w:rsidRPr="00893B1E">
              <w:rPr>
                <w:rFonts w:ascii="Arial Narrow" w:hAnsi="Arial Narrow"/>
                <w:b/>
                <w:bCs/>
                <w:color w:val="000000"/>
                <w:sz w:val="16"/>
                <w:szCs w:val="16"/>
                <w:lang w:val="es-PE" w:eastAsia="es-PE"/>
              </w:rPr>
              <w:lastRenderedPageBreak/>
              <w:t>7.3 COMPETENCIA DEL PERSONAL ENCARGADO DE LA REVISIÓN DE LOS INFORMES DE AUDITORÍA Y DE LA TOMA DE DECISIONES DE CERTIFICACIÓN</w:t>
            </w:r>
          </w:p>
          <w:p w14:paraId="065A8F56" w14:textId="77777777" w:rsidR="00AB3462" w:rsidRPr="00893B1E" w:rsidRDefault="00AB3462" w:rsidP="00AB3462">
            <w:pPr>
              <w:autoSpaceDE w:val="0"/>
              <w:autoSpaceDN w:val="0"/>
              <w:adjustRightInd w:val="0"/>
              <w:contextualSpacing/>
              <w:jc w:val="both"/>
              <w:rPr>
                <w:rFonts w:ascii="Arial Narrow" w:hAnsi="Arial Narrow"/>
                <w:b/>
                <w:bCs/>
                <w:color w:val="000000"/>
                <w:sz w:val="16"/>
                <w:szCs w:val="16"/>
                <w:lang w:val="es-PE" w:eastAsia="es-PE"/>
              </w:rPr>
            </w:pPr>
          </w:p>
          <w:p w14:paraId="5B3980CD" w14:textId="77777777" w:rsidR="00AB3462" w:rsidRPr="00893B1E" w:rsidRDefault="00AB3462" w:rsidP="00AB3462">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7.3.1 Terminología ambiental</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480F18E8"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personal que revisa los informes de auditoría y toma decisiones de certificación debe tener conocimiento de los términos y definiciones ambientales.</w:t>
            </w:r>
          </w:p>
          <w:p w14:paraId="063B4D5C"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p>
          <w:p w14:paraId="2C136411" w14:textId="77777777" w:rsidR="00AB3462" w:rsidRPr="00893B1E" w:rsidRDefault="00AB3462" w:rsidP="00AB3462">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7.3.2 Aspectos e impactos ambientales.</w:t>
            </w:r>
            <w:r w:rsidR="00893B1E" w:rsidRPr="00893B1E">
              <w:rPr>
                <w:rFonts w:ascii="Arial Narrow" w:hAnsi="Arial Narrow" w:cs="Arial"/>
                <w:b/>
                <w:bCs/>
                <w:sz w:val="16"/>
                <w:szCs w:val="16"/>
                <w:lang w:val="es-ES"/>
              </w:rPr>
              <w:t xml:space="preserve">   </w:t>
            </w:r>
          </w:p>
          <w:p w14:paraId="7EF2A901"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personal que revisa los informes de auditoría y toma decisiones de certificación debe tener conocimiento de los aspectos e impactos ambientales.</w:t>
            </w:r>
          </w:p>
          <w:p w14:paraId="3E4A7A7B"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p>
          <w:p w14:paraId="4A49A8E9" w14:textId="77777777" w:rsidR="00AB3462" w:rsidRPr="00893B1E" w:rsidRDefault="00AB3462" w:rsidP="00AB3462">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7.3.3 Evaluación del desempeño ambiental</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06E1BF86"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personal que revisa los informes de auditoría y toma decisiones de certificación debe tener conocimiento de la evaluación del desempeño ambiental.</w:t>
            </w:r>
          </w:p>
          <w:p w14:paraId="1D7D3918"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68041725" w14:textId="77777777" w:rsidR="00AB3462" w:rsidRDefault="00893B1E"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b/>
                <w:bCs/>
                <w:sz w:val="16"/>
                <w:szCs w:val="16"/>
                <w:lang w:val="es-ES"/>
              </w:rPr>
              <w:t>Nota:</w:t>
            </w:r>
            <w:r w:rsidRPr="00893B1E">
              <w:rPr>
                <w:rFonts w:ascii="Arial Narrow" w:hAnsi="Arial Narrow" w:cs="Arial"/>
                <w:sz w:val="16"/>
                <w:szCs w:val="16"/>
                <w:lang w:val="es-ES"/>
              </w:rPr>
              <w:t xml:space="preserve"> </w:t>
            </w:r>
            <w:r w:rsidR="00AB3462" w:rsidRPr="00893B1E">
              <w:rPr>
                <w:rFonts w:ascii="Arial Narrow" w:hAnsi="Arial Narrow" w:cs="Arial"/>
                <w:sz w:val="16"/>
                <w:szCs w:val="16"/>
                <w:lang w:val="es-ES"/>
              </w:rPr>
              <w:t>ISO 14031 proporciona más información sobre la evaluación del desempeño ambiental.</w:t>
            </w:r>
          </w:p>
          <w:p w14:paraId="7FF8E6F1" w14:textId="77777777" w:rsidR="00893B1E" w:rsidRPr="00893B1E" w:rsidRDefault="00893B1E" w:rsidP="00AB3462">
            <w:pPr>
              <w:autoSpaceDE w:val="0"/>
              <w:autoSpaceDN w:val="0"/>
              <w:adjustRightInd w:val="0"/>
              <w:contextualSpacing/>
              <w:jc w:val="both"/>
              <w:rPr>
                <w:rFonts w:ascii="Arial Narrow" w:hAnsi="Arial Narrow" w:cs="Arial"/>
                <w:sz w:val="16"/>
                <w:szCs w:val="16"/>
                <w:lang w:val="es-ES"/>
              </w:rPr>
            </w:pPr>
          </w:p>
          <w:p w14:paraId="0AC09919" w14:textId="77777777" w:rsidR="00AB3462" w:rsidRPr="00893B1E" w:rsidRDefault="00AB3462" w:rsidP="00AB3462">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7.3.4 Requisitos legales y otros requisitos</w:t>
            </w:r>
          </w:p>
          <w:p w14:paraId="19BE1D24"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El personal que revisa los informes de auditoría y toma decisiones de certificación deberá conocer las obligaciones de cumplimiento aplicables suficientes para tomar una decisión sobre la base de un informe de auditoría de certificación.</w:t>
            </w:r>
          </w:p>
          <w:p w14:paraId="2D70A560" w14:textId="77777777" w:rsidR="00AB3462" w:rsidRPr="00893B1E" w:rsidRDefault="00AB3462" w:rsidP="00AB3462">
            <w:pPr>
              <w:autoSpaceDE w:val="0"/>
              <w:autoSpaceDN w:val="0"/>
              <w:adjustRightInd w:val="0"/>
              <w:contextualSpacing/>
              <w:jc w:val="both"/>
              <w:rPr>
                <w:rFonts w:ascii="Arial Narrow" w:hAnsi="Arial Narrow" w:cs="Arial"/>
                <w:sz w:val="16"/>
                <w:szCs w:val="16"/>
                <w:lang w:val="es-ES"/>
              </w:rPr>
            </w:pPr>
            <w:r w:rsidRPr="00893B1E">
              <w:rPr>
                <w:rFonts w:ascii="Arial Narrow" w:hAnsi="Arial Narrow" w:cs="Arial"/>
                <w:sz w:val="16"/>
                <w:szCs w:val="16"/>
                <w:lang w:val="es-ES"/>
              </w:rPr>
              <w:t xml:space="preserve"> </w:t>
            </w:r>
          </w:p>
          <w:p w14:paraId="55852FA9" w14:textId="77777777" w:rsidR="00AB3462" w:rsidRPr="00893B1E" w:rsidRDefault="00AB3462" w:rsidP="00AB3462">
            <w:pPr>
              <w:autoSpaceDE w:val="0"/>
              <w:autoSpaceDN w:val="0"/>
              <w:adjustRightInd w:val="0"/>
              <w:contextualSpacing/>
              <w:jc w:val="both"/>
              <w:rPr>
                <w:rFonts w:ascii="Arial Narrow" w:hAnsi="Arial Narrow" w:cs="Arial"/>
                <w:b/>
                <w:bCs/>
                <w:sz w:val="16"/>
                <w:szCs w:val="16"/>
                <w:lang w:val="es-ES"/>
              </w:rPr>
            </w:pPr>
            <w:r w:rsidRPr="00893B1E">
              <w:rPr>
                <w:rFonts w:ascii="Arial Narrow" w:hAnsi="Arial Narrow" w:cs="Arial"/>
                <w:b/>
                <w:bCs/>
                <w:sz w:val="16"/>
                <w:szCs w:val="16"/>
                <w:lang w:val="es-ES"/>
              </w:rPr>
              <w:t>7.3.5 Alcance</w:t>
            </w:r>
            <w:r w:rsidR="00893B1E" w:rsidRPr="00893B1E">
              <w:rPr>
                <w:rFonts w:ascii="Arial Narrow" w:hAnsi="Arial Narrow" w:cs="Arial"/>
                <w:b/>
                <w:bCs/>
                <w:sz w:val="16"/>
                <w:szCs w:val="16"/>
                <w:lang w:val="es-ES"/>
              </w:rPr>
              <w:t xml:space="preserve">      </w:t>
            </w:r>
            <w:r w:rsidRPr="00893B1E">
              <w:rPr>
                <w:rFonts w:ascii="Arial Narrow" w:hAnsi="Arial Narrow" w:cs="Arial"/>
                <w:b/>
                <w:bCs/>
                <w:sz w:val="16"/>
                <w:szCs w:val="16"/>
                <w:lang w:val="es-ES"/>
              </w:rPr>
              <w:t xml:space="preserve"> </w:t>
            </w:r>
          </w:p>
          <w:p w14:paraId="718253CA" w14:textId="77777777" w:rsidR="00AB3462" w:rsidRPr="00893B1E" w:rsidRDefault="00AB3462" w:rsidP="00AB3462">
            <w:pPr>
              <w:autoSpaceDE w:val="0"/>
              <w:autoSpaceDN w:val="0"/>
              <w:adjustRightInd w:val="0"/>
              <w:contextualSpacing/>
              <w:jc w:val="both"/>
              <w:rPr>
                <w:rFonts w:ascii="Arial Narrow" w:hAnsi="Arial Narrow"/>
                <w:color w:val="000000"/>
                <w:sz w:val="16"/>
                <w:szCs w:val="16"/>
                <w:lang w:val="es-PE" w:eastAsia="es-PE"/>
              </w:rPr>
            </w:pPr>
            <w:r w:rsidRPr="00893B1E">
              <w:rPr>
                <w:rFonts w:ascii="Arial Narrow" w:hAnsi="Arial Narrow" w:cs="Arial"/>
                <w:sz w:val="16"/>
                <w:szCs w:val="16"/>
                <w:lang w:val="es-ES"/>
              </w:rPr>
              <w:t>El personal que revisa los informes de auditoría y toma decisiones de certificación debe tener conocimiento para determinar que el alcance de la certificación es apropiado.</w:t>
            </w:r>
            <w:r w:rsidR="00893B1E" w:rsidRPr="00893B1E">
              <w:rPr>
                <w:rFonts w:ascii="Arial Narrow" w:hAnsi="Arial Narrow" w:cs="Arial"/>
                <w:sz w:val="16"/>
                <w:szCs w:val="16"/>
                <w:lang w:val="es-ES"/>
              </w:rPr>
              <w:t xml:space="preserve">      </w:t>
            </w:r>
            <w:r w:rsidRPr="00893B1E">
              <w:rPr>
                <w:rFonts w:ascii="Arial Narrow" w:hAnsi="Arial Narrow" w:cs="Arial"/>
                <w:sz w:val="16"/>
                <w:szCs w:val="16"/>
                <w:lang w:val="es-ES"/>
              </w:rPr>
              <w:t xml:space="preserve"> </w:t>
            </w:r>
          </w:p>
        </w:tc>
        <w:tc>
          <w:tcPr>
            <w:tcW w:w="1789" w:type="dxa"/>
          </w:tcPr>
          <w:p w14:paraId="2FD54DB7" w14:textId="77777777" w:rsidR="00AB3462" w:rsidRPr="00893B1E" w:rsidRDefault="00AB3462" w:rsidP="00E478CD">
            <w:pPr>
              <w:pStyle w:val="TableParagraph"/>
              <w:contextualSpacing/>
              <w:rPr>
                <w:rFonts w:ascii="Arial Narrow" w:hAnsi="Arial Narrow"/>
                <w:sz w:val="16"/>
                <w:szCs w:val="16"/>
                <w:lang w:val="es-CO"/>
              </w:rPr>
            </w:pPr>
          </w:p>
        </w:tc>
        <w:tc>
          <w:tcPr>
            <w:tcW w:w="1622" w:type="dxa"/>
          </w:tcPr>
          <w:p w14:paraId="25133D86" w14:textId="77777777" w:rsidR="00AB3462" w:rsidRPr="00893B1E" w:rsidRDefault="00AB3462" w:rsidP="00E478CD">
            <w:pPr>
              <w:pStyle w:val="TableParagraph"/>
              <w:contextualSpacing/>
              <w:rPr>
                <w:rFonts w:ascii="Arial Narrow" w:hAnsi="Arial Narrow"/>
                <w:sz w:val="16"/>
                <w:szCs w:val="16"/>
                <w:lang w:val="es-CO"/>
              </w:rPr>
            </w:pPr>
          </w:p>
        </w:tc>
        <w:tc>
          <w:tcPr>
            <w:tcW w:w="1755" w:type="dxa"/>
          </w:tcPr>
          <w:p w14:paraId="6E2C0190" w14:textId="77777777" w:rsidR="00AB3462" w:rsidRPr="00893B1E" w:rsidRDefault="00AB3462" w:rsidP="00E478CD">
            <w:pPr>
              <w:pStyle w:val="TableParagraph"/>
              <w:contextualSpacing/>
              <w:rPr>
                <w:rFonts w:ascii="Arial Narrow" w:hAnsi="Arial Narrow"/>
                <w:sz w:val="16"/>
                <w:szCs w:val="16"/>
                <w:lang w:val="es-CO"/>
              </w:rPr>
            </w:pPr>
          </w:p>
        </w:tc>
        <w:tc>
          <w:tcPr>
            <w:tcW w:w="1355" w:type="dxa"/>
          </w:tcPr>
          <w:p w14:paraId="2944E0E2" w14:textId="77777777" w:rsidR="00AB3462" w:rsidRPr="00893B1E" w:rsidRDefault="00AB3462" w:rsidP="00E478CD">
            <w:pPr>
              <w:pStyle w:val="TableParagraph"/>
              <w:contextualSpacing/>
              <w:rPr>
                <w:rFonts w:ascii="Arial Narrow" w:hAnsi="Arial Narrow"/>
                <w:sz w:val="16"/>
                <w:szCs w:val="16"/>
                <w:lang w:val="es-CO"/>
              </w:rPr>
            </w:pPr>
          </w:p>
        </w:tc>
        <w:tc>
          <w:tcPr>
            <w:tcW w:w="1720" w:type="dxa"/>
          </w:tcPr>
          <w:p w14:paraId="52740369" w14:textId="77777777" w:rsidR="00AB3462" w:rsidRPr="00893B1E" w:rsidRDefault="00AB3462" w:rsidP="00E478CD">
            <w:pPr>
              <w:pStyle w:val="TableParagraph"/>
              <w:contextualSpacing/>
              <w:rPr>
                <w:rFonts w:ascii="Arial Narrow" w:hAnsi="Arial Narrow"/>
                <w:sz w:val="16"/>
                <w:szCs w:val="16"/>
                <w:lang w:val="es-CO"/>
              </w:rPr>
            </w:pPr>
          </w:p>
        </w:tc>
      </w:tr>
    </w:tbl>
    <w:p w14:paraId="5319F00E" w14:textId="77777777" w:rsidR="005D56B0" w:rsidRPr="00893B1E" w:rsidRDefault="005D56B0" w:rsidP="0089369C">
      <w:pPr>
        <w:rPr>
          <w:rFonts w:ascii="Arial Narrow" w:hAnsi="Arial Narrow"/>
          <w:sz w:val="16"/>
          <w:lang w:val="es-PE"/>
        </w:rPr>
      </w:pPr>
    </w:p>
    <w:p w14:paraId="251B23C0" w14:textId="77777777" w:rsidR="00D82336" w:rsidRPr="00893B1E" w:rsidRDefault="00E95C0C" w:rsidP="00D82336">
      <w:pPr>
        <w:rPr>
          <w:rFonts w:ascii="Arial Narrow" w:hAnsi="Arial Narrow"/>
          <w:sz w:val="16"/>
          <w:lang w:val="es-PE"/>
        </w:rPr>
      </w:pPr>
      <w:r w:rsidRPr="00893B1E">
        <w:rPr>
          <w:rFonts w:ascii="Arial Narrow" w:hAnsi="Arial Narrow"/>
          <w:sz w:val="16"/>
          <w:lang w:val="es-PE"/>
        </w:rPr>
        <w:br w:type="page"/>
      </w:r>
    </w:p>
    <w:p w14:paraId="1D374E59" w14:textId="77777777" w:rsidR="00D82336" w:rsidRPr="00893B1E" w:rsidRDefault="00D82336" w:rsidP="00D82336">
      <w:pPr>
        <w:rPr>
          <w:rFonts w:ascii="Arial Narrow" w:hAnsi="Arial Narrow"/>
          <w:sz w:val="16"/>
          <w:lang w:val="es-PE"/>
        </w:rPr>
      </w:pPr>
    </w:p>
    <w:p w14:paraId="6DC57EC0" w14:textId="77777777" w:rsidR="00D82336" w:rsidRPr="00893B1E" w:rsidRDefault="00D82336" w:rsidP="00D82336">
      <w:pPr>
        <w:rPr>
          <w:rFonts w:ascii="Arial Narrow" w:hAnsi="Arial Narrow"/>
          <w:sz w:val="16"/>
          <w:lang w:val="es-PE"/>
        </w:rPr>
      </w:pPr>
    </w:p>
    <w:p w14:paraId="4C9C8476" w14:textId="77777777" w:rsidR="00D82336" w:rsidRPr="00893B1E" w:rsidRDefault="00D82336" w:rsidP="00D82336">
      <w:pPr>
        <w:rPr>
          <w:rFonts w:ascii="Arial Narrow" w:hAnsi="Arial Narrow"/>
          <w:sz w:val="16"/>
          <w:lang w:val="es-PE"/>
        </w:rPr>
      </w:pPr>
    </w:p>
    <w:p w14:paraId="2B926E52" w14:textId="77777777" w:rsidR="00D82336" w:rsidRPr="00893B1E" w:rsidRDefault="00D82336" w:rsidP="00D82336">
      <w:pPr>
        <w:rPr>
          <w:rFonts w:ascii="Arial Narrow" w:hAnsi="Arial Narrow"/>
          <w:sz w:val="16"/>
          <w:lang w:val="es-PE"/>
        </w:rPr>
      </w:pPr>
    </w:p>
    <w:p w14:paraId="2B9F1642" w14:textId="77777777" w:rsidR="00D82336" w:rsidRPr="00893B1E" w:rsidRDefault="00D82336" w:rsidP="00D82336">
      <w:pPr>
        <w:rPr>
          <w:rFonts w:ascii="Arial Narrow" w:hAnsi="Arial Narrow"/>
          <w:sz w:val="16"/>
          <w:lang w:val="es-PE"/>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D82336" w:rsidRPr="00893B1E" w14:paraId="6D69EC34" w14:textId="77777777" w:rsidTr="00E478CD">
        <w:trPr>
          <w:cantSplit/>
          <w:jc w:val="center"/>
        </w:trPr>
        <w:tc>
          <w:tcPr>
            <w:tcW w:w="9072" w:type="dxa"/>
          </w:tcPr>
          <w:p w14:paraId="1125ACFC" w14:textId="77777777" w:rsidR="00D82336" w:rsidRPr="00893B1E" w:rsidRDefault="00D82336" w:rsidP="00D82336">
            <w:pPr>
              <w:pStyle w:val="Ttulo8"/>
              <w:ind w:left="0"/>
              <w:jc w:val="center"/>
              <w:rPr>
                <w:rFonts w:ascii="Arial Narrow" w:hAnsi="Arial Narrow"/>
                <w:sz w:val="24"/>
              </w:rPr>
            </w:pPr>
            <w:r w:rsidRPr="00893B1E">
              <w:rPr>
                <w:rFonts w:ascii="Arial Narrow" w:hAnsi="Arial Narrow"/>
                <w:sz w:val="24"/>
              </w:rPr>
              <w:t>ISO /IEC 17021-3: 2017 EVALUACIÓN DE LA CONFORMIDAD — REQUISITOS PARA LOS ORGANISMOS QUE REALIZAN LA AUDITORÍA Y LA CERTIFICACIÓN DE SISTEMAS DE GESTIÓN — PARTE 3: REQUISITOS DE COMPETENCIA PARA LA AUDITORÍA Y LA CERTIFICACIÓN DE SISTEMAS DE GESTIÓN DE LA CALIDAD</w:t>
            </w:r>
          </w:p>
        </w:tc>
      </w:tr>
      <w:tr w:rsidR="00D82336" w:rsidRPr="00893B1E" w14:paraId="40FF2D25" w14:textId="77777777" w:rsidTr="00E478CD">
        <w:trPr>
          <w:cantSplit/>
          <w:trHeight w:val="812"/>
          <w:jc w:val="center"/>
        </w:trPr>
        <w:tc>
          <w:tcPr>
            <w:tcW w:w="9072" w:type="dxa"/>
          </w:tcPr>
          <w:p w14:paraId="13976AA0" w14:textId="77777777" w:rsidR="00D82336" w:rsidRPr="00893B1E" w:rsidRDefault="00D82336" w:rsidP="00E478CD">
            <w:pPr>
              <w:pStyle w:val="Ttulo5"/>
              <w:rPr>
                <w:rFonts w:ascii="Arial Narrow" w:hAnsi="Arial Narrow"/>
                <w:sz w:val="20"/>
              </w:rPr>
            </w:pPr>
          </w:p>
          <w:p w14:paraId="32E2269C" w14:textId="77777777" w:rsidR="00D82336" w:rsidRPr="00893B1E" w:rsidRDefault="00D82336" w:rsidP="00E478CD">
            <w:pPr>
              <w:rPr>
                <w:rFonts w:ascii="Arial Narrow" w:hAnsi="Arial Narrow"/>
              </w:rPr>
            </w:pPr>
          </w:p>
          <w:p w14:paraId="28F00823" w14:textId="77777777" w:rsidR="00D82336" w:rsidRPr="00893B1E" w:rsidRDefault="00D82336" w:rsidP="00E478CD">
            <w:pPr>
              <w:rPr>
                <w:rFonts w:ascii="Arial Narrow" w:hAnsi="Arial Narrow"/>
              </w:rPr>
            </w:pPr>
          </w:p>
          <w:p w14:paraId="1B74FBE9" w14:textId="77777777" w:rsidR="00D82336" w:rsidRPr="00893B1E" w:rsidRDefault="00D82336" w:rsidP="00E478CD">
            <w:pPr>
              <w:pStyle w:val="Ttulo5"/>
              <w:rPr>
                <w:rFonts w:ascii="Arial Narrow" w:hAnsi="Arial Narrow"/>
                <w:sz w:val="24"/>
              </w:rPr>
            </w:pPr>
            <w:r w:rsidRPr="00893B1E">
              <w:rPr>
                <w:rFonts w:ascii="Arial Narrow" w:hAnsi="Arial Narrow"/>
                <w:sz w:val="24"/>
              </w:rPr>
              <w:t>LISTA DE VERIFICACIÓN</w:t>
            </w:r>
          </w:p>
          <w:p w14:paraId="71F0E146" w14:textId="77777777" w:rsidR="00D82336" w:rsidRPr="00893B1E" w:rsidRDefault="00D82336" w:rsidP="00E478CD">
            <w:pPr>
              <w:jc w:val="center"/>
              <w:rPr>
                <w:rFonts w:ascii="Arial Narrow" w:hAnsi="Arial Narrow"/>
                <w:b/>
                <w:sz w:val="24"/>
              </w:rPr>
            </w:pPr>
            <w:r w:rsidRPr="00893B1E">
              <w:rPr>
                <w:rFonts w:ascii="Arial Narrow" w:hAnsi="Arial Narrow"/>
                <w:b/>
                <w:sz w:val="24"/>
              </w:rPr>
              <w:t>EVALUACION DOCUMENTARIA / CAMPO</w:t>
            </w:r>
          </w:p>
        </w:tc>
      </w:tr>
    </w:tbl>
    <w:p w14:paraId="1873C1E1" w14:textId="77777777" w:rsidR="005D56B0" w:rsidRPr="00893B1E" w:rsidRDefault="00D82336" w:rsidP="0089369C">
      <w:pPr>
        <w:rPr>
          <w:rFonts w:ascii="Arial Narrow" w:hAnsi="Arial Narrow"/>
          <w:sz w:val="16"/>
          <w:lang w:val="es-PE"/>
        </w:rPr>
      </w:pPr>
      <w:r w:rsidRPr="00893B1E">
        <w:rPr>
          <w:rFonts w:ascii="Arial Narrow" w:hAnsi="Arial Narrow"/>
          <w:sz w:val="16"/>
          <w:lang w:val="es-PE"/>
        </w:rPr>
        <w:br w:type="page"/>
      </w:r>
    </w:p>
    <w:p w14:paraId="2BE19B9F" w14:textId="77777777" w:rsidR="005D56B0" w:rsidRPr="00893B1E" w:rsidRDefault="005D56B0" w:rsidP="0089369C">
      <w:pPr>
        <w:rPr>
          <w:rFonts w:ascii="Arial Narrow" w:hAnsi="Arial Narrow"/>
          <w:sz w:val="16"/>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4"/>
        <w:gridCol w:w="1780"/>
        <w:gridCol w:w="1618"/>
        <w:gridCol w:w="1747"/>
        <w:gridCol w:w="1351"/>
        <w:gridCol w:w="1712"/>
      </w:tblGrid>
      <w:tr w:rsidR="00634AEA" w:rsidRPr="003F1F29" w14:paraId="305C892C" w14:textId="77777777" w:rsidTr="00C44B76">
        <w:trPr>
          <w:trHeight w:val="379"/>
          <w:tblHeader/>
          <w:jc w:val="center"/>
        </w:trPr>
        <w:tc>
          <w:tcPr>
            <w:tcW w:w="6428" w:type="dxa"/>
            <w:vMerge w:val="restart"/>
            <w:shd w:val="clear" w:color="auto" w:fill="auto"/>
            <w:vAlign w:val="center"/>
          </w:tcPr>
          <w:p w14:paraId="091BF629" w14:textId="77777777" w:rsidR="00634AEA" w:rsidRPr="003F1F29" w:rsidRDefault="00135F79" w:rsidP="00634AEA">
            <w:pPr>
              <w:ind w:left="90"/>
              <w:jc w:val="center"/>
              <w:rPr>
                <w:rFonts w:ascii="Arial Narrow" w:hAnsi="Arial Narrow"/>
                <w:b/>
                <w:bCs/>
                <w:sz w:val="16"/>
                <w:szCs w:val="16"/>
                <w:lang w:val="es-PE"/>
              </w:rPr>
            </w:pPr>
            <w:r w:rsidRPr="003F1F29">
              <w:rPr>
                <w:rFonts w:ascii="Arial Narrow" w:hAnsi="Arial Narrow"/>
                <w:b/>
                <w:bCs/>
                <w:sz w:val="16"/>
                <w:szCs w:val="16"/>
                <w:lang w:val="es-PE"/>
              </w:rPr>
              <w:br w:type="page"/>
            </w:r>
            <w:r w:rsidR="00634AEA" w:rsidRPr="003F1F29">
              <w:rPr>
                <w:rFonts w:ascii="Arial Narrow" w:hAnsi="Arial Narrow"/>
                <w:b/>
                <w:bCs/>
                <w:sz w:val="16"/>
                <w:szCs w:val="16"/>
                <w:lang w:val="es-PE"/>
              </w:rPr>
              <w:t xml:space="preserve">REQUISITO DE </w:t>
            </w:r>
            <w:r w:rsidR="00C60735" w:rsidRPr="003F1F29">
              <w:rPr>
                <w:rFonts w:ascii="Arial Narrow" w:hAnsi="Arial Narrow"/>
                <w:b/>
                <w:bCs/>
                <w:sz w:val="16"/>
                <w:szCs w:val="16"/>
                <w:lang w:val="es-PE"/>
              </w:rPr>
              <w:t xml:space="preserve">LA </w:t>
            </w:r>
            <w:r w:rsidR="00634AEA" w:rsidRPr="003F1F29">
              <w:rPr>
                <w:rFonts w:ascii="Arial Narrow" w:hAnsi="Arial Narrow"/>
                <w:b/>
                <w:bCs/>
                <w:sz w:val="16"/>
                <w:szCs w:val="16"/>
                <w:lang w:val="es-PE"/>
              </w:rPr>
              <w:t>NORMA ISO/IEC 17021-3:201</w:t>
            </w:r>
            <w:r w:rsidR="00C44B76" w:rsidRPr="003F1F29">
              <w:rPr>
                <w:rFonts w:ascii="Arial Narrow" w:hAnsi="Arial Narrow"/>
                <w:b/>
                <w:bCs/>
                <w:sz w:val="16"/>
                <w:szCs w:val="16"/>
                <w:lang w:val="es-PE"/>
              </w:rPr>
              <w:t>7</w:t>
            </w:r>
          </w:p>
        </w:tc>
        <w:tc>
          <w:tcPr>
            <w:tcW w:w="1789" w:type="dxa"/>
            <w:vMerge w:val="restart"/>
            <w:shd w:val="clear" w:color="auto" w:fill="auto"/>
            <w:vAlign w:val="center"/>
          </w:tcPr>
          <w:p w14:paraId="10BF3CBE" w14:textId="77777777" w:rsidR="00634AEA" w:rsidRPr="003F1F29" w:rsidRDefault="00634AEA" w:rsidP="00634AEA">
            <w:pPr>
              <w:ind w:left="90"/>
              <w:jc w:val="center"/>
              <w:rPr>
                <w:rFonts w:ascii="Arial Narrow" w:hAnsi="Arial Narrow"/>
                <w:b/>
                <w:bCs/>
                <w:sz w:val="16"/>
                <w:szCs w:val="16"/>
                <w:lang w:val="es-PE"/>
              </w:rPr>
            </w:pPr>
            <w:r w:rsidRPr="003F1F29">
              <w:rPr>
                <w:rFonts w:ascii="Arial Narrow" w:hAnsi="Arial Narrow"/>
                <w:b/>
                <w:bCs/>
                <w:sz w:val="16"/>
                <w:szCs w:val="16"/>
                <w:lang w:val="es-PE"/>
              </w:rPr>
              <w:t>DOCUMENTO DE REFERENCIA</w:t>
            </w:r>
          </w:p>
        </w:tc>
        <w:tc>
          <w:tcPr>
            <w:tcW w:w="6452" w:type="dxa"/>
            <w:gridSpan w:val="4"/>
            <w:shd w:val="clear" w:color="auto" w:fill="auto"/>
            <w:vAlign w:val="center"/>
          </w:tcPr>
          <w:p w14:paraId="138A0132" w14:textId="77777777" w:rsidR="00634AEA" w:rsidRPr="003F1F29" w:rsidRDefault="00634AEA" w:rsidP="003D1A27">
            <w:pPr>
              <w:ind w:left="106"/>
              <w:jc w:val="center"/>
              <w:rPr>
                <w:rFonts w:ascii="Arial Narrow" w:hAnsi="Arial Narrow"/>
                <w:b/>
                <w:bCs/>
                <w:sz w:val="16"/>
                <w:szCs w:val="16"/>
                <w:lang w:val="es-PE"/>
              </w:rPr>
            </w:pPr>
            <w:r w:rsidRPr="003F1F29">
              <w:rPr>
                <w:rFonts w:ascii="Arial Narrow" w:hAnsi="Arial Narrow"/>
                <w:b/>
                <w:bCs/>
                <w:sz w:val="16"/>
                <w:szCs w:val="16"/>
                <w:lang w:val="es-PE"/>
              </w:rPr>
              <w:t>EVIDENCIAS/ COMENTARIOS</w:t>
            </w:r>
          </w:p>
        </w:tc>
      </w:tr>
      <w:tr w:rsidR="00634AEA" w:rsidRPr="003F1F29" w14:paraId="29AC5C41" w14:textId="77777777" w:rsidTr="00C44B76">
        <w:trPr>
          <w:trHeight w:val="366"/>
          <w:tblHeader/>
          <w:jc w:val="center"/>
        </w:trPr>
        <w:tc>
          <w:tcPr>
            <w:tcW w:w="6428" w:type="dxa"/>
            <w:vMerge/>
            <w:shd w:val="clear" w:color="auto" w:fill="auto"/>
            <w:vAlign w:val="center"/>
          </w:tcPr>
          <w:p w14:paraId="690724B0" w14:textId="77777777" w:rsidR="00634AEA" w:rsidRPr="003F1F29" w:rsidRDefault="00634AEA" w:rsidP="00634AEA">
            <w:pPr>
              <w:ind w:left="90"/>
              <w:jc w:val="center"/>
              <w:rPr>
                <w:rFonts w:ascii="Arial Narrow" w:hAnsi="Arial Narrow"/>
                <w:b/>
                <w:bCs/>
                <w:sz w:val="16"/>
                <w:szCs w:val="16"/>
                <w:lang w:val="es-PE"/>
              </w:rPr>
            </w:pPr>
          </w:p>
        </w:tc>
        <w:tc>
          <w:tcPr>
            <w:tcW w:w="1789" w:type="dxa"/>
            <w:vMerge/>
            <w:shd w:val="clear" w:color="auto" w:fill="auto"/>
            <w:vAlign w:val="center"/>
          </w:tcPr>
          <w:p w14:paraId="52176D9F" w14:textId="77777777" w:rsidR="00634AEA" w:rsidRPr="003F1F29" w:rsidRDefault="00634AEA" w:rsidP="00634AEA">
            <w:pPr>
              <w:ind w:left="90"/>
              <w:jc w:val="center"/>
              <w:rPr>
                <w:rFonts w:ascii="Arial Narrow" w:hAnsi="Arial Narrow"/>
                <w:b/>
                <w:bCs/>
                <w:sz w:val="16"/>
                <w:szCs w:val="16"/>
                <w:lang w:val="es-PE"/>
              </w:rPr>
            </w:pPr>
          </w:p>
        </w:tc>
        <w:tc>
          <w:tcPr>
            <w:tcW w:w="1622" w:type="dxa"/>
            <w:vMerge w:val="restart"/>
            <w:shd w:val="clear" w:color="auto" w:fill="auto"/>
            <w:vAlign w:val="center"/>
          </w:tcPr>
          <w:p w14:paraId="67D54600" w14:textId="77777777" w:rsidR="00634AEA" w:rsidRPr="003F1F29" w:rsidRDefault="00634AEA" w:rsidP="00634AEA">
            <w:pPr>
              <w:ind w:left="90"/>
              <w:jc w:val="center"/>
              <w:rPr>
                <w:rFonts w:ascii="Arial Narrow" w:hAnsi="Arial Narrow"/>
                <w:b/>
                <w:bCs/>
                <w:sz w:val="16"/>
                <w:szCs w:val="16"/>
                <w:lang w:val="es-PE"/>
              </w:rPr>
            </w:pPr>
          </w:p>
          <w:p w14:paraId="7BEB54A6" w14:textId="77777777" w:rsidR="00634AEA" w:rsidRPr="003F1F29" w:rsidRDefault="00634AEA" w:rsidP="00634AEA">
            <w:pPr>
              <w:ind w:left="90"/>
              <w:jc w:val="center"/>
              <w:rPr>
                <w:rFonts w:ascii="Arial Narrow" w:hAnsi="Arial Narrow"/>
                <w:b/>
                <w:bCs/>
                <w:sz w:val="16"/>
                <w:szCs w:val="16"/>
                <w:lang w:val="es-PE"/>
              </w:rPr>
            </w:pPr>
            <w:r w:rsidRPr="003F1F29">
              <w:rPr>
                <w:rFonts w:ascii="Arial Narrow" w:hAnsi="Arial Narrow"/>
                <w:b/>
                <w:bCs/>
                <w:sz w:val="16"/>
                <w:szCs w:val="16"/>
                <w:lang w:val="es-PE"/>
              </w:rPr>
              <w:t xml:space="preserve">EVALUACION DOCUMENTARIA </w:t>
            </w:r>
          </w:p>
          <w:p w14:paraId="0E1B5EAA" w14:textId="77777777" w:rsidR="00634AEA" w:rsidRPr="003F1F29" w:rsidRDefault="00634AEA" w:rsidP="00634AEA">
            <w:pPr>
              <w:ind w:left="90"/>
              <w:jc w:val="center"/>
              <w:rPr>
                <w:rFonts w:ascii="Arial Narrow" w:hAnsi="Arial Narrow"/>
                <w:b/>
                <w:bCs/>
                <w:sz w:val="16"/>
                <w:szCs w:val="16"/>
                <w:lang w:val="es-PE"/>
              </w:rPr>
            </w:pPr>
          </w:p>
        </w:tc>
        <w:tc>
          <w:tcPr>
            <w:tcW w:w="1755" w:type="dxa"/>
            <w:shd w:val="clear" w:color="auto" w:fill="auto"/>
            <w:vAlign w:val="center"/>
          </w:tcPr>
          <w:p w14:paraId="4B0B6B0F" w14:textId="77777777" w:rsidR="00634AEA" w:rsidRPr="003F1F29" w:rsidRDefault="00634AEA" w:rsidP="00634AEA">
            <w:pPr>
              <w:ind w:left="106"/>
              <w:jc w:val="center"/>
              <w:rPr>
                <w:rFonts w:ascii="Arial Narrow" w:hAnsi="Arial Narrow"/>
                <w:b/>
                <w:bCs/>
                <w:sz w:val="16"/>
                <w:szCs w:val="16"/>
                <w:lang w:val="es-PE"/>
              </w:rPr>
            </w:pPr>
            <w:r w:rsidRPr="003F1F29">
              <w:rPr>
                <w:rFonts w:ascii="Arial Narrow" w:hAnsi="Arial Narrow"/>
                <w:b/>
                <w:bCs/>
                <w:sz w:val="16"/>
                <w:szCs w:val="16"/>
                <w:lang w:val="es-PE"/>
              </w:rPr>
              <w:t xml:space="preserve">CONCLUSIÓN </w:t>
            </w:r>
          </w:p>
        </w:tc>
        <w:tc>
          <w:tcPr>
            <w:tcW w:w="1355" w:type="dxa"/>
            <w:vMerge w:val="restart"/>
            <w:shd w:val="clear" w:color="auto" w:fill="auto"/>
            <w:vAlign w:val="center"/>
          </w:tcPr>
          <w:p w14:paraId="10170D59" w14:textId="77777777" w:rsidR="00634AEA" w:rsidRPr="003F1F29" w:rsidRDefault="00634AEA" w:rsidP="003F1F29">
            <w:pPr>
              <w:jc w:val="center"/>
              <w:rPr>
                <w:rFonts w:ascii="Arial Narrow" w:hAnsi="Arial Narrow"/>
                <w:b/>
                <w:bCs/>
                <w:sz w:val="16"/>
                <w:szCs w:val="16"/>
                <w:lang w:val="es-PE"/>
              </w:rPr>
            </w:pPr>
            <w:r w:rsidRPr="003F1F29">
              <w:rPr>
                <w:rFonts w:ascii="Arial Narrow" w:hAnsi="Arial Narrow"/>
                <w:b/>
                <w:bCs/>
                <w:sz w:val="16"/>
                <w:szCs w:val="16"/>
                <w:lang w:val="es-PE"/>
              </w:rPr>
              <w:t>EVALUACION DE CAMPO</w:t>
            </w:r>
          </w:p>
        </w:tc>
        <w:tc>
          <w:tcPr>
            <w:tcW w:w="1720" w:type="dxa"/>
            <w:shd w:val="clear" w:color="auto" w:fill="auto"/>
            <w:vAlign w:val="center"/>
          </w:tcPr>
          <w:p w14:paraId="5F67BC36" w14:textId="77777777" w:rsidR="00634AEA" w:rsidRPr="003F1F29" w:rsidRDefault="00634AEA" w:rsidP="00634AEA">
            <w:pPr>
              <w:ind w:left="106"/>
              <w:jc w:val="center"/>
              <w:rPr>
                <w:rFonts w:ascii="Arial Narrow" w:hAnsi="Arial Narrow"/>
                <w:b/>
                <w:bCs/>
                <w:sz w:val="16"/>
                <w:szCs w:val="16"/>
                <w:lang w:val="es-PE"/>
              </w:rPr>
            </w:pPr>
            <w:r w:rsidRPr="003F1F29">
              <w:rPr>
                <w:rFonts w:ascii="Arial Narrow" w:hAnsi="Arial Narrow"/>
                <w:b/>
                <w:bCs/>
                <w:sz w:val="16"/>
                <w:szCs w:val="16"/>
                <w:lang w:val="es-PE"/>
              </w:rPr>
              <w:t>CONCLUSIÓN</w:t>
            </w:r>
          </w:p>
        </w:tc>
      </w:tr>
      <w:tr w:rsidR="00634AEA" w:rsidRPr="003F1F29" w14:paraId="65B5D245" w14:textId="77777777" w:rsidTr="00C44B76">
        <w:trPr>
          <w:trHeight w:val="366"/>
          <w:tblHeader/>
          <w:jc w:val="center"/>
        </w:trPr>
        <w:tc>
          <w:tcPr>
            <w:tcW w:w="6428" w:type="dxa"/>
            <w:vMerge/>
            <w:shd w:val="clear" w:color="auto" w:fill="auto"/>
            <w:vAlign w:val="center"/>
          </w:tcPr>
          <w:p w14:paraId="545BEE06" w14:textId="77777777" w:rsidR="00634AEA" w:rsidRPr="003F1F29" w:rsidRDefault="00634AEA" w:rsidP="00634AEA">
            <w:pPr>
              <w:ind w:left="90"/>
              <w:jc w:val="center"/>
              <w:rPr>
                <w:rFonts w:ascii="Arial Narrow" w:hAnsi="Arial Narrow"/>
                <w:b/>
                <w:bCs/>
                <w:sz w:val="16"/>
                <w:szCs w:val="16"/>
                <w:lang w:val="es-PE"/>
              </w:rPr>
            </w:pPr>
          </w:p>
        </w:tc>
        <w:tc>
          <w:tcPr>
            <w:tcW w:w="1789" w:type="dxa"/>
            <w:vMerge/>
            <w:shd w:val="clear" w:color="auto" w:fill="auto"/>
            <w:vAlign w:val="center"/>
          </w:tcPr>
          <w:p w14:paraId="65C72FCC" w14:textId="77777777" w:rsidR="00634AEA" w:rsidRPr="003F1F29" w:rsidRDefault="00634AEA" w:rsidP="00634AEA">
            <w:pPr>
              <w:ind w:left="90"/>
              <w:jc w:val="center"/>
              <w:rPr>
                <w:rFonts w:ascii="Arial Narrow" w:hAnsi="Arial Narrow"/>
                <w:b/>
                <w:bCs/>
                <w:sz w:val="16"/>
                <w:szCs w:val="16"/>
                <w:lang w:val="es-PE"/>
              </w:rPr>
            </w:pPr>
          </w:p>
        </w:tc>
        <w:tc>
          <w:tcPr>
            <w:tcW w:w="1622" w:type="dxa"/>
            <w:vMerge/>
            <w:shd w:val="clear" w:color="auto" w:fill="auto"/>
            <w:vAlign w:val="center"/>
          </w:tcPr>
          <w:p w14:paraId="25819A39" w14:textId="77777777" w:rsidR="00634AEA" w:rsidRPr="003F1F29" w:rsidRDefault="00634AEA" w:rsidP="00634AEA">
            <w:pPr>
              <w:ind w:left="90"/>
              <w:jc w:val="center"/>
              <w:rPr>
                <w:rFonts w:ascii="Arial Narrow" w:hAnsi="Arial Narrow"/>
                <w:b/>
                <w:bCs/>
                <w:sz w:val="16"/>
                <w:szCs w:val="16"/>
                <w:lang w:val="es-PE"/>
              </w:rPr>
            </w:pPr>
          </w:p>
        </w:tc>
        <w:tc>
          <w:tcPr>
            <w:tcW w:w="1755" w:type="dxa"/>
            <w:shd w:val="clear" w:color="auto" w:fill="auto"/>
            <w:vAlign w:val="center"/>
          </w:tcPr>
          <w:p w14:paraId="780652DF" w14:textId="77777777" w:rsidR="00634AEA" w:rsidRPr="003F1F29" w:rsidRDefault="00634AEA" w:rsidP="003F1F29">
            <w:pPr>
              <w:ind w:left="96"/>
              <w:jc w:val="center"/>
              <w:rPr>
                <w:rFonts w:ascii="Arial Narrow" w:hAnsi="Arial Narrow"/>
                <w:b/>
                <w:bCs/>
                <w:sz w:val="16"/>
                <w:szCs w:val="16"/>
                <w:lang w:val="es-PE"/>
              </w:rPr>
            </w:pPr>
            <w:r w:rsidRPr="003F1F29">
              <w:rPr>
                <w:rFonts w:ascii="Arial Narrow" w:hAnsi="Arial Narrow"/>
                <w:b/>
                <w:bCs/>
                <w:sz w:val="16"/>
                <w:szCs w:val="16"/>
                <w:lang w:val="es-PE"/>
              </w:rPr>
              <w:t>C / NC / OBS / NA</w:t>
            </w:r>
          </w:p>
        </w:tc>
        <w:tc>
          <w:tcPr>
            <w:tcW w:w="1355" w:type="dxa"/>
            <w:vMerge/>
            <w:shd w:val="clear" w:color="auto" w:fill="auto"/>
            <w:vAlign w:val="center"/>
          </w:tcPr>
          <w:p w14:paraId="25A630DF" w14:textId="77777777" w:rsidR="00634AEA" w:rsidRPr="003F1F29" w:rsidRDefault="00634AEA" w:rsidP="00634AEA">
            <w:pPr>
              <w:jc w:val="center"/>
              <w:rPr>
                <w:rFonts w:ascii="Arial Narrow" w:hAnsi="Arial Narrow"/>
                <w:b/>
                <w:bCs/>
                <w:sz w:val="16"/>
                <w:szCs w:val="16"/>
                <w:lang w:val="es-PE"/>
              </w:rPr>
            </w:pPr>
          </w:p>
        </w:tc>
        <w:tc>
          <w:tcPr>
            <w:tcW w:w="1720" w:type="dxa"/>
            <w:shd w:val="clear" w:color="auto" w:fill="auto"/>
            <w:vAlign w:val="center"/>
          </w:tcPr>
          <w:p w14:paraId="73AD983A" w14:textId="77777777" w:rsidR="00634AEA" w:rsidRPr="003F1F29" w:rsidRDefault="00634AEA" w:rsidP="00634AEA">
            <w:pPr>
              <w:ind w:left="106"/>
              <w:jc w:val="center"/>
              <w:rPr>
                <w:rFonts w:ascii="Arial Narrow" w:hAnsi="Arial Narrow"/>
                <w:b/>
                <w:bCs/>
                <w:sz w:val="16"/>
                <w:szCs w:val="16"/>
                <w:lang w:val="es-PE"/>
              </w:rPr>
            </w:pPr>
            <w:r w:rsidRPr="003F1F29">
              <w:rPr>
                <w:rFonts w:ascii="Arial Narrow" w:hAnsi="Arial Narrow"/>
                <w:b/>
                <w:bCs/>
                <w:sz w:val="16"/>
                <w:szCs w:val="16"/>
                <w:lang w:val="es-PE"/>
              </w:rPr>
              <w:t>C / NC / OBS / NA</w:t>
            </w:r>
          </w:p>
        </w:tc>
      </w:tr>
      <w:tr w:rsidR="00634AEA" w:rsidRPr="003F1F29" w14:paraId="49A9ADA9" w14:textId="77777777" w:rsidTr="003F1F29">
        <w:trPr>
          <w:trHeight w:val="1992"/>
          <w:jc w:val="center"/>
        </w:trPr>
        <w:tc>
          <w:tcPr>
            <w:tcW w:w="6428" w:type="dxa"/>
            <w:vAlign w:val="center"/>
          </w:tcPr>
          <w:p w14:paraId="0B507BCF" w14:textId="77777777" w:rsidR="00634AEA" w:rsidRPr="003F1F29" w:rsidRDefault="00634AEA" w:rsidP="00634AEA">
            <w:pPr>
              <w:pStyle w:val="Default"/>
              <w:contextualSpacing/>
              <w:jc w:val="both"/>
              <w:rPr>
                <w:rFonts w:ascii="Arial Narrow" w:hAnsi="Arial Narrow"/>
                <w:b/>
                <w:bCs/>
                <w:color w:val="auto"/>
                <w:sz w:val="16"/>
                <w:szCs w:val="16"/>
                <w:lang w:val="es-ES" w:eastAsia="es-ES"/>
              </w:rPr>
            </w:pPr>
            <w:r w:rsidRPr="003F1F29">
              <w:rPr>
                <w:rFonts w:ascii="Arial Narrow" w:hAnsi="Arial Narrow" w:cs="Times New Roman"/>
                <w:b/>
                <w:bCs/>
                <w:sz w:val="16"/>
                <w:szCs w:val="16"/>
              </w:rPr>
              <w:t>4. REQUISITOS GENÉRICOS DE COMPETENCIA</w:t>
            </w:r>
            <w:r w:rsidRPr="003F1F29">
              <w:rPr>
                <w:rFonts w:ascii="Arial Narrow" w:hAnsi="Arial Narrow"/>
                <w:b/>
                <w:bCs/>
                <w:color w:val="auto"/>
                <w:sz w:val="16"/>
                <w:szCs w:val="16"/>
                <w:lang w:val="es-ES" w:eastAsia="es-ES"/>
              </w:rPr>
              <w:t xml:space="preserve"> </w:t>
            </w:r>
          </w:p>
          <w:p w14:paraId="29AA6667" w14:textId="77777777" w:rsidR="00634AEA" w:rsidRPr="003F1F29" w:rsidRDefault="00634AEA" w:rsidP="00634AEA">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organismo de certificación debe definir los requisitos de competencia para cada función de certificación como se referencia en ISO/ IEC 17021-1: 2015, Tabla A.1. Al definir estos requisitos de competencia, el organismo de certificación debe tener en cuenta todos los requisitos especificados en ISO/IEC 17021-1, así como los especificados en las Cláusulas 5 y 6 de este documento que son relevantes para las áreas técnicas del SGC (ver ISO / IEC 17021-1: 2015, 7.1.2), según lo definido por el organismo de certificación.</w:t>
            </w:r>
          </w:p>
          <w:p w14:paraId="09274BB9" w14:textId="77777777" w:rsidR="00634AEA" w:rsidRPr="003F1F29" w:rsidRDefault="00634AEA" w:rsidP="00634AEA">
            <w:pPr>
              <w:pStyle w:val="Default"/>
              <w:contextualSpacing/>
              <w:jc w:val="both"/>
              <w:rPr>
                <w:rFonts w:ascii="Arial Narrow" w:hAnsi="Arial Narrow"/>
                <w:color w:val="auto"/>
                <w:sz w:val="16"/>
                <w:szCs w:val="16"/>
                <w:lang w:val="es-ES" w:eastAsia="es-ES"/>
              </w:rPr>
            </w:pPr>
          </w:p>
          <w:p w14:paraId="4390A491" w14:textId="77777777" w:rsidR="00634AEA" w:rsidRPr="003F1F29" w:rsidRDefault="00634AEA" w:rsidP="00634AEA">
            <w:pPr>
              <w:pStyle w:val="Default"/>
              <w:contextualSpacing/>
              <w:jc w:val="both"/>
              <w:rPr>
                <w:rFonts w:ascii="Arial Narrow" w:hAnsi="Arial Narrow"/>
                <w:color w:val="auto"/>
                <w:sz w:val="16"/>
                <w:szCs w:val="16"/>
                <w:lang w:val="es-MX" w:eastAsia="nl-NL"/>
              </w:rPr>
            </w:pPr>
            <w:r w:rsidRPr="003F1F29">
              <w:rPr>
                <w:rFonts w:ascii="Arial Narrow" w:hAnsi="Arial Narrow"/>
                <w:b/>
                <w:bCs/>
                <w:color w:val="auto"/>
                <w:sz w:val="16"/>
                <w:szCs w:val="16"/>
                <w:lang w:val="es-ES" w:eastAsia="es-ES"/>
              </w:rPr>
              <w:t>N</w:t>
            </w:r>
            <w:r w:rsidR="003F1F29" w:rsidRPr="003F1F29">
              <w:rPr>
                <w:rFonts w:ascii="Arial Narrow" w:hAnsi="Arial Narrow"/>
                <w:b/>
                <w:bCs/>
                <w:color w:val="auto"/>
                <w:sz w:val="16"/>
                <w:szCs w:val="16"/>
                <w:lang w:val="es-ES" w:eastAsia="es-ES"/>
              </w:rPr>
              <w:t>ota</w:t>
            </w:r>
            <w:r w:rsidR="003F1F29">
              <w:rPr>
                <w:rFonts w:ascii="Arial Narrow" w:hAnsi="Arial Narrow"/>
                <w:b/>
                <w:bCs/>
                <w:color w:val="auto"/>
                <w:sz w:val="16"/>
                <w:szCs w:val="16"/>
                <w:lang w:val="es-ES" w:eastAsia="es-ES"/>
              </w:rPr>
              <w:t>:</w:t>
            </w:r>
            <w:r w:rsidR="003F1F29" w:rsidRPr="003F1F29">
              <w:rPr>
                <w:rFonts w:ascii="Arial Narrow" w:hAnsi="Arial Narrow"/>
                <w:color w:val="auto"/>
                <w:sz w:val="16"/>
                <w:szCs w:val="16"/>
                <w:lang w:val="es-ES" w:eastAsia="es-ES"/>
              </w:rPr>
              <w:t xml:space="preserve"> </w:t>
            </w:r>
            <w:r w:rsidRPr="003F1F29">
              <w:rPr>
                <w:rFonts w:ascii="Arial Narrow" w:hAnsi="Arial Narrow"/>
                <w:color w:val="auto"/>
                <w:sz w:val="16"/>
                <w:szCs w:val="16"/>
                <w:lang w:val="es-ES" w:eastAsia="es-ES"/>
              </w:rPr>
              <w:t>El Anexo A proporciona un resumen del conocimiento requerido para la auditoría y certificación de SGC.</w:t>
            </w:r>
          </w:p>
        </w:tc>
        <w:tc>
          <w:tcPr>
            <w:tcW w:w="1789" w:type="dxa"/>
          </w:tcPr>
          <w:p w14:paraId="1F061689" w14:textId="77777777" w:rsidR="00634AEA" w:rsidRPr="003F1F29" w:rsidRDefault="00634AEA" w:rsidP="00634AEA">
            <w:pPr>
              <w:pStyle w:val="Default"/>
              <w:contextualSpacing/>
              <w:jc w:val="both"/>
              <w:rPr>
                <w:rFonts w:ascii="Arial Narrow" w:hAnsi="Arial Narrow"/>
                <w:iCs/>
                <w:color w:val="auto"/>
                <w:sz w:val="16"/>
                <w:szCs w:val="16"/>
              </w:rPr>
            </w:pPr>
          </w:p>
        </w:tc>
        <w:tc>
          <w:tcPr>
            <w:tcW w:w="1622" w:type="dxa"/>
          </w:tcPr>
          <w:p w14:paraId="479B40AA" w14:textId="77777777" w:rsidR="00634AEA" w:rsidRPr="003F1F29" w:rsidRDefault="00634AEA" w:rsidP="00634AEA">
            <w:pPr>
              <w:pStyle w:val="Default"/>
              <w:contextualSpacing/>
              <w:jc w:val="both"/>
              <w:rPr>
                <w:rFonts w:ascii="Arial Narrow" w:hAnsi="Arial Narrow"/>
                <w:iCs/>
                <w:color w:val="auto"/>
                <w:sz w:val="16"/>
                <w:szCs w:val="16"/>
              </w:rPr>
            </w:pPr>
          </w:p>
        </w:tc>
        <w:tc>
          <w:tcPr>
            <w:tcW w:w="1755" w:type="dxa"/>
          </w:tcPr>
          <w:p w14:paraId="2A0C8AC2" w14:textId="77777777" w:rsidR="00634AEA" w:rsidRPr="003F1F29" w:rsidRDefault="00634AEA" w:rsidP="00634AEA">
            <w:pPr>
              <w:pStyle w:val="Default"/>
              <w:contextualSpacing/>
              <w:jc w:val="both"/>
              <w:rPr>
                <w:rFonts w:ascii="Arial Narrow" w:hAnsi="Arial Narrow"/>
                <w:iCs/>
                <w:color w:val="auto"/>
                <w:sz w:val="16"/>
                <w:szCs w:val="16"/>
              </w:rPr>
            </w:pPr>
          </w:p>
        </w:tc>
        <w:tc>
          <w:tcPr>
            <w:tcW w:w="1355" w:type="dxa"/>
          </w:tcPr>
          <w:p w14:paraId="3E33F584" w14:textId="77777777" w:rsidR="00634AEA" w:rsidRPr="003F1F29" w:rsidRDefault="00634AEA" w:rsidP="00634AEA">
            <w:pPr>
              <w:pStyle w:val="Default"/>
              <w:contextualSpacing/>
              <w:jc w:val="both"/>
              <w:rPr>
                <w:rFonts w:ascii="Arial Narrow" w:hAnsi="Arial Narrow"/>
                <w:iCs/>
                <w:color w:val="auto"/>
                <w:sz w:val="16"/>
                <w:szCs w:val="16"/>
              </w:rPr>
            </w:pPr>
          </w:p>
        </w:tc>
        <w:tc>
          <w:tcPr>
            <w:tcW w:w="1720" w:type="dxa"/>
          </w:tcPr>
          <w:p w14:paraId="6A5E95E7" w14:textId="77777777" w:rsidR="00634AEA" w:rsidRPr="003F1F29" w:rsidRDefault="00634AEA" w:rsidP="00634AEA">
            <w:pPr>
              <w:pStyle w:val="Default"/>
              <w:contextualSpacing/>
              <w:jc w:val="both"/>
              <w:rPr>
                <w:rFonts w:ascii="Arial Narrow" w:hAnsi="Arial Narrow"/>
                <w:iCs/>
                <w:color w:val="auto"/>
                <w:sz w:val="16"/>
                <w:szCs w:val="16"/>
              </w:rPr>
            </w:pPr>
          </w:p>
        </w:tc>
      </w:tr>
      <w:tr w:rsidR="00634AEA" w:rsidRPr="003F1F29" w14:paraId="75EBF426" w14:textId="77777777" w:rsidTr="003F1F29">
        <w:trPr>
          <w:trHeight w:val="1984"/>
          <w:jc w:val="center"/>
        </w:trPr>
        <w:tc>
          <w:tcPr>
            <w:tcW w:w="6428" w:type="dxa"/>
            <w:vAlign w:val="center"/>
          </w:tcPr>
          <w:p w14:paraId="0D781812" w14:textId="77777777" w:rsidR="005D56B0" w:rsidRPr="003F1F29" w:rsidRDefault="005D56B0" w:rsidP="00634AEA">
            <w:pPr>
              <w:pStyle w:val="Default"/>
              <w:contextualSpacing/>
              <w:jc w:val="both"/>
              <w:rPr>
                <w:rFonts w:ascii="Arial Narrow" w:hAnsi="Arial Narrow" w:cs="Times New Roman"/>
                <w:b/>
                <w:bCs/>
                <w:sz w:val="16"/>
                <w:szCs w:val="16"/>
              </w:rPr>
            </w:pPr>
            <w:r w:rsidRPr="003F1F29">
              <w:rPr>
                <w:rFonts w:ascii="Arial Narrow" w:hAnsi="Arial Narrow" w:cs="Times New Roman"/>
                <w:b/>
                <w:bCs/>
                <w:sz w:val="16"/>
                <w:szCs w:val="16"/>
              </w:rPr>
              <w:t>5. REQUISITOS DE COMPETENCIA PARA LOS AUDITORES Y EQUIPOS DE AUDITORÍA DEL SGC</w:t>
            </w:r>
          </w:p>
          <w:p w14:paraId="53401EB0" w14:textId="77777777" w:rsidR="005D56B0" w:rsidRPr="003F1F29" w:rsidRDefault="005D56B0" w:rsidP="00634AEA">
            <w:pPr>
              <w:pStyle w:val="Default"/>
              <w:contextualSpacing/>
              <w:jc w:val="both"/>
              <w:rPr>
                <w:rFonts w:ascii="Arial Narrow" w:hAnsi="Arial Narrow"/>
                <w:b/>
                <w:bCs/>
                <w:color w:val="auto"/>
                <w:sz w:val="16"/>
                <w:szCs w:val="16"/>
                <w:lang w:val="es-ES" w:eastAsia="es-ES"/>
              </w:rPr>
            </w:pPr>
          </w:p>
          <w:p w14:paraId="5DE62FF6" w14:textId="77777777" w:rsidR="00634AEA" w:rsidRPr="003F1F29" w:rsidRDefault="00634AEA" w:rsidP="00634AEA">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5.1 GENERALIDADES</w:t>
            </w:r>
          </w:p>
          <w:p w14:paraId="62CACB07" w14:textId="77777777" w:rsidR="00634AEA" w:rsidRPr="003F1F29" w:rsidRDefault="00634AEA" w:rsidP="00634AEA">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Se designará un equipo de auditoría compuesto por auditores (y expertos técnicos, según sea necesario) que tengan la competencia colectiva para llevar a cabo la auditoría. Esto incluirá la competencia genérica descrita en ISO/ IEC 17021-1 y el conocimiento de SGC descrito en 5.2 a 5.4.</w:t>
            </w:r>
          </w:p>
          <w:p w14:paraId="18DBC382" w14:textId="77777777" w:rsidR="00634AEA" w:rsidRPr="003F1F29" w:rsidRDefault="00634AEA" w:rsidP="00634AEA">
            <w:pPr>
              <w:pStyle w:val="Default"/>
              <w:contextualSpacing/>
              <w:jc w:val="both"/>
              <w:rPr>
                <w:rFonts w:ascii="Arial Narrow" w:hAnsi="Arial Narrow"/>
                <w:color w:val="auto"/>
                <w:sz w:val="16"/>
                <w:szCs w:val="16"/>
                <w:lang w:val="es-ES" w:eastAsia="es-ES"/>
              </w:rPr>
            </w:pPr>
          </w:p>
          <w:p w14:paraId="41E7FE49" w14:textId="77777777" w:rsidR="00634AEA" w:rsidRPr="003F1F29" w:rsidRDefault="00634AEA" w:rsidP="00634AEA">
            <w:pPr>
              <w:pStyle w:val="Default"/>
              <w:contextualSpacing/>
              <w:jc w:val="both"/>
              <w:rPr>
                <w:rFonts w:ascii="Arial Narrow" w:hAnsi="Arial Narrow"/>
                <w:color w:val="auto"/>
                <w:sz w:val="16"/>
                <w:szCs w:val="16"/>
                <w:lang w:val="es-MX" w:eastAsia="nl-NL"/>
              </w:rPr>
            </w:pPr>
            <w:r w:rsidRPr="003F1F29">
              <w:rPr>
                <w:rFonts w:ascii="Arial Narrow" w:hAnsi="Arial Narrow"/>
                <w:b/>
                <w:bCs/>
                <w:color w:val="auto"/>
                <w:sz w:val="16"/>
                <w:szCs w:val="16"/>
                <w:lang w:val="es-ES" w:eastAsia="es-ES"/>
              </w:rPr>
              <w:t>N</w:t>
            </w:r>
            <w:r w:rsidR="003F1F29" w:rsidRPr="003F1F29">
              <w:rPr>
                <w:rFonts w:ascii="Arial Narrow" w:hAnsi="Arial Narrow"/>
                <w:b/>
                <w:bCs/>
                <w:color w:val="auto"/>
                <w:sz w:val="16"/>
                <w:szCs w:val="16"/>
                <w:lang w:val="es-ES" w:eastAsia="es-ES"/>
              </w:rPr>
              <w:t>ota</w:t>
            </w:r>
            <w:r w:rsidRPr="003F1F29">
              <w:rPr>
                <w:rFonts w:ascii="Arial Narrow" w:hAnsi="Arial Narrow"/>
                <w:b/>
                <w:bCs/>
                <w:color w:val="auto"/>
                <w:sz w:val="16"/>
                <w:szCs w:val="16"/>
                <w:lang w:val="es-ES" w:eastAsia="es-ES"/>
              </w:rPr>
              <w:t>:</w:t>
            </w:r>
            <w:r w:rsidRPr="003F1F29">
              <w:rPr>
                <w:rFonts w:ascii="Arial Narrow" w:hAnsi="Arial Narrow"/>
                <w:color w:val="auto"/>
                <w:sz w:val="16"/>
                <w:szCs w:val="16"/>
                <w:lang w:val="es-ES" w:eastAsia="es-ES"/>
              </w:rPr>
              <w:t xml:space="preserve"> No es necesario que cada miembro del equipo auditor tenga la misma competencia, sin embargo, la competencia colectiva del equipo auditor debe ser suficiente para lograr los objetivos de la auditoría.</w:t>
            </w:r>
          </w:p>
        </w:tc>
        <w:tc>
          <w:tcPr>
            <w:tcW w:w="1789" w:type="dxa"/>
          </w:tcPr>
          <w:p w14:paraId="7C1308DD" w14:textId="77777777" w:rsidR="00634AEA" w:rsidRPr="003F1F29" w:rsidRDefault="00634AEA" w:rsidP="00634AEA">
            <w:pPr>
              <w:pStyle w:val="Textoindependiente"/>
              <w:contextualSpacing/>
              <w:rPr>
                <w:rFonts w:ascii="Arial Narrow" w:hAnsi="Arial Narrow"/>
                <w:sz w:val="16"/>
                <w:szCs w:val="16"/>
              </w:rPr>
            </w:pPr>
          </w:p>
        </w:tc>
        <w:tc>
          <w:tcPr>
            <w:tcW w:w="1622" w:type="dxa"/>
          </w:tcPr>
          <w:p w14:paraId="0147F808" w14:textId="77777777" w:rsidR="00634AEA" w:rsidRPr="003F1F29" w:rsidRDefault="00634AEA" w:rsidP="00634AEA">
            <w:pPr>
              <w:pStyle w:val="Textoindependiente"/>
              <w:contextualSpacing/>
              <w:rPr>
                <w:rFonts w:ascii="Arial Narrow" w:hAnsi="Arial Narrow"/>
                <w:sz w:val="16"/>
                <w:szCs w:val="16"/>
              </w:rPr>
            </w:pPr>
          </w:p>
        </w:tc>
        <w:tc>
          <w:tcPr>
            <w:tcW w:w="1755" w:type="dxa"/>
          </w:tcPr>
          <w:p w14:paraId="4102F431" w14:textId="77777777" w:rsidR="00634AEA" w:rsidRPr="003F1F29" w:rsidRDefault="00634AEA" w:rsidP="00634AEA">
            <w:pPr>
              <w:pStyle w:val="Textoindependiente"/>
              <w:contextualSpacing/>
              <w:rPr>
                <w:rFonts w:ascii="Arial Narrow" w:hAnsi="Arial Narrow"/>
                <w:sz w:val="16"/>
                <w:szCs w:val="16"/>
              </w:rPr>
            </w:pPr>
          </w:p>
        </w:tc>
        <w:tc>
          <w:tcPr>
            <w:tcW w:w="1355" w:type="dxa"/>
          </w:tcPr>
          <w:p w14:paraId="295ED8DD" w14:textId="77777777" w:rsidR="00634AEA" w:rsidRPr="003F1F29" w:rsidRDefault="00634AEA" w:rsidP="00634AEA">
            <w:pPr>
              <w:pStyle w:val="Textoindependiente"/>
              <w:contextualSpacing/>
              <w:rPr>
                <w:rFonts w:ascii="Arial Narrow" w:hAnsi="Arial Narrow"/>
                <w:sz w:val="16"/>
                <w:szCs w:val="16"/>
              </w:rPr>
            </w:pPr>
          </w:p>
        </w:tc>
        <w:tc>
          <w:tcPr>
            <w:tcW w:w="1720" w:type="dxa"/>
          </w:tcPr>
          <w:p w14:paraId="36B26C27" w14:textId="77777777" w:rsidR="00634AEA" w:rsidRPr="003F1F29" w:rsidRDefault="00634AEA" w:rsidP="00634AEA">
            <w:pPr>
              <w:pStyle w:val="Textoindependiente"/>
              <w:contextualSpacing/>
              <w:rPr>
                <w:rFonts w:ascii="Arial Narrow" w:hAnsi="Arial Narrow"/>
                <w:sz w:val="16"/>
                <w:szCs w:val="16"/>
              </w:rPr>
            </w:pPr>
          </w:p>
        </w:tc>
      </w:tr>
      <w:tr w:rsidR="00634AEA" w:rsidRPr="003F1F29" w14:paraId="07D87CC1" w14:textId="77777777" w:rsidTr="003F1F29">
        <w:trPr>
          <w:trHeight w:val="2639"/>
          <w:jc w:val="center"/>
        </w:trPr>
        <w:tc>
          <w:tcPr>
            <w:tcW w:w="6428" w:type="dxa"/>
            <w:vAlign w:val="center"/>
          </w:tcPr>
          <w:p w14:paraId="780249CA" w14:textId="77777777" w:rsidR="00634AEA" w:rsidRPr="003F1F29" w:rsidRDefault="00634AEA" w:rsidP="00634AEA">
            <w:pPr>
              <w:pStyle w:val="Default"/>
              <w:contextualSpacing/>
              <w:jc w:val="both"/>
              <w:rPr>
                <w:rFonts w:ascii="Arial Narrow" w:hAnsi="Arial Narrow" w:cs="Times New Roman"/>
                <w:b/>
                <w:bCs/>
                <w:sz w:val="16"/>
                <w:szCs w:val="16"/>
              </w:rPr>
            </w:pPr>
            <w:r w:rsidRPr="003F1F29">
              <w:rPr>
                <w:rFonts w:ascii="Arial Narrow" w:hAnsi="Arial Narrow" w:cs="Times New Roman"/>
                <w:b/>
                <w:bCs/>
                <w:sz w:val="16"/>
                <w:szCs w:val="16"/>
              </w:rPr>
              <w:lastRenderedPageBreak/>
              <w:t>5.2 CONCEPTOS FUNDAMENTALES Y PRINCIPIOS DE LA GESTIÓN DE LA CALIDAD</w:t>
            </w:r>
          </w:p>
          <w:p w14:paraId="0AD5D17B" w14:textId="77777777" w:rsidR="005D56B0" w:rsidRPr="003F1F29" w:rsidRDefault="005D56B0" w:rsidP="00634AEA">
            <w:pPr>
              <w:pStyle w:val="Default"/>
              <w:contextualSpacing/>
              <w:jc w:val="both"/>
              <w:rPr>
                <w:rFonts w:ascii="Arial Narrow" w:hAnsi="Arial Narrow" w:cs="Times New Roman"/>
                <w:sz w:val="16"/>
                <w:szCs w:val="16"/>
              </w:rPr>
            </w:pPr>
          </w:p>
          <w:p w14:paraId="47D22257" w14:textId="77777777" w:rsidR="00634AEA" w:rsidRPr="003F1F29" w:rsidRDefault="00634AEA" w:rsidP="00634AEA">
            <w:pPr>
              <w:contextualSpacing/>
              <w:jc w:val="both"/>
              <w:rPr>
                <w:rFonts w:ascii="Arial Narrow" w:hAnsi="Arial Narrow" w:cs="Arial"/>
                <w:sz w:val="16"/>
                <w:szCs w:val="16"/>
                <w:lang w:val="es-ES"/>
              </w:rPr>
            </w:pPr>
            <w:r w:rsidRPr="003F1F29">
              <w:rPr>
                <w:rFonts w:ascii="Arial Narrow" w:hAnsi="Arial Narrow" w:cs="Arial"/>
                <w:sz w:val="16"/>
                <w:szCs w:val="16"/>
                <w:lang w:val="es-ES"/>
              </w:rPr>
              <w:t>El equipo auditor debe tener el conocimiento de:</w:t>
            </w:r>
          </w:p>
          <w:p w14:paraId="637C4875" w14:textId="77777777" w:rsidR="00634AEA" w:rsidRPr="003F1F29" w:rsidRDefault="00634AEA" w:rsidP="005D56B0">
            <w:pPr>
              <w:ind w:firstLine="48"/>
              <w:contextualSpacing/>
              <w:jc w:val="both"/>
              <w:rPr>
                <w:rFonts w:ascii="Arial Narrow" w:hAnsi="Arial Narrow" w:cs="Arial"/>
                <w:sz w:val="16"/>
                <w:szCs w:val="16"/>
                <w:lang w:val="es-ES"/>
              </w:rPr>
            </w:pPr>
          </w:p>
          <w:p w14:paraId="31F49D14" w14:textId="77777777" w:rsidR="00634AEA" w:rsidRPr="003F1F29" w:rsidRDefault="00634AEA" w:rsidP="003F1F29">
            <w:pPr>
              <w:numPr>
                <w:ilvl w:val="0"/>
                <w:numId w:val="10"/>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conceptos fundamentales y principios de gestión de calidad y su aplicación;</w:t>
            </w:r>
            <w:r w:rsidR="00893B1E" w:rsidRPr="003F1F29">
              <w:rPr>
                <w:rFonts w:ascii="Arial Narrow" w:hAnsi="Arial Narrow" w:cs="Arial"/>
                <w:sz w:val="16"/>
                <w:szCs w:val="16"/>
                <w:lang w:val="es-ES"/>
              </w:rPr>
              <w:t xml:space="preserve">      </w:t>
            </w:r>
            <w:r w:rsidRPr="003F1F29">
              <w:rPr>
                <w:rFonts w:ascii="Arial Narrow" w:hAnsi="Arial Narrow" w:cs="Arial"/>
                <w:sz w:val="16"/>
                <w:szCs w:val="16"/>
                <w:lang w:val="es-ES"/>
              </w:rPr>
              <w:t xml:space="preserve"> </w:t>
            </w:r>
          </w:p>
          <w:p w14:paraId="103AC350" w14:textId="77777777" w:rsidR="00634AEA" w:rsidRPr="003F1F29" w:rsidRDefault="00634AEA" w:rsidP="003F1F29">
            <w:pPr>
              <w:numPr>
                <w:ilvl w:val="0"/>
                <w:numId w:val="10"/>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 xml:space="preserve"> términos y definiciones relacionados con la gestión de calidad;</w:t>
            </w:r>
          </w:p>
          <w:p w14:paraId="39638CA2" w14:textId="77777777" w:rsidR="00634AEA" w:rsidRPr="003F1F29" w:rsidRDefault="00634AEA" w:rsidP="003F1F29">
            <w:pPr>
              <w:numPr>
                <w:ilvl w:val="0"/>
                <w:numId w:val="10"/>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 xml:space="preserve"> El enfoque de proceso que incluye el seguimiento y medición relacionada;</w:t>
            </w:r>
          </w:p>
          <w:p w14:paraId="3B170203" w14:textId="77777777" w:rsidR="00634AEA" w:rsidRPr="003F1F29" w:rsidRDefault="00634AEA" w:rsidP="003F1F29">
            <w:pPr>
              <w:numPr>
                <w:ilvl w:val="0"/>
                <w:numId w:val="10"/>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el papel del liderazgo en una organización y su impacto en el SGC,</w:t>
            </w:r>
            <w:r w:rsidR="00893B1E" w:rsidRPr="003F1F29">
              <w:rPr>
                <w:rFonts w:ascii="Arial Narrow" w:hAnsi="Arial Narrow" w:cs="Arial"/>
                <w:sz w:val="16"/>
                <w:szCs w:val="16"/>
                <w:lang w:val="es-ES"/>
              </w:rPr>
              <w:t xml:space="preserve">      </w:t>
            </w:r>
            <w:r w:rsidRPr="003F1F29">
              <w:rPr>
                <w:rFonts w:ascii="Arial Narrow" w:hAnsi="Arial Narrow" w:cs="Arial"/>
                <w:sz w:val="16"/>
                <w:szCs w:val="16"/>
                <w:lang w:val="es-ES"/>
              </w:rPr>
              <w:t xml:space="preserve"> </w:t>
            </w:r>
          </w:p>
          <w:p w14:paraId="7CB4FAC9" w14:textId="77777777" w:rsidR="00634AEA" w:rsidRPr="003F1F29" w:rsidRDefault="00634AEA" w:rsidP="003F1F29">
            <w:pPr>
              <w:numPr>
                <w:ilvl w:val="0"/>
                <w:numId w:val="10"/>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 xml:space="preserve"> aplicación del pensamiento basado en el riesgo, incluida la determinación de riesgos y oportunidades;</w:t>
            </w:r>
          </w:p>
          <w:p w14:paraId="4605FF15" w14:textId="77777777" w:rsidR="00634AEA" w:rsidRPr="003F1F29" w:rsidRDefault="00634AEA" w:rsidP="003F1F29">
            <w:pPr>
              <w:numPr>
                <w:ilvl w:val="0"/>
                <w:numId w:val="10"/>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aplicación del ciclo PDCA (planificar, hacer, verificar, actuar);</w:t>
            </w:r>
            <w:r w:rsidR="00893B1E" w:rsidRPr="003F1F29">
              <w:rPr>
                <w:rFonts w:ascii="Arial Narrow" w:hAnsi="Arial Narrow" w:cs="Arial"/>
                <w:sz w:val="16"/>
                <w:szCs w:val="16"/>
                <w:lang w:val="es-ES"/>
              </w:rPr>
              <w:t xml:space="preserve">       </w:t>
            </w:r>
            <w:r w:rsidRPr="003F1F29">
              <w:rPr>
                <w:rFonts w:ascii="Arial Narrow" w:hAnsi="Arial Narrow" w:cs="Arial"/>
                <w:sz w:val="16"/>
                <w:szCs w:val="16"/>
                <w:lang w:val="es-ES"/>
              </w:rPr>
              <w:t xml:space="preserve"> </w:t>
            </w:r>
          </w:p>
          <w:p w14:paraId="6F17B173" w14:textId="77777777" w:rsidR="00634AEA" w:rsidRPr="003F1F29" w:rsidRDefault="00634AEA" w:rsidP="003F1F29">
            <w:pPr>
              <w:numPr>
                <w:ilvl w:val="0"/>
                <w:numId w:val="10"/>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estructuras e interrelaciones de información documentada específica para la gestión de calidad;</w:t>
            </w:r>
          </w:p>
          <w:p w14:paraId="7AFF8D66" w14:textId="77777777" w:rsidR="00634AEA" w:rsidRPr="003F1F29" w:rsidRDefault="00634AEA" w:rsidP="003F1F29">
            <w:pPr>
              <w:numPr>
                <w:ilvl w:val="0"/>
                <w:numId w:val="10"/>
              </w:numPr>
              <w:ind w:left="366"/>
              <w:contextualSpacing/>
              <w:jc w:val="both"/>
              <w:rPr>
                <w:rFonts w:ascii="Arial Narrow" w:hAnsi="Arial Narrow" w:cs="Arial"/>
                <w:kern w:val="16"/>
                <w:sz w:val="16"/>
                <w:szCs w:val="16"/>
                <w:lang w:val="es-MX"/>
              </w:rPr>
            </w:pPr>
            <w:r w:rsidRPr="003F1F29">
              <w:rPr>
                <w:rFonts w:ascii="Arial Narrow" w:hAnsi="Arial Narrow" w:cs="Arial"/>
                <w:sz w:val="16"/>
                <w:szCs w:val="16"/>
                <w:lang w:val="es-ES"/>
              </w:rPr>
              <w:t>herramientas, métodos y técnicas relacionadas con la gestión de calidad para su aplicación.</w:t>
            </w:r>
          </w:p>
        </w:tc>
        <w:tc>
          <w:tcPr>
            <w:tcW w:w="1789" w:type="dxa"/>
          </w:tcPr>
          <w:p w14:paraId="38E06F60" w14:textId="77777777" w:rsidR="00634AEA" w:rsidRPr="003F1F29" w:rsidRDefault="00634AEA" w:rsidP="00634AEA">
            <w:pPr>
              <w:contextualSpacing/>
              <w:jc w:val="both"/>
              <w:rPr>
                <w:rFonts w:ascii="Arial Narrow" w:hAnsi="Arial Narrow" w:cs="Arial"/>
                <w:sz w:val="16"/>
                <w:szCs w:val="16"/>
              </w:rPr>
            </w:pPr>
          </w:p>
          <w:p w14:paraId="151D9051" w14:textId="77777777" w:rsidR="00634AEA" w:rsidRPr="003F1F29" w:rsidRDefault="00634AEA" w:rsidP="00634AEA">
            <w:pPr>
              <w:contextualSpacing/>
              <w:jc w:val="both"/>
              <w:rPr>
                <w:rFonts w:ascii="Arial Narrow" w:hAnsi="Arial Narrow" w:cs="Arial"/>
                <w:sz w:val="16"/>
                <w:szCs w:val="16"/>
              </w:rPr>
            </w:pPr>
          </w:p>
        </w:tc>
        <w:tc>
          <w:tcPr>
            <w:tcW w:w="1622" w:type="dxa"/>
          </w:tcPr>
          <w:p w14:paraId="2A36301F" w14:textId="77777777" w:rsidR="00634AEA" w:rsidRPr="003F1F29" w:rsidRDefault="00634AEA" w:rsidP="00634AEA">
            <w:pPr>
              <w:contextualSpacing/>
              <w:jc w:val="both"/>
              <w:rPr>
                <w:rFonts w:ascii="Arial Narrow" w:hAnsi="Arial Narrow" w:cs="Arial"/>
                <w:sz w:val="16"/>
                <w:szCs w:val="16"/>
              </w:rPr>
            </w:pPr>
          </w:p>
        </w:tc>
        <w:tc>
          <w:tcPr>
            <w:tcW w:w="1755" w:type="dxa"/>
          </w:tcPr>
          <w:p w14:paraId="7BE0CDAE" w14:textId="77777777" w:rsidR="00634AEA" w:rsidRPr="003F1F29" w:rsidRDefault="00634AEA" w:rsidP="00634AEA">
            <w:pPr>
              <w:contextualSpacing/>
              <w:jc w:val="both"/>
              <w:rPr>
                <w:rFonts w:ascii="Arial Narrow" w:hAnsi="Arial Narrow" w:cs="Arial"/>
                <w:sz w:val="16"/>
                <w:szCs w:val="16"/>
              </w:rPr>
            </w:pPr>
          </w:p>
        </w:tc>
        <w:tc>
          <w:tcPr>
            <w:tcW w:w="1355" w:type="dxa"/>
          </w:tcPr>
          <w:p w14:paraId="7A3F83CB" w14:textId="77777777" w:rsidR="00634AEA" w:rsidRPr="003F1F29" w:rsidRDefault="00634AEA" w:rsidP="00634AEA">
            <w:pPr>
              <w:contextualSpacing/>
              <w:jc w:val="both"/>
              <w:rPr>
                <w:rFonts w:ascii="Arial Narrow" w:hAnsi="Arial Narrow" w:cs="Arial"/>
                <w:sz w:val="16"/>
                <w:szCs w:val="16"/>
              </w:rPr>
            </w:pPr>
          </w:p>
        </w:tc>
        <w:tc>
          <w:tcPr>
            <w:tcW w:w="1720" w:type="dxa"/>
          </w:tcPr>
          <w:p w14:paraId="71AFFF0D" w14:textId="77777777" w:rsidR="00634AEA" w:rsidRPr="003F1F29" w:rsidRDefault="00634AEA" w:rsidP="00634AEA">
            <w:pPr>
              <w:contextualSpacing/>
              <w:jc w:val="both"/>
              <w:rPr>
                <w:rFonts w:ascii="Arial Narrow" w:hAnsi="Arial Narrow" w:cs="Arial"/>
                <w:sz w:val="16"/>
                <w:szCs w:val="16"/>
              </w:rPr>
            </w:pPr>
          </w:p>
        </w:tc>
      </w:tr>
      <w:tr w:rsidR="00634AEA" w:rsidRPr="003F1F29" w14:paraId="4FAEABF8" w14:textId="77777777" w:rsidTr="00C44B76">
        <w:trPr>
          <w:trHeight w:val="2049"/>
          <w:jc w:val="center"/>
        </w:trPr>
        <w:tc>
          <w:tcPr>
            <w:tcW w:w="6428" w:type="dxa"/>
            <w:vAlign w:val="center"/>
          </w:tcPr>
          <w:p w14:paraId="1736A24D" w14:textId="77777777" w:rsidR="00634AEA" w:rsidRPr="003F1F29" w:rsidRDefault="00634AEA" w:rsidP="00634AEA">
            <w:pPr>
              <w:pStyle w:val="Default"/>
              <w:contextualSpacing/>
              <w:jc w:val="both"/>
              <w:rPr>
                <w:rFonts w:ascii="Arial Narrow" w:hAnsi="Arial Narrow" w:cs="Times New Roman"/>
                <w:b/>
                <w:bCs/>
                <w:sz w:val="16"/>
                <w:szCs w:val="16"/>
              </w:rPr>
            </w:pPr>
            <w:r w:rsidRPr="003F1F29">
              <w:rPr>
                <w:rFonts w:ascii="Arial Narrow" w:hAnsi="Arial Narrow" w:cs="Times New Roman"/>
                <w:b/>
                <w:bCs/>
                <w:sz w:val="16"/>
                <w:szCs w:val="16"/>
              </w:rPr>
              <w:t>5.3 CONTEXTO DE LA ORGANIZACIÓN</w:t>
            </w:r>
          </w:p>
          <w:p w14:paraId="25FD2191" w14:textId="77777777" w:rsidR="005D56B0" w:rsidRPr="003F1F29" w:rsidRDefault="005D56B0" w:rsidP="00634AEA">
            <w:pPr>
              <w:pStyle w:val="Default"/>
              <w:contextualSpacing/>
              <w:jc w:val="both"/>
              <w:rPr>
                <w:rFonts w:ascii="Arial Narrow" w:hAnsi="Arial Narrow" w:cs="Times New Roman"/>
                <w:sz w:val="16"/>
                <w:szCs w:val="16"/>
              </w:rPr>
            </w:pPr>
          </w:p>
          <w:p w14:paraId="7AFD76FD" w14:textId="77777777" w:rsidR="00634AEA" w:rsidRDefault="00634AEA" w:rsidP="00634AEA">
            <w:pPr>
              <w:pStyle w:val="Textoindependiente"/>
              <w:contextualSpacing/>
              <w:rPr>
                <w:rFonts w:ascii="Arial Narrow" w:hAnsi="Arial Narrow" w:cs="Arial"/>
                <w:snapToGrid/>
                <w:sz w:val="16"/>
                <w:szCs w:val="16"/>
                <w:lang w:val="es-ES"/>
              </w:rPr>
            </w:pPr>
            <w:r w:rsidRPr="003F1F29">
              <w:rPr>
                <w:rFonts w:ascii="Arial Narrow" w:hAnsi="Arial Narrow" w:cs="Arial"/>
                <w:snapToGrid/>
                <w:sz w:val="16"/>
                <w:szCs w:val="16"/>
                <w:lang w:val="es-ES"/>
              </w:rPr>
              <w:t>El equipo de auditoría deberá tener conocimiento del sector empresarial para determinar si una organización ha determinado adecuadamente:</w:t>
            </w:r>
          </w:p>
          <w:p w14:paraId="68CAB467" w14:textId="77777777" w:rsidR="003F1F29" w:rsidRPr="003F1F29" w:rsidRDefault="003F1F29" w:rsidP="00634AEA">
            <w:pPr>
              <w:pStyle w:val="Textoindependiente"/>
              <w:contextualSpacing/>
              <w:rPr>
                <w:rFonts w:ascii="Arial Narrow" w:hAnsi="Arial Narrow" w:cs="Arial"/>
                <w:snapToGrid/>
                <w:sz w:val="16"/>
                <w:szCs w:val="16"/>
                <w:lang w:val="es-ES"/>
              </w:rPr>
            </w:pPr>
          </w:p>
          <w:p w14:paraId="4377D438" w14:textId="77777777" w:rsidR="00634AEA" w:rsidRPr="003F1F29" w:rsidRDefault="00634AEA" w:rsidP="003F1F29">
            <w:pPr>
              <w:numPr>
                <w:ilvl w:val="0"/>
                <w:numId w:val="11"/>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los problemas externos e internos, relevantes para su propósito y su dirección estratégica y que afectan su capacidad para lograr los resultados previstos de su SGC;</w:t>
            </w:r>
          </w:p>
          <w:p w14:paraId="67154B66" w14:textId="77777777" w:rsidR="00634AEA" w:rsidRPr="003F1F29" w:rsidRDefault="00634AEA" w:rsidP="003F1F29">
            <w:pPr>
              <w:numPr>
                <w:ilvl w:val="0"/>
                <w:numId w:val="11"/>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las necesidades y expectativas de las partes interesadas relevantes para el SGC de la organización, incluidos los requisitos para los productos y servicios de la organización;</w:t>
            </w:r>
          </w:p>
          <w:p w14:paraId="36FA66D7" w14:textId="77777777" w:rsidR="00634AEA" w:rsidRPr="003F1F29" w:rsidRDefault="00634AEA" w:rsidP="003F1F29">
            <w:pPr>
              <w:numPr>
                <w:ilvl w:val="0"/>
                <w:numId w:val="11"/>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los límites y la aplicabilidad del SGC para establecer su alcance.</w:t>
            </w:r>
          </w:p>
          <w:p w14:paraId="3F481754" w14:textId="77777777" w:rsidR="00634AEA" w:rsidRPr="003F1F29" w:rsidRDefault="00634AEA" w:rsidP="00634AEA">
            <w:pPr>
              <w:pStyle w:val="Textoindependiente"/>
              <w:contextualSpacing/>
              <w:rPr>
                <w:rFonts w:ascii="Arial Narrow" w:hAnsi="Arial Narrow" w:cs="Arial"/>
                <w:sz w:val="16"/>
                <w:szCs w:val="16"/>
                <w:lang w:val="es-MX"/>
              </w:rPr>
            </w:pPr>
          </w:p>
          <w:p w14:paraId="4BB3C775" w14:textId="77777777" w:rsidR="00634AEA" w:rsidRPr="003F1F29" w:rsidRDefault="003F1F29" w:rsidP="00634AEA">
            <w:pPr>
              <w:pStyle w:val="Textoindependiente"/>
              <w:contextualSpacing/>
              <w:rPr>
                <w:rFonts w:ascii="Arial Narrow" w:hAnsi="Arial Narrow" w:cs="Arial"/>
                <w:sz w:val="16"/>
                <w:szCs w:val="16"/>
                <w:lang w:val="es-MX"/>
              </w:rPr>
            </w:pPr>
            <w:r w:rsidRPr="003F1F29">
              <w:rPr>
                <w:rFonts w:ascii="Arial Narrow" w:hAnsi="Arial Narrow" w:cs="Arial"/>
                <w:b/>
                <w:bCs/>
                <w:snapToGrid/>
                <w:sz w:val="16"/>
                <w:szCs w:val="16"/>
                <w:lang w:val="es-ES"/>
              </w:rPr>
              <w:t>Nota</w:t>
            </w:r>
            <w:r w:rsidR="00634AEA" w:rsidRPr="003F1F29">
              <w:rPr>
                <w:rFonts w:ascii="Arial Narrow" w:hAnsi="Arial Narrow" w:cs="Arial"/>
                <w:snapToGrid/>
                <w:sz w:val="16"/>
                <w:szCs w:val="16"/>
                <w:lang w:val="es-ES"/>
              </w:rPr>
              <w:t>: Se entiende por sector empresarial las actividades económicas que cubren una amplia gama de áreas técnicas relacionadas.</w:t>
            </w:r>
          </w:p>
        </w:tc>
        <w:tc>
          <w:tcPr>
            <w:tcW w:w="1789" w:type="dxa"/>
          </w:tcPr>
          <w:p w14:paraId="4AF7BA74" w14:textId="77777777" w:rsidR="00634AEA" w:rsidRPr="003F1F29" w:rsidRDefault="00634AEA" w:rsidP="00634AEA">
            <w:pPr>
              <w:autoSpaceDE w:val="0"/>
              <w:autoSpaceDN w:val="0"/>
              <w:adjustRightInd w:val="0"/>
              <w:contextualSpacing/>
              <w:jc w:val="both"/>
              <w:rPr>
                <w:rFonts w:ascii="Arial Narrow" w:hAnsi="Arial Narrow"/>
                <w:sz w:val="16"/>
                <w:szCs w:val="16"/>
              </w:rPr>
            </w:pPr>
          </w:p>
        </w:tc>
        <w:tc>
          <w:tcPr>
            <w:tcW w:w="1622" w:type="dxa"/>
          </w:tcPr>
          <w:p w14:paraId="1CB8E403" w14:textId="77777777" w:rsidR="00634AEA" w:rsidRPr="003F1F29" w:rsidRDefault="00634AEA" w:rsidP="00634AEA">
            <w:pPr>
              <w:autoSpaceDE w:val="0"/>
              <w:autoSpaceDN w:val="0"/>
              <w:adjustRightInd w:val="0"/>
              <w:contextualSpacing/>
              <w:jc w:val="both"/>
              <w:rPr>
                <w:rFonts w:ascii="Arial Narrow" w:hAnsi="Arial Narrow"/>
                <w:sz w:val="16"/>
                <w:szCs w:val="16"/>
              </w:rPr>
            </w:pPr>
          </w:p>
        </w:tc>
        <w:tc>
          <w:tcPr>
            <w:tcW w:w="1755" w:type="dxa"/>
          </w:tcPr>
          <w:p w14:paraId="7C1001D5" w14:textId="77777777" w:rsidR="00634AEA" w:rsidRPr="003F1F29" w:rsidRDefault="00634AEA" w:rsidP="00634AEA">
            <w:pPr>
              <w:autoSpaceDE w:val="0"/>
              <w:autoSpaceDN w:val="0"/>
              <w:adjustRightInd w:val="0"/>
              <w:contextualSpacing/>
              <w:jc w:val="both"/>
              <w:rPr>
                <w:rFonts w:ascii="Arial Narrow" w:hAnsi="Arial Narrow"/>
                <w:sz w:val="16"/>
                <w:szCs w:val="16"/>
              </w:rPr>
            </w:pPr>
          </w:p>
        </w:tc>
        <w:tc>
          <w:tcPr>
            <w:tcW w:w="1355" w:type="dxa"/>
          </w:tcPr>
          <w:p w14:paraId="0D2331CE" w14:textId="77777777" w:rsidR="00634AEA" w:rsidRPr="003F1F29" w:rsidRDefault="00634AEA" w:rsidP="00634AEA">
            <w:pPr>
              <w:autoSpaceDE w:val="0"/>
              <w:autoSpaceDN w:val="0"/>
              <w:adjustRightInd w:val="0"/>
              <w:contextualSpacing/>
              <w:jc w:val="both"/>
              <w:rPr>
                <w:rFonts w:ascii="Arial Narrow" w:hAnsi="Arial Narrow"/>
                <w:sz w:val="16"/>
                <w:szCs w:val="16"/>
              </w:rPr>
            </w:pPr>
          </w:p>
        </w:tc>
        <w:tc>
          <w:tcPr>
            <w:tcW w:w="1720" w:type="dxa"/>
          </w:tcPr>
          <w:p w14:paraId="1A3A7532" w14:textId="77777777" w:rsidR="00634AEA" w:rsidRPr="003F1F29" w:rsidRDefault="00634AEA" w:rsidP="00634AEA">
            <w:pPr>
              <w:autoSpaceDE w:val="0"/>
              <w:autoSpaceDN w:val="0"/>
              <w:adjustRightInd w:val="0"/>
              <w:contextualSpacing/>
              <w:jc w:val="both"/>
              <w:rPr>
                <w:rFonts w:ascii="Arial Narrow" w:hAnsi="Arial Narrow"/>
                <w:sz w:val="16"/>
                <w:szCs w:val="16"/>
              </w:rPr>
            </w:pPr>
          </w:p>
        </w:tc>
      </w:tr>
      <w:tr w:rsidR="00634AEA" w:rsidRPr="003F1F29" w14:paraId="2EFBAC1D" w14:textId="77777777" w:rsidTr="00E95C0C">
        <w:trPr>
          <w:trHeight w:val="2721"/>
          <w:jc w:val="center"/>
        </w:trPr>
        <w:tc>
          <w:tcPr>
            <w:tcW w:w="6428" w:type="dxa"/>
            <w:vAlign w:val="center"/>
          </w:tcPr>
          <w:p w14:paraId="7B083AC2" w14:textId="77777777" w:rsidR="00634AEA" w:rsidRPr="003F1F29" w:rsidRDefault="00634AEA" w:rsidP="00634AEA">
            <w:pPr>
              <w:pStyle w:val="Default"/>
              <w:contextualSpacing/>
              <w:jc w:val="both"/>
              <w:rPr>
                <w:rFonts w:ascii="Arial Narrow" w:hAnsi="Arial Narrow" w:cs="Times New Roman"/>
                <w:b/>
                <w:bCs/>
                <w:sz w:val="16"/>
                <w:szCs w:val="16"/>
              </w:rPr>
            </w:pPr>
            <w:r w:rsidRPr="003F1F29">
              <w:rPr>
                <w:rFonts w:ascii="Arial Narrow" w:hAnsi="Arial Narrow" w:cs="Times New Roman"/>
                <w:b/>
                <w:bCs/>
                <w:sz w:val="16"/>
                <w:szCs w:val="16"/>
              </w:rPr>
              <w:lastRenderedPageBreak/>
              <w:t>5.4 PRODUCTOS, SERVICIOS, PROCESOS Y ORGANIZACIÓN DEL CLIENTE</w:t>
            </w:r>
          </w:p>
          <w:p w14:paraId="05C31360" w14:textId="77777777" w:rsidR="00634AEA" w:rsidRPr="003F1F29" w:rsidRDefault="00634AEA" w:rsidP="00E95C0C">
            <w:pPr>
              <w:pStyle w:val="Default"/>
              <w:contextualSpacing/>
              <w:jc w:val="both"/>
              <w:rPr>
                <w:rFonts w:ascii="Arial Narrow" w:hAnsi="Arial Narrow" w:cs="Times New Roman"/>
                <w:sz w:val="16"/>
                <w:szCs w:val="16"/>
              </w:rPr>
            </w:pPr>
            <w:r w:rsidRPr="003F1F29">
              <w:rPr>
                <w:rFonts w:ascii="Arial Narrow" w:hAnsi="Arial Narrow" w:cs="Times New Roman"/>
                <w:sz w:val="16"/>
                <w:szCs w:val="16"/>
              </w:rPr>
              <w:t>El equipo auditor debe tener el conocimiento de:</w:t>
            </w:r>
          </w:p>
          <w:p w14:paraId="27CAF6C2" w14:textId="77777777" w:rsidR="00634AEA" w:rsidRPr="003F1F29" w:rsidRDefault="00634AEA" w:rsidP="003F1F29">
            <w:pPr>
              <w:numPr>
                <w:ilvl w:val="0"/>
                <w:numId w:val="12"/>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Terminología y tecnología específica del área técnica;</w:t>
            </w:r>
          </w:p>
          <w:p w14:paraId="306942C0" w14:textId="77777777" w:rsidR="00634AEA" w:rsidRPr="003F1F29" w:rsidRDefault="00634AEA" w:rsidP="003F1F29">
            <w:pPr>
              <w:numPr>
                <w:ilvl w:val="0"/>
                <w:numId w:val="12"/>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 xml:space="preserve">los requisitos legales y reglamentarios aplicables al producto o servicio específico del área técnica; </w:t>
            </w:r>
          </w:p>
          <w:p w14:paraId="51328429" w14:textId="77777777" w:rsidR="003F1F29" w:rsidRDefault="003F1F29" w:rsidP="00634AEA">
            <w:pPr>
              <w:pStyle w:val="Textoindependiente"/>
              <w:contextualSpacing/>
              <w:rPr>
                <w:rFonts w:ascii="Arial Narrow" w:hAnsi="Arial Narrow"/>
                <w:snapToGrid/>
                <w:color w:val="000000"/>
                <w:sz w:val="16"/>
                <w:szCs w:val="16"/>
                <w:lang w:val="es-PE" w:eastAsia="es-PE"/>
              </w:rPr>
            </w:pPr>
          </w:p>
          <w:p w14:paraId="1A04EC84" w14:textId="77777777" w:rsidR="00634AEA" w:rsidRDefault="003F1F29" w:rsidP="00634AEA">
            <w:pPr>
              <w:pStyle w:val="Textoindependiente"/>
              <w:contextualSpacing/>
              <w:rPr>
                <w:rFonts w:ascii="Arial Narrow" w:hAnsi="Arial Narrow"/>
                <w:snapToGrid/>
                <w:color w:val="000000"/>
                <w:sz w:val="16"/>
                <w:szCs w:val="16"/>
                <w:lang w:val="es-PE" w:eastAsia="es-PE"/>
              </w:rPr>
            </w:pPr>
            <w:r w:rsidRPr="003F1F29">
              <w:rPr>
                <w:rFonts w:ascii="Arial Narrow" w:hAnsi="Arial Narrow"/>
                <w:b/>
                <w:bCs/>
                <w:snapToGrid/>
                <w:color w:val="000000"/>
                <w:sz w:val="16"/>
                <w:szCs w:val="16"/>
                <w:lang w:val="es-PE" w:eastAsia="es-PE"/>
              </w:rPr>
              <w:t>Nota:</w:t>
            </w:r>
            <w:r w:rsidRPr="003F1F29">
              <w:rPr>
                <w:rFonts w:ascii="Arial Narrow" w:hAnsi="Arial Narrow"/>
                <w:snapToGrid/>
                <w:color w:val="000000"/>
                <w:sz w:val="16"/>
                <w:szCs w:val="16"/>
                <w:lang w:val="es-PE" w:eastAsia="es-PE"/>
              </w:rPr>
              <w:t xml:space="preserve"> </w:t>
            </w:r>
            <w:r w:rsidR="00634AEA" w:rsidRPr="003F1F29">
              <w:rPr>
                <w:rFonts w:ascii="Arial Narrow" w:hAnsi="Arial Narrow"/>
                <w:snapToGrid/>
                <w:color w:val="000000"/>
                <w:sz w:val="16"/>
                <w:szCs w:val="16"/>
                <w:lang w:val="es-PE" w:eastAsia="es-PE"/>
              </w:rPr>
              <w:t>Los requisitos legales y reglamentarios se pueden expresar como requisitos legales.</w:t>
            </w:r>
          </w:p>
          <w:p w14:paraId="49F252B4" w14:textId="77777777" w:rsidR="003F1F29" w:rsidRPr="003F1F29" w:rsidRDefault="003F1F29" w:rsidP="00634AEA">
            <w:pPr>
              <w:pStyle w:val="Textoindependiente"/>
              <w:contextualSpacing/>
              <w:rPr>
                <w:rFonts w:ascii="Arial Narrow" w:hAnsi="Arial Narrow"/>
                <w:snapToGrid/>
                <w:color w:val="000000"/>
                <w:sz w:val="16"/>
                <w:szCs w:val="16"/>
                <w:lang w:val="es-PE" w:eastAsia="es-PE"/>
              </w:rPr>
            </w:pPr>
          </w:p>
          <w:p w14:paraId="705B998E" w14:textId="77777777" w:rsidR="00634AEA" w:rsidRPr="003F1F29" w:rsidRDefault="00634AEA" w:rsidP="003F1F29">
            <w:pPr>
              <w:numPr>
                <w:ilvl w:val="0"/>
                <w:numId w:val="13"/>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 xml:space="preserve">características de productos, servicios y procesos específicos del área técnica; </w:t>
            </w:r>
          </w:p>
          <w:p w14:paraId="051ED872" w14:textId="77777777" w:rsidR="00634AEA" w:rsidRPr="003F1F29" w:rsidRDefault="00634AEA" w:rsidP="003F1F29">
            <w:pPr>
              <w:numPr>
                <w:ilvl w:val="0"/>
                <w:numId w:val="13"/>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la infraestructura y el entorno para la operación de procesos que afectan la calidad del producto y servicio;</w:t>
            </w:r>
          </w:p>
          <w:p w14:paraId="0B624AA2" w14:textId="77777777" w:rsidR="00634AEA" w:rsidRPr="003F1F29" w:rsidRDefault="00634AEA" w:rsidP="003F1F29">
            <w:pPr>
              <w:numPr>
                <w:ilvl w:val="0"/>
                <w:numId w:val="13"/>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la provisión de procesos, productos y servicios provistos externamente;</w:t>
            </w:r>
          </w:p>
          <w:p w14:paraId="54D5EBB0" w14:textId="77777777" w:rsidR="00634AEA" w:rsidRPr="003F1F29" w:rsidRDefault="00634AEA" w:rsidP="003F1F29">
            <w:pPr>
              <w:numPr>
                <w:ilvl w:val="0"/>
                <w:numId w:val="13"/>
              </w:numPr>
              <w:ind w:left="366"/>
              <w:contextualSpacing/>
              <w:jc w:val="both"/>
              <w:rPr>
                <w:rFonts w:ascii="Arial Narrow" w:hAnsi="Arial Narrow" w:cs="Arial"/>
                <w:sz w:val="16"/>
                <w:szCs w:val="16"/>
              </w:rPr>
            </w:pPr>
            <w:r w:rsidRPr="003F1F29">
              <w:rPr>
                <w:rFonts w:ascii="Arial Narrow" w:hAnsi="Arial Narrow" w:cs="Arial"/>
                <w:sz w:val="16"/>
                <w:szCs w:val="16"/>
                <w:lang w:val="es-ES"/>
              </w:rPr>
              <w:t>el impacto del tipo, tamaño, gobierno, estructura, funciones y relaciones de la organización en el desarrollo e implementación del SGC, su información documentada y las actividades de certificación.</w:t>
            </w:r>
          </w:p>
        </w:tc>
        <w:tc>
          <w:tcPr>
            <w:tcW w:w="1789" w:type="dxa"/>
          </w:tcPr>
          <w:p w14:paraId="2DBF99AD" w14:textId="77777777" w:rsidR="00634AEA" w:rsidRPr="003F1F29" w:rsidRDefault="00634AEA" w:rsidP="00634AEA">
            <w:pPr>
              <w:pStyle w:val="Default"/>
              <w:contextualSpacing/>
              <w:jc w:val="both"/>
              <w:rPr>
                <w:rFonts w:ascii="Arial Narrow" w:hAnsi="Arial Narrow"/>
                <w:color w:val="auto"/>
                <w:sz w:val="16"/>
                <w:szCs w:val="16"/>
              </w:rPr>
            </w:pPr>
          </w:p>
        </w:tc>
        <w:tc>
          <w:tcPr>
            <w:tcW w:w="1622" w:type="dxa"/>
          </w:tcPr>
          <w:p w14:paraId="2A775A6A" w14:textId="77777777" w:rsidR="00634AEA" w:rsidRPr="003F1F29" w:rsidRDefault="00634AEA" w:rsidP="00634AEA">
            <w:pPr>
              <w:pStyle w:val="Default"/>
              <w:contextualSpacing/>
              <w:jc w:val="both"/>
              <w:rPr>
                <w:rFonts w:ascii="Arial Narrow" w:hAnsi="Arial Narrow"/>
                <w:color w:val="auto"/>
                <w:sz w:val="16"/>
                <w:szCs w:val="16"/>
              </w:rPr>
            </w:pPr>
          </w:p>
        </w:tc>
        <w:tc>
          <w:tcPr>
            <w:tcW w:w="1755" w:type="dxa"/>
          </w:tcPr>
          <w:p w14:paraId="3FD462CF" w14:textId="77777777" w:rsidR="00634AEA" w:rsidRPr="003F1F29" w:rsidRDefault="00634AEA" w:rsidP="00634AEA">
            <w:pPr>
              <w:pStyle w:val="Default"/>
              <w:contextualSpacing/>
              <w:jc w:val="both"/>
              <w:rPr>
                <w:rFonts w:ascii="Arial Narrow" w:hAnsi="Arial Narrow"/>
                <w:color w:val="auto"/>
                <w:sz w:val="16"/>
                <w:szCs w:val="16"/>
              </w:rPr>
            </w:pPr>
          </w:p>
        </w:tc>
        <w:tc>
          <w:tcPr>
            <w:tcW w:w="1355" w:type="dxa"/>
          </w:tcPr>
          <w:p w14:paraId="51DF71EB" w14:textId="77777777" w:rsidR="00634AEA" w:rsidRPr="003F1F29" w:rsidRDefault="00634AEA" w:rsidP="00634AEA">
            <w:pPr>
              <w:pStyle w:val="Default"/>
              <w:contextualSpacing/>
              <w:jc w:val="both"/>
              <w:rPr>
                <w:rFonts w:ascii="Arial Narrow" w:hAnsi="Arial Narrow"/>
                <w:color w:val="auto"/>
                <w:sz w:val="16"/>
                <w:szCs w:val="16"/>
              </w:rPr>
            </w:pPr>
          </w:p>
        </w:tc>
        <w:tc>
          <w:tcPr>
            <w:tcW w:w="1720" w:type="dxa"/>
          </w:tcPr>
          <w:p w14:paraId="04223298" w14:textId="77777777" w:rsidR="00634AEA" w:rsidRPr="003F1F29" w:rsidRDefault="00634AEA" w:rsidP="00634AEA">
            <w:pPr>
              <w:pStyle w:val="Default"/>
              <w:contextualSpacing/>
              <w:jc w:val="both"/>
              <w:rPr>
                <w:rFonts w:ascii="Arial Narrow" w:hAnsi="Arial Narrow"/>
                <w:color w:val="auto"/>
                <w:sz w:val="16"/>
                <w:szCs w:val="16"/>
              </w:rPr>
            </w:pPr>
          </w:p>
        </w:tc>
      </w:tr>
      <w:tr w:rsidR="00634AEA" w:rsidRPr="003F1F29" w14:paraId="025F55AE" w14:textId="77777777" w:rsidTr="006C65F8">
        <w:trPr>
          <w:trHeight w:val="1191"/>
          <w:jc w:val="center"/>
        </w:trPr>
        <w:tc>
          <w:tcPr>
            <w:tcW w:w="6428" w:type="dxa"/>
            <w:vAlign w:val="center"/>
          </w:tcPr>
          <w:p w14:paraId="0806A589" w14:textId="77777777" w:rsidR="00E95C0C" w:rsidRPr="003F1F29" w:rsidRDefault="00E95C0C" w:rsidP="00634AEA">
            <w:pPr>
              <w:pStyle w:val="Default"/>
              <w:contextualSpacing/>
              <w:jc w:val="both"/>
              <w:rPr>
                <w:rFonts w:ascii="Arial Narrow" w:hAnsi="Arial Narrow" w:cs="Times New Roman"/>
                <w:b/>
                <w:bCs/>
                <w:sz w:val="16"/>
                <w:szCs w:val="16"/>
              </w:rPr>
            </w:pPr>
            <w:r w:rsidRPr="003F1F29">
              <w:rPr>
                <w:rFonts w:ascii="Arial Narrow" w:hAnsi="Arial Narrow" w:cs="Times New Roman"/>
                <w:b/>
                <w:bCs/>
                <w:sz w:val="16"/>
                <w:szCs w:val="16"/>
              </w:rPr>
              <w:t>6 REQUISITOS DE COMPETENCIA PARA OTRO PERSONAL</w:t>
            </w:r>
          </w:p>
          <w:p w14:paraId="020939D0" w14:textId="77777777" w:rsidR="00634AEA" w:rsidRDefault="00634AEA" w:rsidP="00634AEA">
            <w:pPr>
              <w:pStyle w:val="Default"/>
              <w:contextualSpacing/>
              <w:jc w:val="both"/>
              <w:rPr>
                <w:rFonts w:ascii="Arial Narrow" w:hAnsi="Arial Narrow" w:cs="Times New Roman"/>
                <w:b/>
                <w:bCs/>
                <w:sz w:val="16"/>
                <w:szCs w:val="16"/>
              </w:rPr>
            </w:pPr>
            <w:r w:rsidRPr="003F1F29">
              <w:rPr>
                <w:rFonts w:ascii="Arial Narrow" w:hAnsi="Arial Narrow" w:cs="Times New Roman"/>
                <w:b/>
                <w:bCs/>
                <w:sz w:val="16"/>
                <w:szCs w:val="16"/>
              </w:rPr>
              <w:t>6.1 GENERALIDADES</w:t>
            </w:r>
          </w:p>
          <w:p w14:paraId="36FB8727" w14:textId="77777777" w:rsidR="003F1F29" w:rsidRPr="003F1F29" w:rsidRDefault="003F1F29" w:rsidP="00634AEA">
            <w:pPr>
              <w:pStyle w:val="Default"/>
              <w:contextualSpacing/>
              <w:jc w:val="both"/>
              <w:rPr>
                <w:rFonts w:ascii="Arial Narrow" w:hAnsi="Arial Narrow" w:cs="Times New Roman"/>
                <w:b/>
                <w:bCs/>
                <w:sz w:val="16"/>
                <w:szCs w:val="16"/>
              </w:rPr>
            </w:pPr>
          </w:p>
          <w:p w14:paraId="6A7CAB8C" w14:textId="77777777" w:rsidR="00634AEA" w:rsidRPr="003F1F29" w:rsidRDefault="00634AEA" w:rsidP="00634AEA">
            <w:pPr>
              <w:autoSpaceDE w:val="0"/>
              <w:autoSpaceDN w:val="0"/>
              <w:adjustRightInd w:val="0"/>
              <w:contextualSpacing/>
              <w:jc w:val="both"/>
              <w:rPr>
                <w:rFonts w:ascii="Arial Narrow" w:hAnsi="Arial Narrow" w:cs="Arial"/>
                <w:sz w:val="16"/>
                <w:szCs w:val="16"/>
              </w:rPr>
            </w:pPr>
            <w:r w:rsidRPr="003F1F29">
              <w:rPr>
                <w:rFonts w:ascii="Arial Narrow" w:hAnsi="Arial Narrow"/>
                <w:color w:val="000000"/>
                <w:sz w:val="16"/>
                <w:szCs w:val="16"/>
                <w:lang w:val="es-PE" w:eastAsia="es-PE"/>
              </w:rPr>
              <w:t>El personal involucrado en otras funciones de certificación tendrá la competencia colectiva suficiente para llevar a cabo esas funciones. Esto incluirá la competencia genérica descrita en ISO/IEC 17021-1 y el conocimiento del SGC descrito en 6.2.</w:t>
            </w:r>
          </w:p>
        </w:tc>
        <w:tc>
          <w:tcPr>
            <w:tcW w:w="1789" w:type="dxa"/>
          </w:tcPr>
          <w:p w14:paraId="4BCE1C89" w14:textId="77777777" w:rsidR="00634AEA" w:rsidRPr="003F1F29" w:rsidRDefault="00634AEA" w:rsidP="00634AEA">
            <w:pPr>
              <w:autoSpaceDE w:val="0"/>
              <w:autoSpaceDN w:val="0"/>
              <w:adjustRightInd w:val="0"/>
              <w:contextualSpacing/>
              <w:jc w:val="both"/>
              <w:rPr>
                <w:rFonts w:ascii="Arial Narrow" w:hAnsi="Arial Narrow" w:cs="Arial"/>
                <w:sz w:val="16"/>
                <w:szCs w:val="16"/>
              </w:rPr>
            </w:pPr>
          </w:p>
        </w:tc>
        <w:tc>
          <w:tcPr>
            <w:tcW w:w="1622" w:type="dxa"/>
          </w:tcPr>
          <w:p w14:paraId="3D298538" w14:textId="77777777" w:rsidR="00634AEA" w:rsidRPr="003F1F29" w:rsidRDefault="00634AEA" w:rsidP="00634AEA">
            <w:pPr>
              <w:autoSpaceDE w:val="0"/>
              <w:autoSpaceDN w:val="0"/>
              <w:adjustRightInd w:val="0"/>
              <w:contextualSpacing/>
              <w:jc w:val="both"/>
              <w:rPr>
                <w:rFonts w:ascii="Arial Narrow" w:hAnsi="Arial Narrow" w:cs="Arial"/>
                <w:sz w:val="16"/>
                <w:szCs w:val="16"/>
              </w:rPr>
            </w:pPr>
          </w:p>
        </w:tc>
        <w:tc>
          <w:tcPr>
            <w:tcW w:w="1755" w:type="dxa"/>
          </w:tcPr>
          <w:p w14:paraId="7CE879D3" w14:textId="77777777" w:rsidR="00634AEA" w:rsidRPr="003F1F29" w:rsidRDefault="00634AEA" w:rsidP="00634AEA">
            <w:pPr>
              <w:autoSpaceDE w:val="0"/>
              <w:autoSpaceDN w:val="0"/>
              <w:adjustRightInd w:val="0"/>
              <w:contextualSpacing/>
              <w:jc w:val="both"/>
              <w:rPr>
                <w:rFonts w:ascii="Arial Narrow" w:hAnsi="Arial Narrow" w:cs="Arial"/>
                <w:sz w:val="16"/>
                <w:szCs w:val="16"/>
              </w:rPr>
            </w:pPr>
          </w:p>
        </w:tc>
        <w:tc>
          <w:tcPr>
            <w:tcW w:w="1355" w:type="dxa"/>
          </w:tcPr>
          <w:p w14:paraId="7D96949A" w14:textId="77777777" w:rsidR="00634AEA" w:rsidRPr="003F1F29" w:rsidRDefault="00634AEA" w:rsidP="00634AEA">
            <w:pPr>
              <w:autoSpaceDE w:val="0"/>
              <w:autoSpaceDN w:val="0"/>
              <w:adjustRightInd w:val="0"/>
              <w:contextualSpacing/>
              <w:jc w:val="both"/>
              <w:rPr>
                <w:rFonts w:ascii="Arial Narrow" w:hAnsi="Arial Narrow" w:cs="Arial"/>
                <w:sz w:val="16"/>
                <w:szCs w:val="16"/>
              </w:rPr>
            </w:pPr>
          </w:p>
        </w:tc>
        <w:tc>
          <w:tcPr>
            <w:tcW w:w="1720" w:type="dxa"/>
          </w:tcPr>
          <w:p w14:paraId="14CFC904" w14:textId="77777777" w:rsidR="00634AEA" w:rsidRPr="003F1F29" w:rsidRDefault="00634AEA" w:rsidP="00634AEA">
            <w:pPr>
              <w:autoSpaceDE w:val="0"/>
              <w:autoSpaceDN w:val="0"/>
              <w:adjustRightInd w:val="0"/>
              <w:contextualSpacing/>
              <w:jc w:val="both"/>
              <w:rPr>
                <w:rFonts w:ascii="Arial Narrow" w:hAnsi="Arial Narrow" w:cs="Arial"/>
                <w:sz w:val="16"/>
                <w:szCs w:val="16"/>
              </w:rPr>
            </w:pPr>
          </w:p>
        </w:tc>
      </w:tr>
      <w:tr w:rsidR="00634AEA" w:rsidRPr="003F1F29" w14:paraId="5A748646" w14:textId="77777777" w:rsidTr="006C65F8">
        <w:trPr>
          <w:trHeight w:val="1020"/>
          <w:jc w:val="center"/>
        </w:trPr>
        <w:tc>
          <w:tcPr>
            <w:tcW w:w="6428" w:type="dxa"/>
            <w:vAlign w:val="center"/>
          </w:tcPr>
          <w:p w14:paraId="1E66A2AB" w14:textId="77777777" w:rsidR="00634AEA" w:rsidRPr="003F1F29" w:rsidRDefault="00634AEA" w:rsidP="00634AEA">
            <w:pPr>
              <w:pStyle w:val="Default"/>
              <w:contextualSpacing/>
              <w:jc w:val="both"/>
              <w:rPr>
                <w:rFonts w:ascii="Arial Narrow" w:hAnsi="Arial Narrow" w:cs="Times New Roman"/>
                <w:b/>
                <w:bCs/>
                <w:sz w:val="16"/>
                <w:szCs w:val="16"/>
              </w:rPr>
            </w:pPr>
            <w:r w:rsidRPr="003F1F29">
              <w:rPr>
                <w:rFonts w:ascii="Arial Narrow" w:hAnsi="Arial Narrow" w:cs="Times New Roman"/>
                <w:b/>
                <w:bCs/>
                <w:sz w:val="16"/>
                <w:szCs w:val="16"/>
              </w:rPr>
              <w:t>6.2 COMPETENCIA DEL PERSONAL QUE REVISA LOS INFORMES DE AUDITORÍA Y TOMA LAS DECISIONES DE CERTIFICACIÓN</w:t>
            </w:r>
          </w:p>
          <w:p w14:paraId="627B4546" w14:textId="77777777" w:rsidR="00634AEA" w:rsidRPr="003F1F29" w:rsidRDefault="00634AEA" w:rsidP="00634AEA">
            <w:pPr>
              <w:autoSpaceDE w:val="0"/>
              <w:autoSpaceDN w:val="0"/>
              <w:adjustRightInd w:val="0"/>
              <w:contextualSpacing/>
              <w:jc w:val="both"/>
              <w:rPr>
                <w:rFonts w:ascii="Arial Narrow" w:hAnsi="Arial Narrow"/>
                <w:color w:val="000000"/>
                <w:sz w:val="16"/>
                <w:szCs w:val="16"/>
                <w:lang w:val="es-PE" w:eastAsia="es-PE"/>
              </w:rPr>
            </w:pPr>
            <w:r w:rsidRPr="003F1F29">
              <w:rPr>
                <w:rFonts w:ascii="Arial Narrow" w:hAnsi="Arial Narrow"/>
                <w:color w:val="000000"/>
                <w:sz w:val="16"/>
                <w:szCs w:val="16"/>
                <w:lang w:val="es-PE" w:eastAsia="es-PE"/>
              </w:rPr>
              <w:t>El personal que revisa los informes de auditoría y toma decisiones de certificación debe tener conocimiento de:</w:t>
            </w:r>
          </w:p>
          <w:p w14:paraId="2E1D8664" w14:textId="77777777" w:rsidR="00634AEA" w:rsidRPr="003F1F29" w:rsidRDefault="00634AEA" w:rsidP="003F1F29">
            <w:pPr>
              <w:numPr>
                <w:ilvl w:val="0"/>
                <w:numId w:val="9"/>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conceptos fundamentales y principios de gestión de calidad;</w:t>
            </w:r>
          </w:p>
          <w:p w14:paraId="3DB97CC0" w14:textId="77777777" w:rsidR="00634AEA" w:rsidRPr="003F1F29" w:rsidRDefault="00634AEA" w:rsidP="003F1F29">
            <w:pPr>
              <w:numPr>
                <w:ilvl w:val="0"/>
                <w:numId w:val="9"/>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términos y definiciones relacionados con la gestión de calidad;</w:t>
            </w:r>
          </w:p>
          <w:p w14:paraId="0FF3A419" w14:textId="77777777" w:rsidR="00634AEA" w:rsidRPr="003F1F29" w:rsidRDefault="00634AEA" w:rsidP="003F1F29">
            <w:pPr>
              <w:numPr>
                <w:ilvl w:val="0"/>
                <w:numId w:val="9"/>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el enfoque del proceso;</w:t>
            </w:r>
          </w:p>
          <w:p w14:paraId="10EB1E77" w14:textId="77777777" w:rsidR="00634AEA" w:rsidRPr="003F1F29" w:rsidRDefault="00634AEA" w:rsidP="003F1F29">
            <w:pPr>
              <w:numPr>
                <w:ilvl w:val="0"/>
                <w:numId w:val="9"/>
              </w:numPr>
              <w:ind w:left="366"/>
              <w:contextualSpacing/>
              <w:jc w:val="both"/>
              <w:rPr>
                <w:rFonts w:ascii="Arial Narrow" w:hAnsi="Arial Narrow" w:cs="Arial"/>
                <w:sz w:val="16"/>
                <w:szCs w:val="16"/>
                <w:lang w:val="es-ES"/>
              </w:rPr>
            </w:pPr>
            <w:r w:rsidRPr="003F1F29">
              <w:rPr>
                <w:rFonts w:ascii="Arial Narrow" w:hAnsi="Arial Narrow" w:cs="Arial"/>
                <w:sz w:val="16"/>
                <w:szCs w:val="16"/>
                <w:lang w:val="es-ES"/>
              </w:rPr>
              <w:t>la aplicación del pensamiento basado en el riesgo, incluida la determinación de riesgos y oportunidades;</w:t>
            </w:r>
          </w:p>
          <w:p w14:paraId="26FC645E" w14:textId="77777777" w:rsidR="00634AEA" w:rsidRPr="003F1F29" w:rsidRDefault="00634AEA" w:rsidP="003F1F29">
            <w:pPr>
              <w:numPr>
                <w:ilvl w:val="0"/>
                <w:numId w:val="9"/>
              </w:numPr>
              <w:ind w:left="366"/>
              <w:contextualSpacing/>
              <w:jc w:val="both"/>
              <w:rPr>
                <w:rFonts w:ascii="Arial Narrow" w:hAnsi="Arial Narrow"/>
                <w:sz w:val="16"/>
                <w:szCs w:val="16"/>
                <w:lang w:val="es-MX" w:eastAsia="en-US"/>
              </w:rPr>
            </w:pPr>
            <w:r w:rsidRPr="003F1F29">
              <w:rPr>
                <w:rFonts w:ascii="Arial Narrow" w:hAnsi="Arial Narrow" w:cs="Arial"/>
                <w:sz w:val="16"/>
                <w:szCs w:val="16"/>
                <w:lang w:val="es-ES"/>
              </w:rPr>
              <w:t>ámbitos y su aplicabilidad al SGC de una organización.</w:t>
            </w:r>
          </w:p>
        </w:tc>
        <w:tc>
          <w:tcPr>
            <w:tcW w:w="1789" w:type="dxa"/>
          </w:tcPr>
          <w:p w14:paraId="3BA33946" w14:textId="77777777" w:rsidR="00634AEA" w:rsidRPr="003F1F29" w:rsidRDefault="00634AEA" w:rsidP="00634AEA">
            <w:pPr>
              <w:pStyle w:val="TableParagraph"/>
              <w:contextualSpacing/>
              <w:rPr>
                <w:rFonts w:ascii="Arial Narrow" w:hAnsi="Arial Narrow"/>
                <w:sz w:val="16"/>
                <w:szCs w:val="16"/>
                <w:lang w:val="es-CO"/>
              </w:rPr>
            </w:pPr>
          </w:p>
          <w:p w14:paraId="7FD90512" w14:textId="77777777" w:rsidR="00634AEA" w:rsidRPr="003F1F29" w:rsidRDefault="00634AEA" w:rsidP="00634AEA">
            <w:pPr>
              <w:pStyle w:val="Default"/>
              <w:contextualSpacing/>
              <w:jc w:val="both"/>
              <w:rPr>
                <w:rFonts w:ascii="Arial Narrow" w:hAnsi="Arial Narrow"/>
                <w:color w:val="auto"/>
                <w:sz w:val="16"/>
                <w:szCs w:val="16"/>
              </w:rPr>
            </w:pPr>
          </w:p>
        </w:tc>
        <w:tc>
          <w:tcPr>
            <w:tcW w:w="1622" w:type="dxa"/>
          </w:tcPr>
          <w:p w14:paraId="43A49127" w14:textId="77777777" w:rsidR="00634AEA" w:rsidRPr="003F1F29" w:rsidRDefault="00634AEA" w:rsidP="00634AEA">
            <w:pPr>
              <w:pStyle w:val="TableParagraph"/>
              <w:contextualSpacing/>
              <w:rPr>
                <w:rFonts w:ascii="Arial Narrow" w:hAnsi="Arial Narrow"/>
                <w:sz w:val="16"/>
                <w:szCs w:val="16"/>
                <w:lang w:val="es-CO"/>
              </w:rPr>
            </w:pPr>
          </w:p>
        </w:tc>
        <w:tc>
          <w:tcPr>
            <w:tcW w:w="1755" w:type="dxa"/>
          </w:tcPr>
          <w:p w14:paraId="1B616AB3" w14:textId="77777777" w:rsidR="00634AEA" w:rsidRPr="003F1F29" w:rsidRDefault="00634AEA" w:rsidP="00634AEA">
            <w:pPr>
              <w:pStyle w:val="TableParagraph"/>
              <w:contextualSpacing/>
              <w:rPr>
                <w:rFonts w:ascii="Arial Narrow" w:hAnsi="Arial Narrow"/>
                <w:sz w:val="16"/>
                <w:szCs w:val="16"/>
                <w:lang w:val="es-CO"/>
              </w:rPr>
            </w:pPr>
          </w:p>
        </w:tc>
        <w:tc>
          <w:tcPr>
            <w:tcW w:w="1355" w:type="dxa"/>
          </w:tcPr>
          <w:p w14:paraId="03470D3A" w14:textId="77777777" w:rsidR="00634AEA" w:rsidRPr="003F1F29" w:rsidRDefault="00634AEA" w:rsidP="00634AEA">
            <w:pPr>
              <w:pStyle w:val="TableParagraph"/>
              <w:contextualSpacing/>
              <w:rPr>
                <w:rFonts w:ascii="Arial Narrow" w:hAnsi="Arial Narrow"/>
                <w:sz w:val="16"/>
                <w:szCs w:val="16"/>
                <w:lang w:val="es-CO"/>
              </w:rPr>
            </w:pPr>
          </w:p>
        </w:tc>
        <w:tc>
          <w:tcPr>
            <w:tcW w:w="1720" w:type="dxa"/>
          </w:tcPr>
          <w:p w14:paraId="57D32663" w14:textId="77777777" w:rsidR="00634AEA" w:rsidRPr="003F1F29" w:rsidRDefault="00634AEA" w:rsidP="00634AEA">
            <w:pPr>
              <w:pStyle w:val="TableParagraph"/>
              <w:contextualSpacing/>
              <w:rPr>
                <w:rFonts w:ascii="Arial Narrow" w:hAnsi="Arial Narrow"/>
                <w:sz w:val="16"/>
                <w:szCs w:val="16"/>
                <w:lang w:val="es-CO"/>
              </w:rPr>
            </w:pPr>
          </w:p>
        </w:tc>
      </w:tr>
    </w:tbl>
    <w:p w14:paraId="435001E6" w14:textId="77777777" w:rsidR="00135F79" w:rsidRPr="00893B1E" w:rsidRDefault="00135F79" w:rsidP="00135F79">
      <w:pPr>
        <w:rPr>
          <w:rFonts w:ascii="Arial Narrow" w:hAnsi="Arial Narrow" w:cs="Arial"/>
        </w:rPr>
      </w:pPr>
    </w:p>
    <w:p w14:paraId="6F659F8E" w14:textId="77777777" w:rsidR="003F1F29" w:rsidRDefault="003F1F29" w:rsidP="00135F79">
      <w:pPr>
        <w:rPr>
          <w:rFonts w:ascii="Arial Narrow" w:hAnsi="Arial Narrow"/>
          <w:lang w:val="es-MX"/>
        </w:rPr>
      </w:pPr>
    </w:p>
    <w:p w14:paraId="28A703F9" w14:textId="77777777" w:rsidR="00483ED3" w:rsidRPr="00893B1E" w:rsidRDefault="003F1F29" w:rsidP="003F1F29">
      <w:pPr>
        <w:tabs>
          <w:tab w:val="left" w:pos="4905"/>
        </w:tabs>
        <w:rPr>
          <w:rFonts w:ascii="Arial Narrow" w:hAnsi="Arial Narrow"/>
          <w:lang w:val="es-MX"/>
        </w:rPr>
      </w:pPr>
      <w:r>
        <w:rPr>
          <w:rFonts w:ascii="Arial Narrow" w:hAnsi="Arial Narrow"/>
          <w:lang w:val="es-MX"/>
        </w:rPr>
        <w:tab/>
      </w:r>
    </w:p>
    <w:p w14:paraId="2A5024D3" w14:textId="77777777" w:rsidR="00483ED3" w:rsidRPr="00893B1E" w:rsidRDefault="00483ED3" w:rsidP="00483ED3">
      <w:pPr>
        <w:rPr>
          <w:rFonts w:ascii="Arial Narrow" w:hAnsi="Arial Narrow"/>
          <w:lang w:val="es-MX"/>
        </w:rPr>
      </w:pPr>
    </w:p>
    <w:p w14:paraId="5FA1836C" w14:textId="77777777" w:rsidR="00483ED3" w:rsidRPr="00893B1E" w:rsidRDefault="00483ED3" w:rsidP="00483ED3">
      <w:pPr>
        <w:rPr>
          <w:rFonts w:ascii="Arial Narrow" w:hAnsi="Arial Narrow"/>
          <w:lang w:val="es-MX"/>
        </w:rPr>
      </w:pPr>
    </w:p>
    <w:p w14:paraId="523BBF18" w14:textId="77777777" w:rsidR="00483ED3" w:rsidRPr="00893B1E" w:rsidRDefault="00483ED3" w:rsidP="00483ED3">
      <w:pPr>
        <w:rPr>
          <w:rFonts w:ascii="Arial Narrow" w:hAnsi="Arial Narrow"/>
          <w:lang w:val="es-MX"/>
        </w:rPr>
      </w:pPr>
    </w:p>
    <w:p w14:paraId="591ED508" w14:textId="77777777" w:rsidR="00483ED3" w:rsidRPr="00893B1E" w:rsidRDefault="00483ED3" w:rsidP="00483ED3">
      <w:pPr>
        <w:rPr>
          <w:rFonts w:ascii="Arial Narrow" w:hAnsi="Arial Narrow"/>
          <w:lang w:val="es-MX"/>
        </w:rPr>
      </w:pPr>
    </w:p>
    <w:p w14:paraId="0EDF8188" w14:textId="77777777" w:rsidR="00483ED3" w:rsidRPr="00893B1E" w:rsidRDefault="00483ED3" w:rsidP="00483ED3">
      <w:pPr>
        <w:rPr>
          <w:rFonts w:ascii="Arial Narrow" w:hAnsi="Arial Narrow"/>
          <w:lang w:val="es-MX"/>
        </w:rPr>
      </w:pPr>
    </w:p>
    <w:p w14:paraId="2F78E7EB" w14:textId="77777777" w:rsidR="00483ED3" w:rsidRPr="00893B1E" w:rsidRDefault="00483ED3" w:rsidP="00135F79">
      <w:pPr>
        <w:rPr>
          <w:rFonts w:ascii="Arial Narrow" w:hAnsi="Arial Narrow"/>
          <w:lang w:val="es-MX"/>
        </w:rPr>
      </w:pPr>
    </w:p>
    <w:p w14:paraId="4C65EDF9" w14:textId="77777777" w:rsidR="00483ED3" w:rsidRPr="00893B1E" w:rsidRDefault="00483ED3" w:rsidP="00483ED3">
      <w:pPr>
        <w:tabs>
          <w:tab w:val="left" w:pos="6420"/>
        </w:tabs>
        <w:rPr>
          <w:rFonts w:ascii="Arial Narrow" w:hAnsi="Arial Narrow"/>
          <w:lang w:val="es-MX"/>
        </w:rPr>
      </w:pPr>
      <w:r w:rsidRPr="00893B1E">
        <w:rPr>
          <w:rFonts w:ascii="Arial Narrow" w:hAnsi="Arial Narrow"/>
          <w:lang w:val="es-MX"/>
        </w:rPr>
        <w:tab/>
      </w:r>
    </w:p>
    <w:tbl>
      <w:tblPr>
        <w:tblW w:w="0" w:type="auto"/>
        <w:jc w:val="center"/>
        <w:tblLayout w:type="fixed"/>
        <w:tblCellMar>
          <w:left w:w="70" w:type="dxa"/>
          <w:right w:w="70" w:type="dxa"/>
        </w:tblCellMar>
        <w:tblLook w:val="0000" w:firstRow="0" w:lastRow="0" w:firstColumn="0" w:lastColumn="0" w:noHBand="0" w:noVBand="0"/>
      </w:tblPr>
      <w:tblGrid>
        <w:gridCol w:w="9072"/>
      </w:tblGrid>
      <w:tr w:rsidR="00483ED3" w:rsidRPr="00893B1E" w14:paraId="7F22DA0B" w14:textId="77777777" w:rsidTr="00E478CD">
        <w:trPr>
          <w:cantSplit/>
          <w:jc w:val="center"/>
        </w:trPr>
        <w:tc>
          <w:tcPr>
            <w:tcW w:w="9072" w:type="dxa"/>
          </w:tcPr>
          <w:p w14:paraId="7D674DDC" w14:textId="77777777" w:rsidR="00483ED3" w:rsidRPr="00893B1E" w:rsidRDefault="00483ED3" w:rsidP="00483ED3">
            <w:pPr>
              <w:pStyle w:val="Ttulo8"/>
              <w:ind w:left="0"/>
              <w:jc w:val="center"/>
              <w:rPr>
                <w:rFonts w:ascii="Arial Narrow" w:hAnsi="Arial Narrow"/>
                <w:sz w:val="24"/>
              </w:rPr>
            </w:pPr>
            <w:r w:rsidRPr="00893B1E">
              <w:rPr>
                <w:rFonts w:ascii="Arial Narrow" w:hAnsi="Arial Narrow"/>
                <w:sz w:val="24"/>
              </w:rPr>
              <w:t>ISO /IEC TS 17021-9: 2017 EVALUACIÓN DE LA CONFORMIDAD. REQUISITOS PARA LOS ORGANISMOS QUE REALIZAN LA AUDITORÍA Y LA CERTIFICACIÓN DE SISTEMAS DE GESTIÓN. PARTE 9: REQUISITOS DE COMPETENCIA PARA LA AUDITORÍA Y CERTIFICACIÓN DE SISTEMAS DE GESTIÓN ANTISOBORNO.</w:t>
            </w:r>
          </w:p>
        </w:tc>
      </w:tr>
      <w:tr w:rsidR="00483ED3" w:rsidRPr="00893B1E" w14:paraId="1AB3C1E9" w14:textId="77777777" w:rsidTr="00E478CD">
        <w:trPr>
          <w:cantSplit/>
          <w:trHeight w:val="812"/>
          <w:jc w:val="center"/>
        </w:trPr>
        <w:tc>
          <w:tcPr>
            <w:tcW w:w="9072" w:type="dxa"/>
          </w:tcPr>
          <w:p w14:paraId="7713D233" w14:textId="77777777" w:rsidR="00483ED3" w:rsidRPr="00893B1E" w:rsidRDefault="00483ED3" w:rsidP="00E478CD">
            <w:pPr>
              <w:pStyle w:val="Ttulo5"/>
              <w:rPr>
                <w:rFonts w:ascii="Arial Narrow" w:hAnsi="Arial Narrow"/>
                <w:sz w:val="20"/>
              </w:rPr>
            </w:pPr>
          </w:p>
          <w:p w14:paraId="4E73F89F" w14:textId="77777777" w:rsidR="00483ED3" w:rsidRPr="00893B1E" w:rsidRDefault="00483ED3" w:rsidP="00E478CD">
            <w:pPr>
              <w:rPr>
                <w:rFonts w:ascii="Arial Narrow" w:hAnsi="Arial Narrow"/>
              </w:rPr>
            </w:pPr>
          </w:p>
          <w:p w14:paraId="5215BC9C" w14:textId="77777777" w:rsidR="00483ED3" w:rsidRPr="00893B1E" w:rsidRDefault="00483ED3" w:rsidP="00E478CD">
            <w:pPr>
              <w:pStyle w:val="Ttulo5"/>
              <w:rPr>
                <w:rFonts w:ascii="Arial Narrow" w:hAnsi="Arial Narrow"/>
                <w:sz w:val="24"/>
              </w:rPr>
            </w:pPr>
            <w:r w:rsidRPr="00893B1E">
              <w:rPr>
                <w:rFonts w:ascii="Arial Narrow" w:hAnsi="Arial Narrow"/>
                <w:sz w:val="24"/>
              </w:rPr>
              <w:t>LISTA DE VERIFICACIÓN</w:t>
            </w:r>
          </w:p>
          <w:p w14:paraId="26F18623" w14:textId="77777777" w:rsidR="00483ED3" w:rsidRPr="00893B1E" w:rsidRDefault="00483ED3" w:rsidP="00E478CD">
            <w:pPr>
              <w:jc w:val="center"/>
              <w:rPr>
                <w:rFonts w:ascii="Arial Narrow" w:hAnsi="Arial Narrow"/>
                <w:b/>
                <w:sz w:val="24"/>
              </w:rPr>
            </w:pPr>
            <w:r w:rsidRPr="00893B1E">
              <w:rPr>
                <w:rFonts w:ascii="Arial Narrow" w:hAnsi="Arial Narrow"/>
                <w:b/>
                <w:sz w:val="24"/>
              </w:rPr>
              <w:t>EVALUACION DOCUMENTARIA / CAMPO</w:t>
            </w:r>
          </w:p>
        </w:tc>
      </w:tr>
      <w:tr w:rsidR="00483ED3" w:rsidRPr="00893B1E" w14:paraId="3B76A325" w14:textId="77777777" w:rsidTr="00E478CD">
        <w:trPr>
          <w:cantSplit/>
          <w:trHeight w:val="812"/>
          <w:jc w:val="center"/>
        </w:trPr>
        <w:tc>
          <w:tcPr>
            <w:tcW w:w="9072" w:type="dxa"/>
          </w:tcPr>
          <w:p w14:paraId="7D22CF46" w14:textId="77777777" w:rsidR="00483ED3" w:rsidRPr="00893B1E" w:rsidRDefault="00483ED3" w:rsidP="00E478CD">
            <w:pPr>
              <w:pStyle w:val="Ttulo5"/>
              <w:rPr>
                <w:rFonts w:ascii="Arial Narrow" w:hAnsi="Arial Narrow"/>
                <w:i/>
                <w:sz w:val="20"/>
                <w:u w:val="single"/>
              </w:rPr>
            </w:pPr>
          </w:p>
        </w:tc>
      </w:tr>
    </w:tbl>
    <w:p w14:paraId="515D9FE0" w14:textId="77777777" w:rsidR="00135F79" w:rsidRPr="00893B1E" w:rsidRDefault="00483ED3" w:rsidP="00483ED3">
      <w:pPr>
        <w:tabs>
          <w:tab w:val="left" w:pos="6420"/>
        </w:tabs>
        <w:rPr>
          <w:rFonts w:ascii="Arial Narrow" w:hAnsi="Arial Narrow"/>
          <w:lang w:val="es-MX"/>
        </w:rPr>
      </w:pPr>
      <w:r w:rsidRPr="00893B1E">
        <w:rPr>
          <w:rFonts w:ascii="Arial Narrow" w:hAnsi="Arial Narrow"/>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4"/>
        <w:gridCol w:w="1780"/>
        <w:gridCol w:w="1618"/>
        <w:gridCol w:w="1747"/>
        <w:gridCol w:w="1351"/>
        <w:gridCol w:w="1712"/>
      </w:tblGrid>
      <w:tr w:rsidR="00C44B76" w:rsidRPr="003F1F29" w14:paraId="62CA3F30" w14:textId="77777777" w:rsidTr="00E478CD">
        <w:trPr>
          <w:trHeight w:val="379"/>
          <w:tblHeader/>
          <w:jc w:val="center"/>
        </w:trPr>
        <w:tc>
          <w:tcPr>
            <w:tcW w:w="6428" w:type="dxa"/>
            <w:vMerge w:val="restart"/>
            <w:shd w:val="clear" w:color="auto" w:fill="auto"/>
            <w:vAlign w:val="center"/>
          </w:tcPr>
          <w:p w14:paraId="0FCB41A0" w14:textId="77777777" w:rsidR="00C44B76" w:rsidRPr="003F1F29" w:rsidRDefault="00C44B76" w:rsidP="00483ED3">
            <w:pPr>
              <w:ind w:left="90"/>
              <w:jc w:val="center"/>
              <w:rPr>
                <w:rFonts w:ascii="Arial Narrow" w:hAnsi="Arial Narrow"/>
                <w:b/>
                <w:bCs/>
                <w:sz w:val="16"/>
                <w:szCs w:val="16"/>
                <w:lang w:val="es-PE"/>
              </w:rPr>
            </w:pPr>
            <w:r w:rsidRPr="003F1F29">
              <w:rPr>
                <w:rFonts w:ascii="Arial Narrow" w:hAnsi="Arial Narrow"/>
                <w:b/>
                <w:bCs/>
                <w:sz w:val="16"/>
                <w:szCs w:val="16"/>
                <w:lang w:val="es-PE"/>
              </w:rPr>
              <w:lastRenderedPageBreak/>
              <w:br w:type="page"/>
              <w:t xml:space="preserve">REQUISITO DE </w:t>
            </w:r>
            <w:r w:rsidR="00C60735" w:rsidRPr="003F1F29">
              <w:rPr>
                <w:rFonts w:ascii="Arial Narrow" w:hAnsi="Arial Narrow"/>
                <w:b/>
                <w:bCs/>
                <w:sz w:val="16"/>
                <w:szCs w:val="16"/>
                <w:lang w:val="es-PE"/>
              </w:rPr>
              <w:t xml:space="preserve">LA </w:t>
            </w:r>
            <w:r w:rsidRPr="003F1F29">
              <w:rPr>
                <w:rFonts w:ascii="Arial Narrow" w:hAnsi="Arial Narrow"/>
                <w:b/>
                <w:bCs/>
                <w:sz w:val="16"/>
                <w:szCs w:val="16"/>
                <w:lang w:val="es-PE"/>
              </w:rPr>
              <w:t>NORMA ISO/IEC TS 17021-9:2017</w:t>
            </w:r>
          </w:p>
        </w:tc>
        <w:tc>
          <w:tcPr>
            <w:tcW w:w="1789" w:type="dxa"/>
            <w:vMerge w:val="restart"/>
            <w:shd w:val="clear" w:color="auto" w:fill="auto"/>
            <w:vAlign w:val="center"/>
          </w:tcPr>
          <w:p w14:paraId="03A14429" w14:textId="77777777" w:rsidR="00C44B76" w:rsidRPr="003F1F29" w:rsidRDefault="00C44B76" w:rsidP="00E478CD">
            <w:pPr>
              <w:ind w:left="90"/>
              <w:jc w:val="center"/>
              <w:rPr>
                <w:rFonts w:ascii="Arial Narrow" w:hAnsi="Arial Narrow"/>
                <w:b/>
                <w:bCs/>
                <w:sz w:val="16"/>
                <w:szCs w:val="16"/>
                <w:lang w:val="es-PE"/>
              </w:rPr>
            </w:pPr>
            <w:r w:rsidRPr="003F1F29">
              <w:rPr>
                <w:rFonts w:ascii="Arial Narrow" w:hAnsi="Arial Narrow"/>
                <w:b/>
                <w:bCs/>
                <w:sz w:val="16"/>
                <w:szCs w:val="16"/>
                <w:lang w:val="es-PE"/>
              </w:rPr>
              <w:t>DOCUMENTO DE REFERENCIA</w:t>
            </w:r>
          </w:p>
        </w:tc>
        <w:tc>
          <w:tcPr>
            <w:tcW w:w="6452" w:type="dxa"/>
            <w:gridSpan w:val="4"/>
            <w:shd w:val="clear" w:color="auto" w:fill="auto"/>
            <w:vAlign w:val="center"/>
          </w:tcPr>
          <w:p w14:paraId="5CC092BD" w14:textId="77777777" w:rsidR="00C44B76" w:rsidRPr="003F1F29" w:rsidRDefault="00C44B76" w:rsidP="00E478CD">
            <w:pPr>
              <w:ind w:left="106"/>
              <w:jc w:val="center"/>
              <w:rPr>
                <w:rFonts w:ascii="Arial Narrow" w:hAnsi="Arial Narrow"/>
                <w:b/>
                <w:bCs/>
                <w:sz w:val="16"/>
                <w:szCs w:val="16"/>
                <w:lang w:val="es-PE"/>
              </w:rPr>
            </w:pPr>
            <w:r w:rsidRPr="003F1F29">
              <w:rPr>
                <w:rFonts w:ascii="Arial Narrow" w:hAnsi="Arial Narrow"/>
                <w:b/>
                <w:bCs/>
                <w:sz w:val="16"/>
                <w:szCs w:val="16"/>
                <w:lang w:val="es-PE"/>
              </w:rPr>
              <w:t>EVIDENCIAS/ COMENTARIOS</w:t>
            </w:r>
          </w:p>
        </w:tc>
      </w:tr>
      <w:tr w:rsidR="00C44B76" w:rsidRPr="003F1F29" w14:paraId="724F9852" w14:textId="77777777" w:rsidTr="00E478CD">
        <w:trPr>
          <w:trHeight w:val="366"/>
          <w:tblHeader/>
          <w:jc w:val="center"/>
        </w:trPr>
        <w:tc>
          <w:tcPr>
            <w:tcW w:w="6428" w:type="dxa"/>
            <w:vMerge/>
            <w:shd w:val="clear" w:color="auto" w:fill="auto"/>
            <w:vAlign w:val="center"/>
          </w:tcPr>
          <w:p w14:paraId="03E70F2D" w14:textId="77777777" w:rsidR="00C44B76" w:rsidRPr="003F1F29" w:rsidRDefault="00C44B76" w:rsidP="00E478CD">
            <w:pPr>
              <w:ind w:left="90"/>
              <w:jc w:val="center"/>
              <w:rPr>
                <w:rFonts w:ascii="Arial Narrow" w:hAnsi="Arial Narrow"/>
                <w:b/>
                <w:bCs/>
                <w:sz w:val="16"/>
                <w:szCs w:val="16"/>
                <w:lang w:val="es-PE"/>
              </w:rPr>
            </w:pPr>
          </w:p>
        </w:tc>
        <w:tc>
          <w:tcPr>
            <w:tcW w:w="1789" w:type="dxa"/>
            <w:vMerge/>
            <w:shd w:val="clear" w:color="auto" w:fill="auto"/>
            <w:vAlign w:val="center"/>
          </w:tcPr>
          <w:p w14:paraId="523DD2B1" w14:textId="77777777" w:rsidR="00C44B76" w:rsidRPr="003F1F29" w:rsidRDefault="00C44B76" w:rsidP="00E478CD">
            <w:pPr>
              <w:ind w:left="90"/>
              <w:jc w:val="center"/>
              <w:rPr>
                <w:rFonts w:ascii="Arial Narrow" w:hAnsi="Arial Narrow"/>
                <w:b/>
                <w:bCs/>
                <w:sz w:val="16"/>
                <w:szCs w:val="16"/>
                <w:lang w:val="es-PE"/>
              </w:rPr>
            </w:pPr>
          </w:p>
        </w:tc>
        <w:tc>
          <w:tcPr>
            <w:tcW w:w="1622" w:type="dxa"/>
            <w:vMerge w:val="restart"/>
            <w:shd w:val="clear" w:color="auto" w:fill="auto"/>
            <w:vAlign w:val="center"/>
          </w:tcPr>
          <w:p w14:paraId="28C8A39F" w14:textId="77777777" w:rsidR="00C44B76" w:rsidRPr="003F1F29" w:rsidRDefault="00C44B76" w:rsidP="00E478CD">
            <w:pPr>
              <w:ind w:left="90"/>
              <w:jc w:val="center"/>
              <w:rPr>
                <w:rFonts w:ascii="Arial Narrow" w:hAnsi="Arial Narrow"/>
                <w:b/>
                <w:bCs/>
                <w:sz w:val="16"/>
                <w:szCs w:val="16"/>
                <w:lang w:val="es-PE"/>
              </w:rPr>
            </w:pPr>
          </w:p>
          <w:p w14:paraId="3439E401" w14:textId="77777777" w:rsidR="00C44B76" w:rsidRPr="003F1F29" w:rsidRDefault="00C44B76" w:rsidP="00E478CD">
            <w:pPr>
              <w:ind w:left="90"/>
              <w:jc w:val="center"/>
              <w:rPr>
                <w:rFonts w:ascii="Arial Narrow" w:hAnsi="Arial Narrow"/>
                <w:b/>
                <w:bCs/>
                <w:sz w:val="16"/>
                <w:szCs w:val="16"/>
                <w:lang w:val="es-PE"/>
              </w:rPr>
            </w:pPr>
            <w:r w:rsidRPr="003F1F29">
              <w:rPr>
                <w:rFonts w:ascii="Arial Narrow" w:hAnsi="Arial Narrow"/>
                <w:b/>
                <w:bCs/>
                <w:sz w:val="16"/>
                <w:szCs w:val="16"/>
                <w:lang w:val="es-PE"/>
              </w:rPr>
              <w:t xml:space="preserve">EVALUACION DOCUMENTARIA </w:t>
            </w:r>
          </w:p>
          <w:p w14:paraId="2BECBAA7" w14:textId="77777777" w:rsidR="00C44B76" w:rsidRPr="003F1F29" w:rsidRDefault="00C44B76" w:rsidP="00E478CD">
            <w:pPr>
              <w:ind w:left="90"/>
              <w:jc w:val="center"/>
              <w:rPr>
                <w:rFonts w:ascii="Arial Narrow" w:hAnsi="Arial Narrow"/>
                <w:b/>
                <w:bCs/>
                <w:sz w:val="16"/>
                <w:szCs w:val="16"/>
                <w:lang w:val="es-PE"/>
              </w:rPr>
            </w:pPr>
          </w:p>
        </w:tc>
        <w:tc>
          <w:tcPr>
            <w:tcW w:w="1755" w:type="dxa"/>
            <w:shd w:val="clear" w:color="auto" w:fill="auto"/>
            <w:vAlign w:val="center"/>
          </w:tcPr>
          <w:p w14:paraId="33C16CAA" w14:textId="77777777" w:rsidR="00C44B76" w:rsidRPr="003F1F29" w:rsidRDefault="00C44B76" w:rsidP="00E478CD">
            <w:pPr>
              <w:ind w:left="106"/>
              <w:jc w:val="center"/>
              <w:rPr>
                <w:rFonts w:ascii="Arial Narrow" w:hAnsi="Arial Narrow"/>
                <w:b/>
                <w:bCs/>
                <w:sz w:val="16"/>
                <w:szCs w:val="16"/>
                <w:lang w:val="es-PE"/>
              </w:rPr>
            </w:pPr>
            <w:r w:rsidRPr="003F1F29">
              <w:rPr>
                <w:rFonts w:ascii="Arial Narrow" w:hAnsi="Arial Narrow"/>
                <w:b/>
                <w:bCs/>
                <w:sz w:val="16"/>
                <w:szCs w:val="16"/>
                <w:lang w:val="es-PE"/>
              </w:rPr>
              <w:t xml:space="preserve">CONCLUSIÓN </w:t>
            </w:r>
          </w:p>
        </w:tc>
        <w:tc>
          <w:tcPr>
            <w:tcW w:w="1355" w:type="dxa"/>
            <w:vMerge w:val="restart"/>
            <w:shd w:val="clear" w:color="auto" w:fill="auto"/>
            <w:vAlign w:val="center"/>
          </w:tcPr>
          <w:p w14:paraId="1E7280FD" w14:textId="77777777" w:rsidR="00C44B76" w:rsidRPr="003F1F29" w:rsidRDefault="00C44B76" w:rsidP="003F1F29">
            <w:pPr>
              <w:jc w:val="center"/>
              <w:rPr>
                <w:rFonts w:ascii="Arial Narrow" w:hAnsi="Arial Narrow"/>
                <w:b/>
                <w:bCs/>
                <w:sz w:val="16"/>
                <w:szCs w:val="16"/>
                <w:lang w:val="es-PE"/>
              </w:rPr>
            </w:pPr>
            <w:r w:rsidRPr="003F1F29">
              <w:rPr>
                <w:rFonts w:ascii="Arial Narrow" w:hAnsi="Arial Narrow"/>
                <w:b/>
                <w:bCs/>
                <w:sz w:val="16"/>
                <w:szCs w:val="16"/>
                <w:lang w:val="es-PE"/>
              </w:rPr>
              <w:t>EVALUACION DE CAMPO</w:t>
            </w:r>
          </w:p>
        </w:tc>
        <w:tc>
          <w:tcPr>
            <w:tcW w:w="1720" w:type="dxa"/>
            <w:shd w:val="clear" w:color="auto" w:fill="auto"/>
            <w:vAlign w:val="center"/>
          </w:tcPr>
          <w:p w14:paraId="29CB2B79" w14:textId="77777777" w:rsidR="00C44B76" w:rsidRPr="003F1F29" w:rsidRDefault="00C44B76" w:rsidP="00E478CD">
            <w:pPr>
              <w:ind w:left="106"/>
              <w:jc w:val="center"/>
              <w:rPr>
                <w:rFonts w:ascii="Arial Narrow" w:hAnsi="Arial Narrow"/>
                <w:b/>
                <w:bCs/>
                <w:sz w:val="16"/>
                <w:szCs w:val="16"/>
                <w:lang w:val="es-PE"/>
              </w:rPr>
            </w:pPr>
            <w:r w:rsidRPr="003F1F29">
              <w:rPr>
                <w:rFonts w:ascii="Arial Narrow" w:hAnsi="Arial Narrow"/>
                <w:b/>
                <w:bCs/>
                <w:sz w:val="16"/>
                <w:szCs w:val="16"/>
                <w:lang w:val="es-PE"/>
              </w:rPr>
              <w:t>CONCLUSIÓN</w:t>
            </w:r>
          </w:p>
        </w:tc>
      </w:tr>
      <w:tr w:rsidR="00C44B76" w:rsidRPr="003F1F29" w14:paraId="7F4183D2" w14:textId="77777777" w:rsidTr="00E478CD">
        <w:trPr>
          <w:trHeight w:val="366"/>
          <w:tblHeader/>
          <w:jc w:val="center"/>
        </w:trPr>
        <w:tc>
          <w:tcPr>
            <w:tcW w:w="6428" w:type="dxa"/>
            <w:vMerge/>
            <w:shd w:val="clear" w:color="auto" w:fill="auto"/>
            <w:vAlign w:val="center"/>
          </w:tcPr>
          <w:p w14:paraId="72937A0C" w14:textId="77777777" w:rsidR="00C44B76" w:rsidRPr="003F1F29" w:rsidRDefault="00C44B76" w:rsidP="00E478CD">
            <w:pPr>
              <w:ind w:left="90"/>
              <w:jc w:val="center"/>
              <w:rPr>
                <w:rFonts w:ascii="Arial Narrow" w:hAnsi="Arial Narrow"/>
                <w:b/>
                <w:bCs/>
                <w:sz w:val="16"/>
                <w:szCs w:val="16"/>
                <w:lang w:val="es-PE"/>
              </w:rPr>
            </w:pPr>
          </w:p>
        </w:tc>
        <w:tc>
          <w:tcPr>
            <w:tcW w:w="1789" w:type="dxa"/>
            <w:vMerge/>
            <w:shd w:val="clear" w:color="auto" w:fill="auto"/>
            <w:vAlign w:val="center"/>
          </w:tcPr>
          <w:p w14:paraId="1EBE0CBB" w14:textId="77777777" w:rsidR="00C44B76" w:rsidRPr="003F1F29" w:rsidRDefault="00C44B76" w:rsidP="00E478CD">
            <w:pPr>
              <w:ind w:left="90"/>
              <w:jc w:val="center"/>
              <w:rPr>
                <w:rFonts w:ascii="Arial Narrow" w:hAnsi="Arial Narrow"/>
                <w:b/>
                <w:bCs/>
                <w:sz w:val="16"/>
                <w:szCs w:val="16"/>
                <w:lang w:val="es-PE"/>
              </w:rPr>
            </w:pPr>
          </w:p>
        </w:tc>
        <w:tc>
          <w:tcPr>
            <w:tcW w:w="1622" w:type="dxa"/>
            <w:vMerge/>
            <w:shd w:val="clear" w:color="auto" w:fill="auto"/>
            <w:vAlign w:val="center"/>
          </w:tcPr>
          <w:p w14:paraId="7BFB2AD6" w14:textId="77777777" w:rsidR="00C44B76" w:rsidRPr="003F1F29" w:rsidRDefault="00C44B76" w:rsidP="00E478CD">
            <w:pPr>
              <w:ind w:left="90"/>
              <w:jc w:val="center"/>
              <w:rPr>
                <w:rFonts w:ascii="Arial Narrow" w:hAnsi="Arial Narrow"/>
                <w:b/>
                <w:bCs/>
                <w:sz w:val="16"/>
                <w:szCs w:val="16"/>
                <w:lang w:val="es-PE"/>
              </w:rPr>
            </w:pPr>
          </w:p>
        </w:tc>
        <w:tc>
          <w:tcPr>
            <w:tcW w:w="1755" w:type="dxa"/>
            <w:shd w:val="clear" w:color="auto" w:fill="auto"/>
            <w:vAlign w:val="center"/>
          </w:tcPr>
          <w:p w14:paraId="6DA749D4" w14:textId="77777777" w:rsidR="00C44B76" w:rsidRPr="003F1F29" w:rsidRDefault="00C44B76" w:rsidP="003F1F29">
            <w:pPr>
              <w:ind w:left="96"/>
              <w:jc w:val="center"/>
              <w:rPr>
                <w:rFonts w:ascii="Arial Narrow" w:hAnsi="Arial Narrow"/>
                <w:b/>
                <w:bCs/>
                <w:sz w:val="16"/>
                <w:szCs w:val="16"/>
                <w:lang w:val="es-PE"/>
              </w:rPr>
            </w:pPr>
            <w:r w:rsidRPr="003F1F29">
              <w:rPr>
                <w:rFonts w:ascii="Arial Narrow" w:hAnsi="Arial Narrow"/>
                <w:b/>
                <w:bCs/>
                <w:sz w:val="16"/>
                <w:szCs w:val="16"/>
                <w:lang w:val="es-PE"/>
              </w:rPr>
              <w:t>C / NC / OBS / NA</w:t>
            </w:r>
          </w:p>
        </w:tc>
        <w:tc>
          <w:tcPr>
            <w:tcW w:w="1355" w:type="dxa"/>
            <w:vMerge/>
            <w:shd w:val="clear" w:color="auto" w:fill="auto"/>
            <w:vAlign w:val="center"/>
          </w:tcPr>
          <w:p w14:paraId="45C82E0B" w14:textId="77777777" w:rsidR="00C44B76" w:rsidRPr="003F1F29" w:rsidRDefault="00C44B76" w:rsidP="00E478CD">
            <w:pPr>
              <w:jc w:val="center"/>
              <w:rPr>
                <w:rFonts w:ascii="Arial Narrow" w:hAnsi="Arial Narrow"/>
                <w:b/>
                <w:bCs/>
                <w:sz w:val="16"/>
                <w:szCs w:val="16"/>
                <w:lang w:val="es-PE"/>
              </w:rPr>
            </w:pPr>
          </w:p>
        </w:tc>
        <w:tc>
          <w:tcPr>
            <w:tcW w:w="1720" w:type="dxa"/>
            <w:shd w:val="clear" w:color="auto" w:fill="auto"/>
            <w:vAlign w:val="center"/>
          </w:tcPr>
          <w:p w14:paraId="2B9B48B8" w14:textId="77777777" w:rsidR="00C44B76" w:rsidRPr="003F1F29" w:rsidRDefault="00C44B76" w:rsidP="00E478CD">
            <w:pPr>
              <w:ind w:left="106"/>
              <w:jc w:val="center"/>
              <w:rPr>
                <w:rFonts w:ascii="Arial Narrow" w:hAnsi="Arial Narrow"/>
                <w:b/>
                <w:bCs/>
                <w:sz w:val="16"/>
                <w:szCs w:val="16"/>
                <w:lang w:val="es-PE"/>
              </w:rPr>
            </w:pPr>
            <w:r w:rsidRPr="003F1F29">
              <w:rPr>
                <w:rFonts w:ascii="Arial Narrow" w:hAnsi="Arial Narrow"/>
                <w:b/>
                <w:bCs/>
                <w:sz w:val="16"/>
                <w:szCs w:val="16"/>
                <w:lang w:val="es-PE"/>
              </w:rPr>
              <w:t>C / NC / OBS / NA</w:t>
            </w:r>
          </w:p>
        </w:tc>
      </w:tr>
      <w:tr w:rsidR="00C44B76" w:rsidRPr="003F1F29" w14:paraId="5F980C3E" w14:textId="77777777" w:rsidTr="003F1F29">
        <w:trPr>
          <w:trHeight w:val="2004"/>
          <w:jc w:val="center"/>
        </w:trPr>
        <w:tc>
          <w:tcPr>
            <w:tcW w:w="6428" w:type="dxa"/>
            <w:vAlign w:val="center"/>
          </w:tcPr>
          <w:p w14:paraId="0F6B0C59" w14:textId="77777777" w:rsidR="00C44B76" w:rsidRPr="003F1F29" w:rsidRDefault="00C44B76" w:rsidP="00E478CD">
            <w:pPr>
              <w:pStyle w:val="Default"/>
              <w:contextualSpacing/>
              <w:jc w:val="both"/>
              <w:rPr>
                <w:rFonts w:ascii="Arial Narrow" w:hAnsi="Arial Narrow"/>
                <w:b/>
                <w:bCs/>
                <w:color w:val="auto"/>
                <w:sz w:val="16"/>
                <w:szCs w:val="16"/>
                <w:lang w:val="es-ES" w:eastAsia="es-ES"/>
              </w:rPr>
            </w:pPr>
            <w:r w:rsidRPr="003F1F29">
              <w:rPr>
                <w:rFonts w:ascii="Arial Narrow" w:hAnsi="Arial Narrow" w:cs="Times New Roman"/>
                <w:b/>
                <w:bCs/>
                <w:sz w:val="16"/>
                <w:szCs w:val="16"/>
              </w:rPr>
              <w:t>4. REQUISITOS GENÉRICOS DE COMPETENCIA</w:t>
            </w:r>
            <w:r w:rsidRPr="003F1F29">
              <w:rPr>
                <w:rFonts w:ascii="Arial Narrow" w:hAnsi="Arial Narrow"/>
                <w:b/>
                <w:bCs/>
                <w:color w:val="auto"/>
                <w:sz w:val="16"/>
                <w:szCs w:val="16"/>
                <w:lang w:val="es-ES" w:eastAsia="es-ES"/>
              </w:rPr>
              <w:t xml:space="preserve"> </w:t>
            </w:r>
          </w:p>
          <w:p w14:paraId="18C56BF4" w14:textId="77777777" w:rsidR="008E6A5C" w:rsidRPr="003F1F29" w:rsidRDefault="008E6A5C" w:rsidP="008E6A5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xml:space="preserve">El organismo de certificación debe definir los requisitos de competencia para cada función de certificación como se indica en la Tabla A.1 de la Norma ISO/IEC 17021-1:2015. Al definir estos requisitos de competencia, el organismo de certificación debe tener en cuenta todos los requisitos especificados en la Norma ISO/IEC 17021-1, así como aquellos especificados en los capítulos 5, 6. </w:t>
            </w:r>
          </w:p>
          <w:p w14:paraId="68CB3D44" w14:textId="77777777" w:rsidR="008E6A5C" w:rsidRPr="003F1F29" w:rsidRDefault="008E6A5C" w:rsidP="008E6A5C">
            <w:pPr>
              <w:pStyle w:val="Default"/>
              <w:contextualSpacing/>
              <w:jc w:val="both"/>
              <w:rPr>
                <w:rFonts w:ascii="Arial Narrow" w:hAnsi="Arial Narrow"/>
                <w:color w:val="auto"/>
                <w:sz w:val="16"/>
                <w:szCs w:val="16"/>
                <w:lang w:val="es-ES" w:eastAsia="es-ES"/>
              </w:rPr>
            </w:pPr>
          </w:p>
          <w:p w14:paraId="57FA3A6F" w14:textId="77777777" w:rsidR="008E6A5C" w:rsidRPr="003F1F29" w:rsidRDefault="003F1F29" w:rsidP="008E6A5C">
            <w:pPr>
              <w:pStyle w:val="Default"/>
              <w:contextualSpacing/>
              <w:jc w:val="both"/>
              <w:rPr>
                <w:rFonts w:ascii="Arial Narrow" w:hAnsi="Arial Narrow"/>
                <w:color w:val="auto"/>
                <w:sz w:val="16"/>
                <w:szCs w:val="16"/>
                <w:lang w:val="es-ES" w:eastAsia="es-ES"/>
              </w:rPr>
            </w:pPr>
            <w:r w:rsidRPr="003F1F29">
              <w:rPr>
                <w:rFonts w:ascii="Arial Narrow" w:hAnsi="Arial Narrow"/>
                <w:b/>
                <w:bCs/>
                <w:color w:val="auto"/>
                <w:sz w:val="16"/>
                <w:szCs w:val="16"/>
                <w:lang w:val="es-ES" w:eastAsia="es-ES"/>
              </w:rPr>
              <w:t>Nota 1:</w:t>
            </w:r>
            <w:r w:rsidRPr="003F1F29">
              <w:rPr>
                <w:rFonts w:ascii="Arial Narrow" w:hAnsi="Arial Narrow"/>
                <w:color w:val="auto"/>
                <w:sz w:val="16"/>
                <w:szCs w:val="16"/>
                <w:lang w:val="es-ES" w:eastAsia="es-ES"/>
              </w:rPr>
              <w:t xml:space="preserve"> </w:t>
            </w:r>
            <w:r w:rsidR="008E6A5C" w:rsidRPr="003F1F29">
              <w:rPr>
                <w:rFonts w:ascii="Arial Narrow" w:hAnsi="Arial Narrow"/>
                <w:color w:val="auto"/>
                <w:sz w:val="16"/>
                <w:szCs w:val="16"/>
                <w:lang w:val="es-ES" w:eastAsia="es-ES"/>
              </w:rPr>
              <w:t>El Anexo A proporciona un resumen de los requisitos de competencia para el personal involucrado en las funciones específicas de certificación.</w:t>
            </w:r>
          </w:p>
          <w:p w14:paraId="35A0A145" w14:textId="77777777" w:rsidR="008E6A5C" w:rsidRPr="003F1F29" w:rsidRDefault="008E6A5C" w:rsidP="008E6A5C">
            <w:pPr>
              <w:pStyle w:val="Default"/>
              <w:contextualSpacing/>
              <w:jc w:val="both"/>
              <w:rPr>
                <w:rFonts w:ascii="Arial Narrow" w:hAnsi="Arial Narrow"/>
                <w:color w:val="auto"/>
                <w:sz w:val="16"/>
                <w:szCs w:val="16"/>
                <w:lang w:val="es-ES" w:eastAsia="es-ES"/>
              </w:rPr>
            </w:pPr>
          </w:p>
          <w:p w14:paraId="6E57B1F3" w14:textId="77777777" w:rsidR="00C44B76" w:rsidRPr="003F1F29" w:rsidRDefault="003F1F29" w:rsidP="008E6A5C">
            <w:pPr>
              <w:pStyle w:val="Default"/>
              <w:contextualSpacing/>
              <w:jc w:val="both"/>
              <w:rPr>
                <w:rFonts w:ascii="Arial Narrow" w:hAnsi="Arial Narrow"/>
                <w:color w:val="auto"/>
                <w:sz w:val="16"/>
                <w:szCs w:val="16"/>
                <w:lang w:val="es-MX" w:eastAsia="nl-NL"/>
              </w:rPr>
            </w:pPr>
            <w:r w:rsidRPr="003F1F29">
              <w:rPr>
                <w:rFonts w:ascii="Arial Narrow" w:hAnsi="Arial Narrow"/>
                <w:b/>
                <w:bCs/>
                <w:color w:val="auto"/>
                <w:sz w:val="16"/>
                <w:szCs w:val="16"/>
                <w:lang w:val="es-ES" w:eastAsia="es-ES"/>
              </w:rPr>
              <w:t>Nota 2:</w:t>
            </w:r>
            <w:r w:rsidRPr="003F1F29">
              <w:rPr>
                <w:rFonts w:ascii="Arial Narrow" w:hAnsi="Arial Narrow"/>
                <w:color w:val="auto"/>
                <w:sz w:val="16"/>
                <w:szCs w:val="16"/>
                <w:lang w:val="es-ES" w:eastAsia="es-ES"/>
              </w:rPr>
              <w:t xml:space="preserve"> </w:t>
            </w:r>
            <w:r w:rsidR="008E6A5C" w:rsidRPr="003F1F29">
              <w:rPr>
                <w:rFonts w:ascii="Arial Narrow" w:hAnsi="Arial Narrow"/>
                <w:color w:val="auto"/>
                <w:sz w:val="16"/>
                <w:szCs w:val="16"/>
                <w:lang w:val="es-ES" w:eastAsia="es-ES"/>
              </w:rPr>
              <w:t>La información sobre los principios de la auditoría se proporcionan en la Norma ISO 19011.</w:t>
            </w:r>
          </w:p>
        </w:tc>
        <w:tc>
          <w:tcPr>
            <w:tcW w:w="1789" w:type="dxa"/>
          </w:tcPr>
          <w:p w14:paraId="3552A7F8" w14:textId="77777777" w:rsidR="00C44B76" w:rsidRPr="003F1F29" w:rsidRDefault="00C44B76" w:rsidP="00E478CD">
            <w:pPr>
              <w:pStyle w:val="Default"/>
              <w:contextualSpacing/>
              <w:jc w:val="both"/>
              <w:rPr>
                <w:rFonts w:ascii="Arial Narrow" w:hAnsi="Arial Narrow"/>
                <w:iCs/>
                <w:color w:val="auto"/>
                <w:sz w:val="18"/>
                <w:szCs w:val="18"/>
              </w:rPr>
            </w:pPr>
          </w:p>
        </w:tc>
        <w:tc>
          <w:tcPr>
            <w:tcW w:w="1622" w:type="dxa"/>
          </w:tcPr>
          <w:p w14:paraId="3F02B620" w14:textId="77777777" w:rsidR="00C44B76" w:rsidRPr="003F1F29" w:rsidRDefault="00C44B76" w:rsidP="00E478CD">
            <w:pPr>
              <w:pStyle w:val="Default"/>
              <w:contextualSpacing/>
              <w:jc w:val="both"/>
              <w:rPr>
                <w:rFonts w:ascii="Arial Narrow" w:hAnsi="Arial Narrow"/>
                <w:iCs/>
                <w:color w:val="auto"/>
                <w:sz w:val="18"/>
                <w:szCs w:val="18"/>
              </w:rPr>
            </w:pPr>
          </w:p>
        </w:tc>
        <w:tc>
          <w:tcPr>
            <w:tcW w:w="1755" w:type="dxa"/>
          </w:tcPr>
          <w:p w14:paraId="6611CC14" w14:textId="77777777" w:rsidR="00C44B76" w:rsidRPr="003F1F29" w:rsidRDefault="00C44B76" w:rsidP="00E478CD">
            <w:pPr>
              <w:pStyle w:val="Default"/>
              <w:contextualSpacing/>
              <w:jc w:val="both"/>
              <w:rPr>
                <w:rFonts w:ascii="Arial Narrow" w:hAnsi="Arial Narrow"/>
                <w:iCs/>
                <w:color w:val="auto"/>
                <w:sz w:val="18"/>
                <w:szCs w:val="18"/>
              </w:rPr>
            </w:pPr>
          </w:p>
        </w:tc>
        <w:tc>
          <w:tcPr>
            <w:tcW w:w="1355" w:type="dxa"/>
          </w:tcPr>
          <w:p w14:paraId="53CF0F07" w14:textId="77777777" w:rsidR="00C44B76" w:rsidRPr="003F1F29" w:rsidRDefault="00C44B76" w:rsidP="00E478CD">
            <w:pPr>
              <w:pStyle w:val="Default"/>
              <w:contextualSpacing/>
              <w:jc w:val="both"/>
              <w:rPr>
                <w:rFonts w:ascii="Arial Narrow" w:hAnsi="Arial Narrow"/>
                <w:iCs/>
                <w:color w:val="auto"/>
                <w:sz w:val="18"/>
                <w:szCs w:val="18"/>
              </w:rPr>
            </w:pPr>
          </w:p>
        </w:tc>
        <w:tc>
          <w:tcPr>
            <w:tcW w:w="1720" w:type="dxa"/>
          </w:tcPr>
          <w:p w14:paraId="498071BC" w14:textId="77777777" w:rsidR="00C44B76" w:rsidRPr="003F1F29" w:rsidRDefault="00C44B76" w:rsidP="00E478CD">
            <w:pPr>
              <w:pStyle w:val="Default"/>
              <w:contextualSpacing/>
              <w:jc w:val="both"/>
              <w:rPr>
                <w:rFonts w:ascii="Arial Narrow" w:hAnsi="Arial Narrow"/>
                <w:iCs/>
                <w:color w:val="auto"/>
                <w:sz w:val="18"/>
                <w:szCs w:val="18"/>
              </w:rPr>
            </w:pPr>
          </w:p>
        </w:tc>
      </w:tr>
      <w:tr w:rsidR="00C44B76" w:rsidRPr="003F1F29" w14:paraId="60E847F6" w14:textId="77777777" w:rsidTr="003F1F29">
        <w:trPr>
          <w:trHeight w:val="1976"/>
          <w:jc w:val="center"/>
        </w:trPr>
        <w:tc>
          <w:tcPr>
            <w:tcW w:w="6428" w:type="dxa"/>
            <w:vAlign w:val="center"/>
          </w:tcPr>
          <w:p w14:paraId="671A8348" w14:textId="77777777" w:rsidR="00C44B76" w:rsidRPr="003F1F29" w:rsidRDefault="00C44B76" w:rsidP="00E478CD">
            <w:pPr>
              <w:pStyle w:val="Default"/>
              <w:contextualSpacing/>
              <w:jc w:val="both"/>
              <w:rPr>
                <w:rFonts w:ascii="Arial Narrow" w:hAnsi="Arial Narrow" w:cs="Times New Roman"/>
                <w:b/>
                <w:bCs/>
                <w:sz w:val="16"/>
                <w:szCs w:val="16"/>
              </w:rPr>
            </w:pPr>
            <w:r w:rsidRPr="003F1F29">
              <w:rPr>
                <w:rFonts w:ascii="Arial Narrow" w:hAnsi="Arial Narrow" w:cs="Times New Roman"/>
                <w:b/>
                <w:bCs/>
                <w:sz w:val="16"/>
                <w:szCs w:val="16"/>
              </w:rPr>
              <w:t xml:space="preserve">5. REQUISITOS DE COMPETENCIA PARA LOS EQUIPOS </w:t>
            </w:r>
            <w:r w:rsidR="008E6A5C" w:rsidRPr="003F1F29">
              <w:rPr>
                <w:rFonts w:ascii="Arial Narrow" w:hAnsi="Arial Narrow" w:cs="Times New Roman"/>
                <w:b/>
                <w:bCs/>
                <w:sz w:val="16"/>
                <w:szCs w:val="16"/>
              </w:rPr>
              <w:t>AUDITORES</w:t>
            </w:r>
            <w:r w:rsidRPr="003F1F29">
              <w:rPr>
                <w:rFonts w:ascii="Arial Narrow" w:hAnsi="Arial Narrow" w:cs="Times New Roman"/>
                <w:b/>
                <w:bCs/>
                <w:sz w:val="16"/>
                <w:szCs w:val="16"/>
              </w:rPr>
              <w:t xml:space="preserve"> DEL SG</w:t>
            </w:r>
            <w:r w:rsidR="008E6A5C" w:rsidRPr="003F1F29">
              <w:rPr>
                <w:rFonts w:ascii="Arial Narrow" w:hAnsi="Arial Narrow" w:cs="Times New Roman"/>
                <w:b/>
                <w:bCs/>
                <w:sz w:val="16"/>
                <w:szCs w:val="16"/>
              </w:rPr>
              <w:t>AS</w:t>
            </w:r>
          </w:p>
          <w:p w14:paraId="7F2B5C69" w14:textId="77777777" w:rsidR="00C44B76" w:rsidRPr="003F1F29" w:rsidRDefault="00C44B76" w:rsidP="00E478CD">
            <w:pPr>
              <w:pStyle w:val="Default"/>
              <w:contextualSpacing/>
              <w:jc w:val="both"/>
              <w:rPr>
                <w:rFonts w:ascii="Arial Narrow" w:hAnsi="Arial Narrow"/>
                <w:b/>
                <w:bCs/>
                <w:color w:val="auto"/>
                <w:sz w:val="16"/>
                <w:szCs w:val="16"/>
                <w:lang w:val="es-ES" w:eastAsia="es-ES"/>
              </w:rPr>
            </w:pPr>
          </w:p>
          <w:p w14:paraId="3D8520A1" w14:textId="77777777" w:rsidR="00C44B76" w:rsidRPr="003F1F29" w:rsidRDefault="00C44B76" w:rsidP="00E478CD">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5.1 GENERALIDADES</w:t>
            </w:r>
          </w:p>
          <w:p w14:paraId="37419D53" w14:textId="77777777" w:rsidR="008E6A5C" w:rsidRPr="003F1F29" w:rsidRDefault="008E6A5C" w:rsidP="008E6A5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Todo el personal involucrado en las auditorías de SGAS debe tener un nivel de competencia que incluya las competencias genéricas descritas en la Norma ISO/IEC 17021-1, comprender los requisitos de la Norma ISO 37001 y la relación entre esos requisitos, así como el conocimiento del SGAS descrito en los apartados de 5.2 a 5.8.</w:t>
            </w:r>
          </w:p>
          <w:p w14:paraId="6B3D5503" w14:textId="77777777" w:rsidR="008E6A5C" w:rsidRPr="003F1F29" w:rsidRDefault="008E6A5C" w:rsidP="008E6A5C">
            <w:pPr>
              <w:pStyle w:val="Default"/>
              <w:contextualSpacing/>
              <w:jc w:val="both"/>
              <w:rPr>
                <w:rFonts w:ascii="Arial Narrow" w:hAnsi="Arial Narrow"/>
                <w:color w:val="auto"/>
                <w:sz w:val="16"/>
                <w:szCs w:val="16"/>
                <w:lang w:val="es-ES" w:eastAsia="es-ES"/>
              </w:rPr>
            </w:pPr>
          </w:p>
          <w:p w14:paraId="2AF34875" w14:textId="77777777" w:rsidR="00C44B76" w:rsidRPr="003F1F29" w:rsidRDefault="003F1F29" w:rsidP="008E6A5C">
            <w:pPr>
              <w:pStyle w:val="Default"/>
              <w:contextualSpacing/>
              <w:jc w:val="both"/>
              <w:rPr>
                <w:rFonts w:ascii="Arial Narrow" w:hAnsi="Arial Narrow"/>
                <w:color w:val="auto"/>
                <w:sz w:val="16"/>
                <w:szCs w:val="16"/>
                <w:lang w:val="es-MX" w:eastAsia="nl-NL"/>
              </w:rPr>
            </w:pPr>
            <w:r w:rsidRPr="003F1F29">
              <w:rPr>
                <w:rFonts w:ascii="Arial Narrow" w:hAnsi="Arial Narrow"/>
                <w:b/>
                <w:bCs/>
                <w:color w:val="auto"/>
                <w:sz w:val="16"/>
                <w:szCs w:val="16"/>
                <w:lang w:val="es-ES" w:eastAsia="es-ES"/>
              </w:rPr>
              <w:t>Nota</w:t>
            </w:r>
            <w:r>
              <w:rPr>
                <w:rFonts w:ascii="Arial Narrow" w:hAnsi="Arial Narrow"/>
                <w:b/>
                <w:bCs/>
                <w:color w:val="auto"/>
                <w:sz w:val="16"/>
                <w:szCs w:val="16"/>
                <w:lang w:val="es-ES" w:eastAsia="es-ES"/>
              </w:rPr>
              <w:t>:</w:t>
            </w:r>
            <w:r w:rsidR="008E6A5C" w:rsidRPr="003F1F29">
              <w:rPr>
                <w:rFonts w:ascii="Arial Narrow" w:hAnsi="Arial Narrow"/>
                <w:color w:val="auto"/>
                <w:sz w:val="16"/>
                <w:szCs w:val="16"/>
                <w:lang w:val="es-ES" w:eastAsia="es-ES"/>
              </w:rPr>
              <w:t xml:space="preserve"> No es necesario que cada miembro del equipo auditor tenga la misma competencia, sin embargo, la competencia colectiva del equipo auditor tiene que ser suficiente para lograr los objetivos de la auditoría.</w:t>
            </w:r>
          </w:p>
        </w:tc>
        <w:tc>
          <w:tcPr>
            <w:tcW w:w="1789" w:type="dxa"/>
          </w:tcPr>
          <w:p w14:paraId="522F676D" w14:textId="77777777" w:rsidR="00C44B76" w:rsidRPr="003F1F29" w:rsidRDefault="00C44B76" w:rsidP="00E478CD">
            <w:pPr>
              <w:pStyle w:val="Textoindependiente"/>
              <w:contextualSpacing/>
              <w:rPr>
                <w:rFonts w:ascii="Arial Narrow" w:hAnsi="Arial Narrow"/>
                <w:sz w:val="18"/>
                <w:szCs w:val="18"/>
              </w:rPr>
            </w:pPr>
          </w:p>
        </w:tc>
        <w:tc>
          <w:tcPr>
            <w:tcW w:w="1622" w:type="dxa"/>
          </w:tcPr>
          <w:p w14:paraId="7F9F9FE7" w14:textId="77777777" w:rsidR="00C44B76" w:rsidRPr="003F1F29" w:rsidRDefault="00C44B76" w:rsidP="00E478CD">
            <w:pPr>
              <w:pStyle w:val="Textoindependiente"/>
              <w:contextualSpacing/>
              <w:rPr>
                <w:rFonts w:ascii="Arial Narrow" w:hAnsi="Arial Narrow"/>
                <w:sz w:val="18"/>
                <w:szCs w:val="18"/>
              </w:rPr>
            </w:pPr>
          </w:p>
        </w:tc>
        <w:tc>
          <w:tcPr>
            <w:tcW w:w="1755" w:type="dxa"/>
          </w:tcPr>
          <w:p w14:paraId="29C662EC" w14:textId="77777777" w:rsidR="00C44B76" w:rsidRPr="003F1F29" w:rsidRDefault="00C44B76" w:rsidP="00E478CD">
            <w:pPr>
              <w:pStyle w:val="Textoindependiente"/>
              <w:contextualSpacing/>
              <w:rPr>
                <w:rFonts w:ascii="Arial Narrow" w:hAnsi="Arial Narrow"/>
                <w:sz w:val="18"/>
                <w:szCs w:val="18"/>
              </w:rPr>
            </w:pPr>
          </w:p>
        </w:tc>
        <w:tc>
          <w:tcPr>
            <w:tcW w:w="1355" w:type="dxa"/>
          </w:tcPr>
          <w:p w14:paraId="3ACDB0E8" w14:textId="77777777" w:rsidR="00C44B76" w:rsidRPr="003F1F29" w:rsidRDefault="00C44B76" w:rsidP="00E478CD">
            <w:pPr>
              <w:pStyle w:val="Textoindependiente"/>
              <w:contextualSpacing/>
              <w:rPr>
                <w:rFonts w:ascii="Arial Narrow" w:hAnsi="Arial Narrow"/>
                <w:sz w:val="18"/>
                <w:szCs w:val="18"/>
              </w:rPr>
            </w:pPr>
          </w:p>
        </w:tc>
        <w:tc>
          <w:tcPr>
            <w:tcW w:w="1720" w:type="dxa"/>
          </w:tcPr>
          <w:p w14:paraId="00087E77" w14:textId="77777777" w:rsidR="00C44B76" w:rsidRPr="003F1F29" w:rsidRDefault="00C44B76" w:rsidP="00E478CD">
            <w:pPr>
              <w:pStyle w:val="Textoindependiente"/>
              <w:contextualSpacing/>
              <w:rPr>
                <w:rFonts w:ascii="Arial Narrow" w:hAnsi="Arial Narrow"/>
                <w:sz w:val="18"/>
                <w:szCs w:val="18"/>
              </w:rPr>
            </w:pPr>
          </w:p>
        </w:tc>
      </w:tr>
      <w:tr w:rsidR="008E6A5C" w:rsidRPr="003F1F29" w14:paraId="2E9C31C6" w14:textId="77777777" w:rsidTr="003F1F29">
        <w:trPr>
          <w:trHeight w:val="1644"/>
          <w:jc w:val="center"/>
        </w:trPr>
        <w:tc>
          <w:tcPr>
            <w:tcW w:w="6428" w:type="dxa"/>
            <w:vAlign w:val="center"/>
          </w:tcPr>
          <w:p w14:paraId="4A1D9311" w14:textId="77777777" w:rsidR="008E6A5C" w:rsidRPr="003F1F29" w:rsidRDefault="008E6A5C" w:rsidP="008E6A5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5.2 CONCEPTOS SOBRE SOBORNO</w:t>
            </w:r>
          </w:p>
          <w:p w14:paraId="6B9FCD76" w14:textId="77777777" w:rsidR="008E6A5C" w:rsidRPr="003F1F29" w:rsidRDefault="008E6A5C" w:rsidP="008E6A5C">
            <w:pPr>
              <w:pStyle w:val="Default"/>
              <w:contextualSpacing/>
              <w:jc w:val="both"/>
              <w:rPr>
                <w:rFonts w:ascii="Arial Narrow" w:hAnsi="Arial Narrow"/>
                <w:color w:val="auto"/>
                <w:sz w:val="16"/>
                <w:szCs w:val="16"/>
                <w:lang w:val="es-ES" w:eastAsia="es-ES"/>
              </w:rPr>
            </w:pPr>
          </w:p>
          <w:p w14:paraId="6C9A2359" w14:textId="77777777" w:rsidR="008E6A5C" w:rsidRPr="003F1F29" w:rsidRDefault="008E6A5C" w:rsidP="008E6A5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5.2.1 El equipo auditor debe tener el conocimiento de los conceptos sobre soborno, incluyendo al menos lo siguiente:</w:t>
            </w:r>
          </w:p>
          <w:p w14:paraId="704AF45B" w14:textId="77777777" w:rsidR="008E6A5C" w:rsidRPr="003F1F29" w:rsidRDefault="008E6A5C" w:rsidP="008E6A5C">
            <w:pPr>
              <w:pStyle w:val="Default"/>
              <w:contextualSpacing/>
              <w:jc w:val="both"/>
              <w:rPr>
                <w:rFonts w:ascii="Arial Narrow" w:hAnsi="Arial Narrow" w:cs="Times New Roman"/>
                <w:sz w:val="16"/>
                <w:szCs w:val="16"/>
              </w:rPr>
            </w:pPr>
          </w:p>
          <w:p w14:paraId="068D3DF9" w14:textId="77777777" w:rsidR="008E6A5C" w:rsidRPr="003F1F29" w:rsidRDefault="008E6A5C" w:rsidP="003F1F29">
            <w:pPr>
              <w:pStyle w:val="Default"/>
              <w:numPr>
                <w:ilvl w:val="0"/>
                <w:numId w:val="14"/>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pagos directos e indirectos;</w:t>
            </w:r>
          </w:p>
          <w:p w14:paraId="738F371F" w14:textId="77777777" w:rsidR="008E6A5C" w:rsidRPr="003F1F29" w:rsidRDefault="008E6A5C" w:rsidP="003F1F29">
            <w:pPr>
              <w:pStyle w:val="Default"/>
              <w:numPr>
                <w:ilvl w:val="0"/>
                <w:numId w:val="14"/>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pagos de facilitación;</w:t>
            </w:r>
          </w:p>
          <w:p w14:paraId="58428CE8" w14:textId="77777777" w:rsidR="008E6A5C" w:rsidRPr="003F1F29" w:rsidRDefault="008E6A5C" w:rsidP="003F1F29">
            <w:pPr>
              <w:pStyle w:val="Default"/>
              <w:numPr>
                <w:ilvl w:val="0"/>
                <w:numId w:val="14"/>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ventajas o beneficios no financieros (por ejemplo, beneficios y oportunidades para los miembros de la familia);</w:t>
            </w:r>
          </w:p>
          <w:p w14:paraId="0C2488CF" w14:textId="77777777" w:rsidR="008E6A5C" w:rsidRPr="003F1F29" w:rsidRDefault="008E6A5C" w:rsidP="003F1F29">
            <w:pPr>
              <w:pStyle w:val="Default"/>
              <w:numPr>
                <w:ilvl w:val="0"/>
                <w:numId w:val="14"/>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conflictos de intereses.</w:t>
            </w:r>
          </w:p>
          <w:p w14:paraId="70A12F95" w14:textId="77777777" w:rsidR="008E6A5C" w:rsidRPr="003F1F29" w:rsidRDefault="008E6A5C" w:rsidP="008E6A5C">
            <w:pPr>
              <w:pStyle w:val="Default"/>
              <w:contextualSpacing/>
              <w:jc w:val="both"/>
              <w:rPr>
                <w:rFonts w:ascii="Arial Narrow" w:hAnsi="Arial Narrow" w:cs="Times New Roman"/>
                <w:sz w:val="16"/>
                <w:szCs w:val="16"/>
              </w:rPr>
            </w:pPr>
          </w:p>
          <w:p w14:paraId="72AB64C8" w14:textId="77777777" w:rsidR="008E6A5C" w:rsidRPr="003F1F29" w:rsidRDefault="008E6A5C" w:rsidP="008E6A5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5.2.2 El equipo auditor debe tener conocimiento de los riesgos de soborno asociados con terceras partes, tales como funcionarios públicos, agentes, consultores, subcontratistas, familiares o relacionados.</w:t>
            </w:r>
          </w:p>
          <w:p w14:paraId="34463E06" w14:textId="77777777" w:rsidR="008E6A5C" w:rsidRPr="003F1F29" w:rsidRDefault="008E6A5C" w:rsidP="008E6A5C">
            <w:pPr>
              <w:pStyle w:val="Default"/>
              <w:contextualSpacing/>
              <w:jc w:val="both"/>
              <w:rPr>
                <w:rFonts w:ascii="Arial Narrow" w:hAnsi="Arial Narrow"/>
                <w:color w:val="auto"/>
                <w:sz w:val="16"/>
                <w:szCs w:val="16"/>
                <w:lang w:val="es-ES" w:eastAsia="es-ES"/>
              </w:rPr>
            </w:pPr>
          </w:p>
          <w:p w14:paraId="05C63F47" w14:textId="77777777" w:rsidR="008E6A5C" w:rsidRPr="003F1F29" w:rsidRDefault="008E6A5C" w:rsidP="008E6A5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xml:space="preserve">5.2.3 El equipo auditor debe tener conocimiento de los escenarios de soborno relacionados </w:t>
            </w:r>
          </w:p>
          <w:p w14:paraId="21764B21" w14:textId="77777777" w:rsidR="003F1F29" w:rsidRDefault="008E6A5C" w:rsidP="008E6A5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con al menos lo siguiente:</w:t>
            </w:r>
          </w:p>
          <w:p w14:paraId="522CFDA4" w14:textId="77777777" w:rsidR="003F1F29" w:rsidRDefault="003F1F29" w:rsidP="008E6A5C">
            <w:pPr>
              <w:pStyle w:val="Default"/>
              <w:contextualSpacing/>
              <w:jc w:val="both"/>
              <w:rPr>
                <w:rFonts w:ascii="Arial Narrow" w:hAnsi="Arial Narrow"/>
                <w:color w:val="auto"/>
                <w:sz w:val="16"/>
                <w:szCs w:val="16"/>
                <w:lang w:val="es-ES" w:eastAsia="es-ES"/>
              </w:rPr>
            </w:pPr>
          </w:p>
          <w:p w14:paraId="230B4F73" w14:textId="77777777" w:rsidR="003F1F29" w:rsidRDefault="008E6A5C" w:rsidP="008E6A5C">
            <w:pPr>
              <w:pStyle w:val="Default"/>
              <w:numPr>
                <w:ilvl w:val="0"/>
                <w:numId w:val="23"/>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personal, reclutamiento, contratación y remuneración;</w:t>
            </w:r>
          </w:p>
          <w:p w14:paraId="03F3C493" w14:textId="77777777" w:rsidR="003F1F29" w:rsidRDefault="008E6A5C" w:rsidP="008E6A5C">
            <w:pPr>
              <w:pStyle w:val="Default"/>
              <w:numPr>
                <w:ilvl w:val="0"/>
                <w:numId w:val="23"/>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actividades comerciales;</w:t>
            </w:r>
          </w:p>
          <w:p w14:paraId="39C8EE0E" w14:textId="77777777" w:rsidR="003F1F29" w:rsidRDefault="008E6A5C" w:rsidP="008E6A5C">
            <w:pPr>
              <w:pStyle w:val="Default"/>
              <w:numPr>
                <w:ilvl w:val="0"/>
                <w:numId w:val="23"/>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viajes, regalos y hospitalidad;</w:t>
            </w:r>
          </w:p>
          <w:p w14:paraId="6C6160D5" w14:textId="77777777" w:rsidR="003F1F29" w:rsidRDefault="008E6A5C" w:rsidP="008E6A5C">
            <w:pPr>
              <w:pStyle w:val="Default"/>
              <w:numPr>
                <w:ilvl w:val="0"/>
                <w:numId w:val="23"/>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donaciones y patrocinios;</w:t>
            </w:r>
          </w:p>
          <w:p w14:paraId="6ECCABBC" w14:textId="77777777" w:rsidR="003F1F29" w:rsidRDefault="008E6A5C" w:rsidP="008E6A5C">
            <w:pPr>
              <w:pStyle w:val="Default"/>
              <w:numPr>
                <w:ilvl w:val="0"/>
                <w:numId w:val="23"/>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compras y contrataciones;</w:t>
            </w:r>
          </w:p>
          <w:p w14:paraId="3CE53BEA" w14:textId="77777777" w:rsidR="003F1F29" w:rsidRDefault="008E6A5C" w:rsidP="008E6A5C">
            <w:pPr>
              <w:pStyle w:val="Default"/>
              <w:numPr>
                <w:ilvl w:val="0"/>
                <w:numId w:val="23"/>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ventas y marketing;</w:t>
            </w:r>
          </w:p>
          <w:p w14:paraId="41385A26" w14:textId="77777777" w:rsidR="003F1F29" w:rsidRDefault="008E6A5C" w:rsidP="008E6A5C">
            <w:pPr>
              <w:pStyle w:val="Default"/>
              <w:numPr>
                <w:ilvl w:val="0"/>
                <w:numId w:val="23"/>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fabricación y cadena de suministro;</w:t>
            </w:r>
          </w:p>
          <w:p w14:paraId="29E72AFD" w14:textId="77777777" w:rsidR="003F1F29" w:rsidRDefault="008E6A5C" w:rsidP="008E6A5C">
            <w:pPr>
              <w:pStyle w:val="Default"/>
              <w:numPr>
                <w:ilvl w:val="0"/>
                <w:numId w:val="23"/>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procesos contratados externamente;</w:t>
            </w:r>
          </w:p>
          <w:p w14:paraId="2468F4D1" w14:textId="77777777" w:rsidR="008E6A5C" w:rsidRPr="003F1F29" w:rsidRDefault="008E6A5C" w:rsidP="008E6A5C">
            <w:pPr>
              <w:pStyle w:val="Default"/>
              <w:numPr>
                <w:ilvl w:val="0"/>
                <w:numId w:val="23"/>
              </w:numPr>
              <w:ind w:left="366"/>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fusiones y adquisiciones.</w:t>
            </w:r>
          </w:p>
          <w:p w14:paraId="6984C5A6" w14:textId="77777777" w:rsidR="008E6A5C" w:rsidRPr="003F1F29" w:rsidRDefault="008E6A5C" w:rsidP="008E6A5C">
            <w:pPr>
              <w:pStyle w:val="Default"/>
              <w:contextualSpacing/>
              <w:jc w:val="both"/>
              <w:rPr>
                <w:rFonts w:ascii="Arial Narrow" w:hAnsi="Arial Narrow"/>
                <w:color w:val="auto"/>
                <w:sz w:val="16"/>
                <w:szCs w:val="16"/>
                <w:lang w:val="es-ES" w:eastAsia="es-ES"/>
              </w:rPr>
            </w:pPr>
          </w:p>
          <w:p w14:paraId="259F5556" w14:textId="77777777" w:rsidR="008E6A5C" w:rsidRPr="003F1F29" w:rsidRDefault="008E6A5C" w:rsidP="008E6A5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5.2.4 El equipo auditor debe tener conocimiento de los indicadores de soborno (señales de alerta).</w:t>
            </w:r>
          </w:p>
          <w:p w14:paraId="6C998A86" w14:textId="77777777" w:rsidR="008E6A5C" w:rsidRPr="003F1F29" w:rsidRDefault="008E6A5C" w:rsidP="008E6A5C">
            <w:pPr>
              <w:pStyle w:val="Default"/>
              <w:contextualSpacing/>
              <w:jc w:val="both"/>
              <w:rPr>
                <w:rFonts w:ascii="Arial Narrow" w:hAnsi="Arial Narrow"/>
                <w:color w:val="auto"/>
                <w:sz w:val="16"/>
                <w:szCs w:val="16"/>
                <w:lang w:val="es-ES" w:eastAsia="es-ES"/>
              </w:rPr>
            </w:pPr>
          </w:p>
          <w:p w14:paraId="59641F0E" w14:textId="77777777" w:rsidR="008E6A5C" w:rsidRPr="003F1F29" w:rsidRDefault="003F1F29" w:rsidP="008E6A5C">
            <w:pPr>
              <w:pStyle w:val="Default"/>
              <w:contextualSpacing/>
              <w:jc w:val="both"/>
              <w:rPr>
                <w:rFonts w:ascii="Arial Narrow" w:hAnsi="Arial Narrow"/>
                <w:color w:val="auto"/>
                <w:sz w:val="16"/>
                <w:szCs w:val="16"/>
                <w:lang w:val="es-ES" w:eastAsia="es-ES"/>
              </w:rPr>
            </w:pPr>
            <w:r w:rsidRPr="003F1F29">
              <w:rPr>
                <w:rFonts w:ascii="Arial Narrow" w:hAnsi="Arial Narrow"/>
                <w:b/>
                <w:bCs/>
                <w:color w:val="auto"/>
                <w:sz w:val="16"/>
                <w:szCs w:val="16"/>
                <w:lang w:val="es-ES" w:eastAsia="es-ES"/>
              </w:rPr>
              <w:t>Nota</w:t>
            </w:r>
            <w:r>
              <w:rPr>
                <w:rFonts w:ascii="Arial Narrow" w:hAnsi="Arial Narrow"/>
                <w:color w:val="auto"/>
                <w:sz w:val="16"/>
                <w:szCs w:val="16"/>
                <w:lang w:val="es-ES" w:eastAsia="es-ES"/>
              </w:rPr>
              <w:t>:</w:t>
            </w:r>
            <w:r w:rsidR="008E6A5C" w:rsidRPr="003F1F29">
              <w:rPr>
                <w:rFonts w:ascii="Arial Narrow" w:hAnsi="Arial Narrow"/>
                <w:color w:val="auto"/>
                <w:sz w:val="16"/>
                <w:szCs w:val="16"/>
                <w:lang w:val="es-ES" w:eastAsia="es-ES"/>
              </w:rPr>
              <w:t xml:space="preserve"> Se dispone de listas de indicadores de soborno (señales de alerta), por ejemplo, de la Cámara de Comercio Internacional (CCI), de la Organización para la Cooperación y el Desarrollo Económico (OCDE) y del Banco Mundial.</w:t>
            </w:r>
          </w:p>
          <w:p w14:paraId="710836F9" w14:textId="77777777" w:rsidR="008E6A5C" w:rsidRPr="003F1F29" w:rsidRDefault="008E6A5C" w:rsidP="008E6A5C">
            <w:pPr>
              <w:pStyle w:val="Default"/>
              <w:contextualSpacing/>
              <w:jc w:val="both"/>
              <w:rPr>
                <w:rFonts w:ascii="Arial Narrow" w:hAnsi="Arial Narrow"/>
                <w:color w:val="auto"/>
                <w:sz w:val="16"/>
                <w:szCs w:val="16"/>
                <w:lang w:val="es-ES" w:eastAsia="es-ES"/>
              </w:rPr>
            </w:pPr>
          </w:p>
          <w:p w14:paraId="6331D4F5" w14:textId="77777777" w:rsidR="008E6A5C" w:rsidRPr="003F1F29" w:rsidRDefault="008E6A5C" w:rsidP="008E6A5C">
            <w:pPr>
              <w:pStyle w:val="Default"/>
              <w:contextualSpacing/>
              <w:jc w:val="both"/>
              <w:rPr>
                <w:rFonts w:ascii="Arial Narrow" w:hAnsi="Arial Narrow" w:cs="Times New Roman"/>
                <w:sz w:val="16"/>
                <w:szCs w:val="16"/>
              </w:rPr>
            </w:pPr>
            <w:r w:rsidRPr="003F1F29">
              <w:rPr>
                <w:rFonts w:ascii="Arial Narrow" w:hAnsi="Arial Narrow"/>
                <w:color w:val="auto"/>
                <w:sz w:val="16"/>
                <w:szCs w:val="16"/>
                <w:lang w:val="es-ES" w:eastAsia="es-ES"/>
              </w:rPr>
              <w:t>5.2.5 El equipo auditor debe tener conocimiento de los controles utilizados para prevenir, detectar y enfrentar al soborno y las consecuencias de controles inadecuados o ausentes.</w:t>
            </w:r>
          </w:p>
        </w:tc>
        <w:tc>
          <w:tcPr>
            <w:tcW w:w="1789" w:type="dxa"/>
          </w:tcPr>
          <w:p w14:paraId="09C3A76E" w14:textId="77777777" w:rsidR="008E6A5C" w:rsidRPr="003F1F29" w:rsidRDefault="008E6A5C" w:rsidP="00E478CD">
            <w:pPr>
              <w:pStyle w:val="Textoindependiente"/>
              <w:contextualSpacing/>
              <w:rPr>
                <w:rFonts w:ascii="Arial Narrow" w:hAnsi="Arial Narrow"/>
                <w:sz w:val="18"/>
                <w:szCs w:val="18"/>
              </w:rPr>
            </w:pPr>
          </w:p>
        </w:tc>
        <w:tc>
          <w:tcPr>
            <w:tcW w:w="1622" w:type="dxa"/>
          </w:tcPr>
          <w:p w14:paraId="31FAD412" w14:textId="77777777" w:rsidR="008E6A5C" w:rsidRPr="003F1F29" w:rsidRDefault="008E6A5C" w:rsidP="00E478CD">
            <w:pPr>
              <w:pStyle w:val="Textoindependiente"/>
              <w:contextualSpacing/>
              <w:rPr>
                <w:rFonts w:ascii="Arial Narrow" w:hAnsi="Arial Narrow"/>
                <w:sz w:val="18"/>
                <w:szCs w:val="18"/>
              </w:rPr>
            </w:pPr>
          </w:p>
        </w:tc>
        <w:tc>
          <w:tcPr>
            <w:tcW w:w="1755" w:type="dxa"/>
          </w:tcPr>
          <w:p w14:paraId="7EA67759" w14:textId="77777777" w:rsidR="008E6A5C" w:rsidRPr="003F1F29" w:rsidRDefault="008E6A5C" w:rsidP="00E478CD">
            <w:pPr>
              <w:pStyle w:val="Textoindependiente"/>
              <w:contextualSpacing/>
              <w:rPr>
                <w:rFonts w:ascii="Arial Narrow" w:hAnsi="Arial Narrow"/>
                <w:sz w:val="18"/>
                <w:szCs w:val="18"/>
              </w:rPr>
            </w:pPr>
          </w:p>
        </w:tc>
        <w:tc>
          <w:tcPr>
            <w:tcW w:w="1355" w:type="dxa"/>
          </w:tcPr>
          <w:p w14:paraId="533D961B" w14:textId="77777777" w:rsidR="008E6A5C" w:rsidRPr="003F1F29" w:rsidRDefault="008E6A5C" w:rsidP="00E478CD">
            <w:pPr>
              <w:pStyle w:val="Textoindependiente"/>
              <w:contextualSpacing/>
              <w:rPr>
                <w:rFonts w:ascii="Arial Narrow" w:hAnsi="Arial Narrow"/>
                <w:sz w:val="18"/>
                <w:szCs w:val="18"/>
              </w:rPr>
            </w:pPr>
          </w:p>
        </w:tc>
        <w:tc>
          <w:tcPr>
            <w:tcW w:w="1720" w:type="dxa"/>
          </w:tcPr>
          <w:p w14:paraId="7CB45E8D" w14:textId="77777777" w:rsidR="008E6A5C" w:rsidRPr="003F1F29" w:rsidRDefault="008E6A5C" w:rsidP="00E478CD">
            <w:pPr>
              <w:pStyle w:val="Textoindependiente"/>
              <w:contextualSpacing/>
              <w:rPr>
                <w:rFonts w:ascii="Arial Narrow" w:hAnsi="Arial Narrow"/>
                <w:sz w:val="18"/>
                <w:szCs w:val="18"/>
              </w:rPr>
            </w:pPr>
          </w:p>
        </w:tc>
      </w:tr>
      <w:tr w:rsidR="008E6A5C" w:rsidRPr="003F1F29" w14:paraId="4DCED35C" w14:textId="77777777" w:rsidTr="00900666">
        <w:trPr>
          <w:trHeight w:val="597"/>
          <w:jc w:val="center"/>
        </w:trPr>
        <w:tc>
          <w:tcPr>
            <w:tcW w:w="6428" w:type="dxa"/>
            <w:vAlign w:val="center"/>
          </w:tcPr>
          <w:p w14:paraId="392E37CC" w14:textId="77777777" w:rsidR="00900666" w:rsidRPr="003F1F29" w:rsidRDefault="00900666" w:rsidP="00900666">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5.3 CONTEXTO DE LA ORGANIZACIÓN</w:t>
            </w:r>
          </w:p>
          <w:p w14:paraId="3D1F4FCC" w14:textId="77777777" w:rsidR="00900666" w:rsidRPr="003F1F29" w:rsidRDefault="00900666" w:rsidP="00900666">
            <w:pPr>
              <w:pStyle w:val="Default"/>
              <w:contextualSpacing/>
              <w:jc w:val="both"/>
              <w:rPr>
                <w:rFonts w:ascii="Arial Narrow" w:hAnsi="Arial Narrow"/>
                <w:color w:val="auto"/>
                <w:sz w:val="16"/>
                <w:szCs w:val="16"/>
                <w:lang w:val="es-ES" w:eastAsia="es-ES"/>
              </w:rPr>
            </w:pPr>
          </w:p>
          <w:p w14:paraId="754511E8" w14:textId="77777777" w:rsidR="00900666" w:rsidRPr="003F1F29" w:rsidRDefault="00900666" w:rsidP="00900666">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5.3.1 El equipo auditor debe tener conocimiento del contexto en el que opera la organización, incluyendo el Capítulo 4 de la Norma ISO 37001:2016.</w:t>
            </w:r>
          </w:p>
          <w:p w14:paraId="75CCF873" w14:textId="77777777" w:rsidR="00900666" w:rsidRPr="003F1F29" w:rsidRDefault="00900666" w:rsidP="00900666">
            <w:pPr>
              <w:pStyle w:val="Default"/>
              <w:contextualSpacing/>
              <w:jc w:val="both"/>
              <w:rPr>
                <w:rFonts w:ascii="Arial Narrow" w:hAnsi="Arial Narrow"/>
                <w:color w:val="auto"/>
                <w:sz w:val="16"/>
                <w:szCs w:val="16"/>
                <w:lang w:val="es-ES" w:eastAsia="es-ES"/>
              </w:rPr>
            </w:pPr>
          </w:p>
          <w:p w14:paraId="536447B1" w14:textId="77777777" w:rsidR="00900666" w:rsidRPr="003F1F29" w:rsidRDefault="00900666" w:rsidP="00900666">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lastRenderedPageBreak/>
              <w:t>5.3.2 El equipo auditor debe tener el conocimiento y las habilidades necesarias para realizar investigaciones independientes relacionadas con la organización para identificar y comprender, por ejemplo, las denuncias o cuestiones recientes de soborno, los riesgos de soborno relacionados con la industria o los niveles de interacción o regulación gubernamental.</w:t>
            </w:r>
          </w:p>
          <w:p w14:paraId="491F2B24" w14:textId="77777777" w:rsidR="00900666" w:rsidRPr="003F1F29" w:rsidRDefault="00900666" w:rsidP="00900666">
            <w:pPr>
              <w:pStyle w:val="Default"/>
              <w:contextualSpacing/>
              <w:jc w:val="both"/>
              <w:rPr>
                <w:rFonts w:ascii="Arial Narrow" w:hAnsi="Arial Narrow"/>
                <w:color w:val="auto"/>
                <w:sz w:val="16"/>
                <w:szCs w:val="16"/>
                <w:lang w:val="es-ES" w:eastAsia="es-ES"/>
              </w:rPr>
            </w:pPr>
          </w:p>
          <w:p w14:paraId="4BC6D5C0" w14:textId="77777777" w:rsidR="008E6A5C" w:rsidRPr="003F1F29" w:rsidRDefault="00900666" w:rsidP="00900666">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5.3.3 El equipo auditor debe tener el conocimiento de las estructuras corporativas, por ejemplo, fusiones y adquisiciones, alianza empresarial e instrumentos de inversión.</w:t>
            </w:r>
          </w:p>
        </w:tc>
        <w:tc>
          <w:tcPr>
            <w:tcW w:w="1789" w:type="dxa"/>
          </w:tcPr>
          <w:p w14:paraId="26030024" w14:textId="77777777" w:rsidR="008E6A5C" w:rsidRPr="003F1F29" w:rsidRDefault="008E6A5C" w:rsidP="00E478CD">
            <w:pPr>
              <w:pStyle w:val="Textoindependiente"/>
              <w:contextualSpacing/>
              <w:rPr>
                <w:rFonts w:ascii="Arial Narrow" w:hAnsi="Arial Narrow"/>
                <w:sz w:val="18"/>
                <w:szCs w:val="18"/>
              </w:rPr>
            </w:pPr>
          </w:p>
        </w:tc>
        <w:tc>
          <w:tcPr>
            <w:tcW w:w="1622" w:type="dxa"/>
          </w:tcPr>
          <w:p w14:paraId="5C29334D" w14:textId="77777777" w:rsidR="008E6A5C" w:rsidRPr="003F1F29" w:rsidRDefault="008E6A5C" w:rsidP="00E478CD">
            <w:pPr>
              <w:pStyle w:val="Textoindependiente"/>
              <w:contextualSpacing/>
              <w:rPr>
                <w:rFonts w:ascii="Arial Narrow" w:hAnsi="Arial Narrow"/>
                <w:sz w:val="18"/>
                <w:szCs w:val="18"/>
              </w:rPr>
            </w:pPr>
          </w:p>
        </w:tc>
        <w:tc>
          <w:tcPr>
            <w:tcW w:w="1755" w:type="dxa"/>
          </w:tcPr>
          <w:p w14:paraId="33A20317" w14:textId="77777777" w:rsidR="008E6A5C" w:rsidRPr="003F1F29" w:rsidRDefault="008E6A5C" w:rsidP="00E478CD">
            <w:pPr>
              <w:pStyle w:val="Textoindependiente"/>
              <w:contextualSpacing/>
              <w:rPr>
                <w:rFonts w:ascii="Arial Narrow" w:hAnsi="Arial Narrow"/>
                <w:sz w:val="18"/>
                <w:szCs w:val="18"/>
              </w:rPr>
            </w:pPr>
          </w:p>
        </w:tc>
        <w:tc>
          <w:tcPr>
            <w:tcW w:w="1355" w:type="dxa"/>
          </w:tcPr>
          <w:p w14:paraId="695D5555" w14:textId="77777777" w:rsidR="008E6A5C" w:rsidRPr="003F1F29" w:rsidRDefault="008E6A5C" w:rsidP="00E478CD">
            <w:pPr>
              <w:pStyle w:val="Textoindependiente"/>
              <w:contextualSpacing/>
              <w:rPr>
                <w:rFonts w:ascii="Arial Narrow" w:hAnsi="Arial Narrow"/>
                <w:sz w:val="18"/>
                <w:szCs w:val="18"/>
              </w:rPr>
            </w:pPr>
          </w:p>
        </w:tc>
        <w:tc>
          <w:tcPr>
            <w:tcW w:w="1720" w:type="dxa"/>
          </w:tcPr>
          <w:p w14:paraId="3C9F7EC3" w14:textId="77777777" w:rsidR="008E6A5C" w:rsidRPr="003F1F29" w:rsidRDefault="008E6A5C" w:rsidP="00E478CD">
            <w:pPr>
              <w:pStyle w:val="Textoindependiente"/>
              <w:contextualSpacing/>
              <w:rPr>
                <w:rFonts w:ascii="Arial Narrow" w:hAnsi="Arial Narrow"/>
                <w:sz w:val="18"/>
                <w:szCs w:val="18"/>
              </w:rPr>
            </w:pPr>
          </w:p>
        </w:tc>
      </w:tr>
      <w:tr w:rsidR="00900666" w:rsidRPr="003F1F29" w14:paraId="1ACC9BD5" w14:textId="77777777" w:rsidTr="00900666">
        <w:trPr>
          <w:trHeight w:val="974"/>
          <w:jc w:val="center"/>
        </w:trPr>
        <w:tc>
          <w:tcPr>
            <w:tcW w:w="6428" w:type="dxa"/>
            <w:vAlign w:val="center"/>
          </w:tcPr>
          <w:p w14:paraId="128F4611" w14:textId="77777777" w:rsidR="00900666" w:rsidRPr="003F1F29" w:rsidRDefault="00900666" w:rsidP="00900666">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5.4 LEYES, REGULACIONES Y OTROS REQUISITOS</w:t>
            </w:r>
          </w:p>
          <w:p w14:paraId="1D7FC542" w14:textId="77777777" w:rsidR="00900666" w:rsidRPr="003F1F29" w:rsidRDefault="00900666" w:rsidP="00900666">
            <w:pPr>
              <w:pStyle w:val="Default"/>
              <w:contextualSpacing/>
              <w:jc w:val="both"/>
              <w:rPr>
                <w:rFonts w:ascii="Arial Narrow" w:hAnsi="Arial Narrow"/>
                <w:color w:val="auto"/>
                <w:sz w:val="16"/>
                <w:szCs w:val="16"/>
                <w:lang w:val="es-ES" w:eastAsia="es-ES"/>
              </w:rPr>
            </w:pPr>
          </w:p>
          <w:p w14:paraId="49BF289A" w14:textId="77777777" w:rsidR="00900666" w:rsidRPr="003F1F29" w:rsidRDefault="00900666" w:rsidP="00900666">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equipo auditor debe tener conocimiento para determinar si los procedimientos de una organización son adecuados y se han implementado para identificar y evaluar su cumplimiento con los requisitos legales aplicables y otros requisitos que apliquen a su sistema de gestión antisoborno.</w:t>
            </w:r>
          </w:p>
        </w:tc>
        <w:tc>
          <w:tcPr>
            <w:tcW w:w="1789" w:type="dxa"/>
          </w:tcPr>
          <w:p w14:paraId="45857B8E" w14:textId="77777777" w:rsidR="00900666" w:rsidRPr="003F1F29" w:rsidRDefault="00900666" w:rsidP="00E478CD">
            <w:pPr>
              <w:pStyle w:val="Textoindependiente"/>
              <w:contextualSpacing/>
              <w:rPr>
                <w:rFonts w:ascii="Arial Narrow" w:hAnsi="Arial Narrow"/>
                <w:sz w:val="18"/>
                <w:szCs w:val="18"/>
              </w:rPr>
            </w:pPr>
          </w:p>
        </w:tc>
        <w:tc>
          <w:tcPr>
            <w:tcW w:w="1622" w:type="dxa"/>
          </w:tcPr>
          <w:p w14:paraId="2CE1C7BC" w14:textId="77777777" w:rsidR="00900666" w:rsidRPr="003F1F29" w:rsidRDefault="00900666" w:rsidP="00E478CD">
            <w:pPr>
              <w:pStyle w:val="Textoindependiente"/>
              <w:contextualSpacing/>
              <w:rPr>
                <w:rFonts w:ascii="Arial Narrow" w:hAnsi="Arial Narrow"/>
                <w:sz w:val="18"/>
                <w:szCs w:val="18"/>
              </w:rPr>
            </w:pPr>
          </w:p>
        </w:tc>
        <w:tc>
          <w:tcPr>
            <w:tcW w:w="1755" w:type="dxa"/>
          </w:tcPr>
          <w:p w14:paraId="6CB84645" w14:textId="77777777" w:rsidR="00900666" w:rsidRPr="003F1F29" w:rsidRDefault="00900666" w:rsidP="00E478CD">
            <w:pPr>
              <w:pStyle w:val="Textoindependiente"/>
              <w:contextualSpacing/>
              <w:rPr>
                <w:rFonts w:ascii="Arial Narrow" w:hAnsi="Arial Narrow"/>
                <w:sz w:val="18"/>
                <w:szCs w:val="18"/>
              </w:rPr>
            </w:pPr>
          </w:p>
        </w:tc>
        <w:tc>
          <w:tcPr>
            <w:tcW w:w="1355" w:type="dxa"/>
          </w:tcPr>
          <w:p w14:paraId="746CB023" w14:textId="77777777" w:rsidR="00900666" w:rsidRPr="003F1F29" w:rsidRDefault="00900666" w:rsidP="00E478CD">
            <w:pPr>
              <w:pStyle w:val="Textoindependiente"/>
              <w:contextualSpacing/>
              <w:rPr>
                <w:rFonts w:ascii="Arial Narrow" w:hAnsi="Arial Narrow"/>
                <w:sz w:val="18"/>
                <w:szCs w:val="18"/>
              </w:rPr>
            </w:pPr>
          </w:p>
        </w:tc>
        <w:tc>
          <w:tcPr>
            <w:tcW w:w="1720" w:type="dxa"/>
          </w:tcPr>
          <w:p w14:paraId="08AE1E49" w14:textId="77777777" w:rsidR="00900666" w:rsidRPr="003F1F29" w:rsidRDefault="00900666" w:rsidP="00E478CD">
            <w:pPr>
              <w:pStyle w:val="Textoindependiente"/>
              <w:contextualSpacing/>
              <w:rPr>
                <w:rFonts w:ascii="Arial Narrow" w:hAnsi="Arial Narrow"/>
                <w:sz w:val="18"/>
                <w:szCs w:val="18"/>
              </w:rPr>
            </w:pPr>
          </w:p>
        </w:tc>
      </w:tr>
      <w:tr w:rsidR="00900666" w:rsidRPr="003F1F29" w14:paraId="407A3756" w14:textId="77777777" w:rsidTr="00E478CD">
        <w:trPr>
          <w:trHeight w:val="1305"/>
          <w:jc w:val="center"/>
        </w:trPr>
        <w:tc>
          <w:tcPr>
            <w:tcW w:w="6428" w:type="dxa"/>
            <w:vAlign w:val="center"/>
          </w:tcPr>
          <w:p w14:paraId="3682EE88" w14:textId="77777777" w:rsidR="00900666" w:rsidRPr="003F1F29" w:rsidRDefault="00900666" w:rsidP="00900666">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5.5 EVALUACIÓN DEL RIESGO DE SOBORNO Y LA DEBIDA DILIGENCIA</w:t>
            </w:r>
          </w:p>
          <w:p w14:paraId="58059B11" w14:textId="77777777" w:rsidR="00900666" w:rsidRPr="003F1F29" w:rsidRDefault="00900666" w:rsidP="00900666">
            <w:pPr>
              <w:pStyle w:val="Default"/>
              <w:contextualSpacing/>
              <w:jc w:val="both"/>
              <w:rPr>
                <w:rFonts w:ascii="Arial Narrow" w:hAnsi="Arial Narrow"/>
                <w:color w:val="auto"/>
                <w:sz w:val="16"/>
                <w:szCs w:val="16"/>
                <w:lang w:val="es-ES" w:eastAsia="es-ES"/>
              </w:rPr>
            </w:pPr>
          </w:p>
          <w:p w14:paraId="6A1AB5D6" w14:textId="77777777" w:rsidR="00900666" w:rsidRPr="003F1F29" w:rsidRDefault="00900666" w:rsidP="00900666">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equipo auditor debe tener conocimiento sobre la forma en que se llevan a cabo las valoraciones del riesgo de soborno descritas en el apartado 4.5 de la norma ISO 37001:2016, incluyendo la comprensión de diferentes metodologías, y sus limitaciones y desafíos asociados, así como un entendimiento de la debida diligencia (ISO 37001:2016, 8.2) y los riesgos de soborno asociados a los socios de negocios (ISO 37001:2016, 8.5).</w:t>
            </w:r>
          </w:p>
        </w:tc>
        <w:tc>
          <w:tcPr>
            <w:tcW w:w="1789" w:type="dxa"/>
          </w:tcPr>
          <w:p w14:paraId="1DBECAB4" w14:textId="77777777" w:rsidR="00900666" w:rsidRPr="003F1F29" w:rsidRDefault="00900666" w:rsidP="00E478CD">
            <w:pPr>
              <w:pStyle w:val="Textoindependiente"/>
              <w:contextualSpacing/>
              <w:rPr>
                <w:rFonts w:ascii="Arial Narrow" w:hAnsi="Arial Narrow"/>
                <w:sz w:val="18"/>
                <w:szCs w:val="18"/>
              </w:rPr>
            </w:pPr>
          </w:p>
        </w:tc>
        <w:tc>
          <w:tcPr>
            <w:tcW w:w="1622" w:type="dxa"/>
          </w:tcPr>
          <w:p w14:paraId="3B732DD0" w14:textId="77777777" w:rsidR="00900666" w:rsidRPr="003F1F29" w:rsidRDefault="00900666" w:rsidP="00E478CD">
            <w:pPr>
              <w:pStyle w:val="Textoindependiente"/>
              <w:contextualSpacing/>
              <w:rPr>
                <w:rFonts w:ascii="Arial Narrow" w:hAnsi="Arial Narrow"/>
                <w:sz w:val="18"/>
                <w:szCs w:val="18"/>
              </w:rPr>
            </w:pPr>
          </w:p>
        </w:tc>
        <w:tc>
          <w:tcPr>
            <w:tcW w:w="1755" w:type="dxa"/>
          </w:tcPr>
          <w:p w14:paraId="4CB156E9" w14:textId="77777777" w:rsidR="00900666" w:rsidRPr="003F1F29" w:rsidRDefault="00900666" w:rsidP="00E478CD">
            <w:pPr>
              <w:pStyle w:val="Textoindependiente"/>
              <w:contextualSpacing/>
              <w:rPr>
                <w:rFonts w:ascii="Arial Narrow" w:hAnsi="Arial Narrow"/>
                <w:sz w:val="18"/>
                <w:szCs w:val="18"/>
              </w:rPr>
            </w:pPr>
          </w:p>
        </w:tc>
        <w:tc>
          <w:tcPr>
            <w:tcW w:w="1355" w:type="dxa"/>
          </w:tcPr>
          <w:p w14:paraId="4A5FF406" w14:textId="77777777" w:rsidR="00900666" w:rsidRPr="003F1F29" w:rsidRDefault="00900666" w:rsidP="00E478CD">
            <w:pPr>
              <w:pStyle w:val="Textoindependiente"/>
              <w:contextualSpacing/>
              <w:rPr>
                <w:rFonts w:ascii="Arial Narrow" w:hAnsi="Arial Narrow"/>
                <w:sz w:val="18"/>
                <w:szCs w:val="18"/>
              </w:rPr>
            </w:pPr>
          </w:p>
        </w:tc>
        <w:tc>
          <w:tcPr>
            <w:tcW w:w="1720" w:type="dxa"/>
          </w:tcPr>
          <w:p w14:paraId="5E2159AD" w14:textId="77777777" w:rsidR="00900666" w:rsidRPr="003F1F29" w:rsidRDefault="00900666" w:rsidP="00E478CD">
            <w:pPr>
              <w:pStyle w:val="Textoindependiente"/>
              <w:contextualSpacing/>
              <w:rPr>
                <w:rFonts w:ascii="Arial Narrow" w:hAnsi="Arial Narrow"/>
                <w:sz w:val="18"/>
                <w:szCs w:val="18"/>
              </w:rPr>
            </w:pPr>
          </w:p>
        </w:tc>
      </w:tr>
      <w:tr w:rsidR="00900666" w:rsidRPr="003F1F29" w14:paraId="7E901509" w14:textId="77777777" w:rsidTr="00900666">
        <w:trPr>
          <w:trHeight w:val="667"/>
          <w:jc w:val="center"/>
        </w:trPr>
        <w:tc>
          <w:tcPr>
            <w:tcW w:w="6428" w:type="dxa"/>
            <w:vAlign w:val="center"/>
          </w:tcPr>
          <w:p w14:paraId="2BA9B0E4" w14:textId="77777777" w:rsidR="00900666" w:rsidRPr="003F1F29" w:rsidRDefault="00900666" w:rsidP="00900666">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5.6 RIESGO DE SOBORNO</w:t>
            </w:r>
          </w:p>
          <w:p w14:paraId="27F3DBB8" w14:textId="77777777" w:rsidR="00900666" w:rsidRPr="003F1F29" w:rsidRDefault="00900666" w:rsidP="00900666">
            <w:pPr>
              <w:pStyle w:val="Default"/>
              <w:contextualSpacing/>
              <w:jc w:val="both"/>
              <w:rPr>
                <w:rFonts w:ascii="Arial Narrow" w:hAnsi="Arial Narrow"/>
                <w:color w:val="auto"/>
                <w:sz w:val="16"/>
                <w:szCs w:val="16"/>
                <w:lang w:val="es-ES" w:eastAsia="es-ES"/>
              </w:rPr>
            </w:pPr>
          </w:p>
          <w:p w14:paraId="5140E0DC" w14:textId="77777777" w:rsidR="00900666" w:rsidRPr="003F1F29" w:rsidRDefault="00900666" w:rsidP="00900666">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equipo auditor debe tener conocimiento de los métodos y habilidades para evaluar y controlar los riesgos de soborno que se describen en los Capítulos 7 y 8 de la Norma ISO 37001:2016.</w:t>
            </w:r>
          </w:p>
        </w:tc>
        <w:tc>
          <w:tcPr>
            <w:tcW w:w="1789" w:type="dxa"/>
          </w:tcPr>
          <w:p w14:paraId="40FF288C" w14:textId="77777777" w:rsidR="00900666" w:rsidRPr="003F1F29" w:rsidRDefault="00900666" w:rsidP="00E478CD">
            <w:pPr>
              <w:pStyle w:val="Textoindependiente"/>
              <w:contextualSpacing/>
              <w:rPr>
                <w:rFonts w:ascii="Arial Narrow" w:hAnsi="Arial Narrow"/>
                <w:sz w:val="18"/>
                <w:szCs w:val="18"/>
              </w:rPr>
            </w:pPr>
          </w:p>
        </w:tc>
        <w:tc>
          <w:tcPr>
            <w:tcW w:w="1622" w:type="dxa"/>
          </w:tcPr>
          <w:p w14:paraId="17C3476C" w14:textId="77777777" w:rsidR="00900666" w:rsidRPr="003F1F29" w:rsidRDefault="00900666" w:rsidP="00E478CD">
            <w:pPr>
              <w:pStyle w:val="Textoindependiente"/>
              <w:contextualSpacing/>
              <w:rPr>
                <w:rFonts w:ascii="Arial Narrow" w:hAnsi="Arial Narrow"/>
                <w:sz w:val="18"/>
                <w:szCs w:val="18"/>
              </w:rPr>
            </w:pPr>
          </w:p>
        </w:tc>
        <w:tc>
          <w:tcPr>
            <w:tcW w:w="1755" w:type="dxa"/>
          </w:tcPr>
          <w:p w14:paraId="3997B56E" w14:textId="77777777" w:rsidR="00900666" w:rsidRPr="003F1F29" w:rsidRDefault="00900666" w:rsidP="00E478CD">
            <w:pPr>
              <w:pStyle w:val="Textoindependiente"/>
              <w:contextualSpacing/>
              <w:rPr>
                <w:rFonts w:ascii="Arial Narrow" w:hAnsi="Arial Narrow"/>
                <w:sz w:val="18"/>
                <w:szCs w:val="18"/>
              </w:rPr>
            </w:pPr>
          </w:p>
        </w:tc>
        <w:tc>
          <w:tcPr>
            <w:tcW w:w="1355" w:type="dxa"/>
          </w:tcPr>
          <w:p w14:paraId="0C180379" w14:textId="77777777" w:rsidR="00900666" w:rsidRPr="003F1F29" w:rsidRDefault="00900666" w:rsidP="00E478CD">
            <w:pPr>
              <w:pStyle w:val="Textoindependiente"/>
              <w:contextualSpacing/>
              <w:rPr>
                <w:rFonts w:ascii="Arial Narrow" w:hAnsi="Arial Narrow"/>
                <w:sz w:val="18"/>
                <w:szCs w:val="18"/>
              </w:rPr>
            </w:pPr>
          </w:p>
        </w:tc>
        <w:tc>
          <w:tcPr>
            <w:tcW w:w="1720" w:type="dxa"/>
          </w:tcPr>
          <w:p w14:paraId="1049E984" w14:textId="77777777" w:rsidR="00900666" w:rsidRPr="003F1F29" w:rsidRDefault="00900666" w:rsidP="00E478CD">
            <w:pPr>
              <w:pStyle w:val="Textoindependiente"/>
              <w:contextualSpacing/>
              <w:rPr>
                <w:rFonts w:ascii="Arial Narrow" w:hAnsi="Arial Narrow"/>
                <w:sz w:val="18"/>
                <w:szCs w:val="18"/>
              </w:rPr>
            </w:pPr>
          </w:p>
        </w:tc>
      </w:tr>
      <w:tr w:rsidR="00900666" w:rsidRPr="003F1F29" w14:paraId="58AB0F70" w14:textId="77777777" w:rsidTr="00900666">
        <w:trPr>
          <w:trHeight w:val="832"/>
          <w:jc w:val="center"/>
        </w:trPr>
        <w:tc>
          <w:tcPr>
            <w:tcW w:w="6428" w:type="dxa"/>
            <w:vAlign w:val="center"/>
          </w:tcPr>
          <w:p w14:paraId="7884014A" w14:textId="77777777" w:rsidR="00900666" w:rsidRPr="003F1F29" w:rsidRDefault="00900666" w:rsidP="00900666">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5.7 CONTROLES ANTISOBORNO</w:t>
            </w:r>
          </w:p>
          <w:p w14:paraId="7B325A02" w14:textId="77777777" w:rsidR="00900666" w:rsidRPr="003F1F29" w:rsidRDefault="00900666" w:rsidP="00900666">
            <w:pPr>
              <w:pStyle w:val="Default"/>
              <w:contextualSpacing/>
              <w:jc w:val="both"/>
              <w:rPr>
                <w:rFonts w:ascii="Arial Narrow" w:hAnsi="Arial Narrow"/>
                <w:color w:val="auto"/>
                <w:sz w:val="16"/>
                <w:szCs w:val="16"/>
                <w:lang w:val="es-ES" w:eastAsia="es-ES"/>
              </w:rPr>
            </w:pPr>
          </w:p>
          <w:p w14:paraId="55B3EEBE" w14:textId="77777777" w:rsidR="00900666" w:rsidRPr="003F1F29" w:rsidRDefault="00900666" w:rsidP="00900666">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equipo auditor debe tener conocimientos y habilidades en el diseño y evaluación de controles antisoborno e investigación de sobornos.</w:t>
            </w:r>
          </w:p>
        </w:tc>
        <w:tc>
          <w:tcPr>
            <w:tcW w:w="1789" w:type="dxa"/>
          </w:tcPr>
          <w:p w14:paraId="72DADE24" w14:textId="77777777" w:rsidR="00900666" w:rsidRPr="003F1F29" w:rsidRDefault="00900666" w:rsidP="00E478CD">
            <w:pPr>
              <w:pStyle w:val="Textoindependiente"/>
              <w:contextualSpacing/>
              <w:rPr>
                <w:rFonts w:ascii="Arial Narrow" w:hAnsi="Arial Narrow"/>
                <w:sz w:val="18"/>
                <w:szCs w:val="18"/>
              </w:rPr>
            </w:pPr>
          </w:p>
        </w:tc>
        <w:tc>
          <w:tcPr>
            <w:tcW w:w="1622" w:type="dxa"/>
          </w:tcPr>
          <w:p w14:paraId="5188F33A" w14:textId="77777777" w:rsidR="00900666" w:rsidRPr="003F1F29" w:rsidRDefault="00900666" w:rsidP="00E478CD">
            <w:pPr>
              <w:pStyle w:val="Textoindependiente"/>
              <w:contextualSpacing/>
              <w:rPr>
                <w:rFonts w:ascii="Arial Narrow" w:hAnsi="Arial Narrow"/>
                <w:sz w:val="18"/>
                <w:szCs w:val="18"/>
              </w:rPr>
            </w:pPr>
          </w:p>
        </w:tc>
        <w:tc>
          <w:tcPr>
            <w:tcW w:w="1755" w:type="dxa"/>
          </w:tcPr>
          <w:p w14:paraId="0DE7E47F" w14:textId="77777777" w:rsidR="00900666" w:rsidRPr="003F1F29" w:rsidRDefault="00900666" w:rsidP="00E478CD">
            <w:pPr>
              <w:pStyle w:val="Textoindependiente"/>
              <w:contextualSpacing/>
              <w:rPr>
                <w:rFonts w:ascii="Arial Narrow" w:hAnsi="Arial Narrow"/>
                <w:sz w:val="18"/>
                <w:szCs w:val="18"/>
              </w:rPr>
            </w:pPr>
          </w:p>
        </w:tc>
        <w:tc>
          <w:tcPr>
            <w:tcW w:w="1355" w:type="dxa"/>
          </w:tcPr>
          <w:p w14:paraId="1435893F" w14:textId="77777777" w:rsidR="00900666" w:rsidRPr="003F1F29" w:rsidRDefault="00900666" w:rsidP="00E478CD">
            <w:pPr>
              <w:pStyle w:val="Textoindependiente"/>
              <w:contextualSpacing/>
              <w:rPr>
                <w:rFonts w:ascii="Arial Narrow" w:hAnsi="Arial Narrow"/>
                <w:sz w:val="18"/>
                <w:szCs w:val="18"/>
              </w:rPr>
            </w:pPr>
          </w:p>
        </w:tc>
        <w:tc>
          <w:tcPr>
            <w:tcW w:w="1720" w:type="dxa"/>
          </w:tcPr>
          <w:p w14:paraId="64DEF6B3" w14:textId="77777777" w:rsidR="00900666" w:rsidRPr="003F1F29" w:rsidRDefault="00900666" w:rsidP="00E478CD">
            <w:pPr>
              <w:pStyle w:val="Textoindependiente"/>
              <w:contextualSpacing/>
              <w:rPr>
                <w:rFonts w:ascii="Arial Narrow" w:hAnsi="Arial Narrow"/>
                <w:sz w:val="18"/>
                <w:szCs w:val="18"/>
              </w:rPr>
            </w:pPr>
          </w:p>
        </w:tc>
      </w:tr>
      <w:tr w:rsidR="00900666" w:rsidRPr="003F1F29" w14:paraId="67E66EFB" w14:textId="77777777" w:rsidTr="00900666">
        <w:trPr>
          <w:trHeight w:val="702"/>
          <w:jc w:val="center"/>
        </w:trPr>
        <w:tc>
          <w:tcPr>
            <w:tcW w:w="6428" w:type="dxa"/>
            <w:vAlign w:val="center"/>
          </w:tcPr>
          <w:p w14:paraId="357C106F" w14:textId="77777777" w:rsidR="00900666" w:rsidRPr="003F1F29" w:rsidRDefault="00900666" w:rsidP="00900666">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lastRenderedPageBreak/>
              <w:t>5.8 SISTEMAS DE GESTIÓN ANTISOBORNO (SGAS)</w:t>
            </w:r>
          </w:p>
          <w:p w14:paraId="738F3682" w14:textId="77777777" w:rsidR="00900666" w:rsidRPr="003F1F29" w:rsidRDefault="00900666" w:rsidP="00900666">
            <w:pPr>
              <w:pStyle w:val="Default"/>
              <w:contextualSpacing/>
              <w:jc w:val="both"/>
              <w:rPr>
                <w:rFonts w:ascii="Arial Narrow" w:hAnsi="Arial Narrow"/>
                <w:color w:val="auto"/>
                <w:sz w:val="16"/>
                <w:szCs w:val="16"/>
                <w:lang w:val="es-ES" w:eastAsia="es-ES"/>
              </w:rPr>
            </w:pPr>
          </w:p>
          <w:p w14:paraId="582AFE4E" w14:textId="77777777" w:rsidR="00900666" w:rsidRPr="003F1F29" w:rsidRDefault="00900666" w:rsidP="00900666">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equipo auditor debe tener conocimientos y habilidades en el diseño o implementación de un SGAS o un sistema similar de gestión de cumplimiento o de control interno.</w:t>
            </w:r>
          </w:p>
        </w:tc>
        <w:tc>
          <w:tcPr>
            <w:tcW w:w="1789" w:type="dxa"/>
          </w:tcPr>
          <w:p w14:paraId="046AD187" w14:textId="77777777" w:rsidR="00900666" w:rsidRPr="003F1F29" w:rsidRDefault="00900666" w:rsidP="00E478CD">
            <w:pPr>
              <w:pStyle w:val="Textoindependiente"/>
              <w:contextualSpacing/>
              <w:rPr>
                <w:rFonts w:ascii="Arial Narrow" w:hAnsi="Arial Narrow"/>
                <w:sz w:val="18"/>
                <w:szCs w:val="18"/>
              </w:rPr>
            </w:pPr>
          </w:p>
        </w:tc>
        <w:tc>
          <w:tcPr>
            <w:tcW w:w="1622" w:type="dxa"/>
          </w:tcPr>
          <w:p w14:paraId="10F4DDB2" w14:textId="77777777" w:rsidR="00900666" w:rsidRPr="003F1F29" w:rsidRDefault="00900666" w:rsidP="00E478CD">
            <w:pPr>
              <w:pStyle w:val="Textoindependiente"/>
              <w:contextualSpacing/>
              <w:rPr>
                <w:rFonts w:ascii="Arial Narrow" w:hAnsi="Arial Narrow"/>
                <w:sz w:val="18"/>
                <w:szCs w:val="18"/>
              </w:rPr>
            </w:pPr>
          </w:p>
        </w:tc>
        <w:tc>
          <w:tcPr>
            <w:tcW w:w="1755" w:type="dxa"/>
          </w:tcPr>
          <w:p w14:paraId="1CE9AB3E" w14:textId="77777777" w:rsidR="00900666" w:rsidRPr="003F1F29" w:rsidRDefault="00900666" w:rsidP="00E478CD">
            <w:pPr>
              <w:pStyle w:val="Textoindependiente"/>
              <w:contextualSpacing/>
              <w:rPr>
                <w:rFonts w:ascii="Arial Narrow" w:hAnsi="Arial Narrow"/>
                <w:sz w:val="18"/>
                <w:szCs w:val="18"/>
              </w:rPr>
            </w:pPr>
          </w:p>
        </w:tc>
        <w:tc>
          <w:tcPr>
            <w:tcW w:w="1355" w:type="dxa"/>
          </w:tcPr>
          <w:p w14:paraId="4B5B1821" w14:textId="77777777" w:rsidR="00900666" w:rsidRPr="003F1F29" w:rsidRDefault="00900666" w:rsidP="00E478CD">
            <w:pPr>
              <w:pStyle w:val="Textoindependiente"/>
              <w:contextualSpacing/>
              <w:rPr>
                <w:rFonts w:ascii="Arial Narrow" w:hAnsi="Arial Narrow"/>
                <w:sz w:val="18"/>
                <w:szCs w:val="18"/>
              </w:rPr>
            </w:pPr>
          </w:p>
        </w:tc>
        <w:tc>
          <w:tcPr>
            <w:tcW w:w="1720" w:type="dxa"/>
          </w:tcPr>
          <w:p w14:paraId="00B98315" w14:textId="77777777" w:rsidR="00900666" w:rsidRPr="003F1F29" w:rsidRDefault="00900666" w:rsidP="00E478CD">
            <w:pPr>
              <w:pStyle w:val="Textoindependiente"/>
              <w:contextualSpacing/>
              <w:rPr>
                <w:rFonts w:ascii="Arial Narrow" w:hAnsi="Arial Narrow"/>
                <w:sz w:val="18"/>
                <w:szCs w:val="18"/>
              </w:rPr>
            </w:pPr>
          </w:p>
        </w:tc>
      </w:tr>
      <w:tr w:rsidR="00900666" w:rsidRPr="003F1F29" w14:paraId="6941093B" w14:textId="77777777" w:rsidTr="00E478CD">
        <w:trPr>
          <w:trHeight w:val="1305"/>
          <w:jc w:val="center"/>
        </w:trPr>
        <w:tc>
          <w:tcPr>
            <w:tcW w:w="6428" w:type="dxa"/>
            <w:vAlign w:val="center"/>
          </w:tcPr>
          <w:p w14:paraId="0E3C6F6D" w14:textId="77777777" w:rsidR="00900666" w:rsidRPr="003F1F29" w:rsidRDefault="00900666" w:rsidP="00900666">
            <w:pPr>
              <w:pStyle w:val="Default"/>
              <w:contextualSpacing/>
              <w:jc w:val="both"/>
              <w:rPr>
                <w:rFonts w:ascii="Arial Narrow" w:hAnsi="Arial Narrow" w:cs="Times New Roman"/>
                <w:b/>
                <w:bCs/>
                <w:sz w:val="16"/>
                <w:szCs w:val="16"/>
              </w:rPr>
            </w:pPr>
            <w:r w:rsidRPr="003F1F29">
              <w:rPr>
                <w:rFonts w:ascii="Arial Narrow" w:hAnsi="Arial Narrow" w:cs="Times New Roman"/>
                <w:b/>
                <w:bCs/>
                <w:sz w:val="16"/>
                <w:szCs w:val="16"/>
              </w:rPr>
              <w:t>6 REQUISITOS DE COMPETENCIA PARA EL PERSONAL QUE LLEVA A CABO LA REVISIÓN DE LAS SOLICITUDES, LA REVISIÓN DE LOS INFORMES DE AUDITORÍA Y LA TOMA DE DECISIONES DE CERTIFICACIÓN (OTRO PERSONAL)</w:t>
            </w:r>
          </w:p>
          <w:p w14:paraId="3F8B582D" w14:textId="77777777" w:rsidR="00900666" w:rsidRPr="003F1F29" w:rsidRDefault="00900666" w:rsidP="00900666">
            <w:pPr>
              <w:pStyle w:val="Default"/>
              <w:contextualSpacing/>
              <w:jc w:val="both"/>
              <w:rPr>
                <w:rFonts w:ascii="Arial Narrow" w:hAnsi="Arial Narrow" w:cs="Times New Roman"/>
                <w:b/>
                <w:bCs/>
                <w:sz w:val="16"/>
                <w:szCs w:val="16"/>
              </w:rPr>
            </w:pPr>
          </w:p>
          <w:p w14:paraId="5FC29D4C" w14:textId="77777777" w:rsidR="00900666" w:rsidRPr="003F1F29" w:rsidRDefault="00900666" w:rsidP="00900666">
            <w:pPr>
              <w:pStyle w:val="Default"/>
              <w:contextualSpacing/>
              <w:jc w:val="both"/>
              <w:rPr>
                <w:rFonts w:ascii="Arial Narrow" w:hAnsi="Arial Narrow"/>
                <w:color w:val="auto"/>
                <w:sz w:val="16"/>
                <w:szCs w:val="16"/>
                <w:lang w:val="es-ES" w:eastAsia="es-ES"/>
              </w:rPr>
            </w:pPr>
            <w:r w:rsidRPr="003F1F29">
              <w:rPr>
                <w:rFonts w:ascii="Arial Narrow" w:hAnsi="Arial Narrow"/>
                <w:b/>
                <w:bCs/>
                <w:color w:val="auto"/>
                <w:sz w:val="16"/>
                <w:szCs w:val="16"/>
                <w:lang w:val="es-ES" w:eastAsia="es-ES"/>
              </w:rPr>
              <w:t>6.1 GENERALIDADES</w:t>
            </w:r>
          </w:p>
          <w:p w14:paraId="48195C7A" w14:textId="77777777" w:rsidR="00900666" w:rsidRPr="003F1F29" w:rsidRDefault="00900666" w:rsidP="00900666">
            <w:pPr>
              <w:pStyle w:val="Default"/>
              <w:contextualSpacing/>
              <w:jc w:val="both"/>
              <w:rPr>
                <w:rFonts w:ascii="Arial Narrow" w:hAnsi="Arial Narrow"/>
                <w:color w:val="auto"/>
                <w:sz w:val="16"/>
                <w:szCs w:val="16"/>
                <w:lang w:val="es-ES" w:eastAsia="es-ES"/>
              </w:rPr>
            </w:pPr>
          </w:p>
          <w:p w14:paraId="0FFD956E" w14:textId="77777777" w:rsidR="00900666" w:rsidRPr="003F1F29" w:rsidRDefault="00900666" w:rsidP="00900666">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Otro personal debe tener la competencia genérica descrita en la Norma ISO/IEC 17021-1, comprender los requisitos de la Norma ISO 37001y la relación entre estos requisitos y conocer los requisitos del SGAS descritos en los apartados 6.2 y 6.3.</w:t>
            </w:r>
          </w:p>
        </w:tc>
        <w:tc>
          <w:tcPr>
            <w:tcW w:w="1789" w:type="dxa"/>
          </w:tcPr>
          <w:p w14:paraId="0E5A6006" w14:textId="77777777" w:rsidR="00900666" w:rsidRPr="003F1F29" w:rsidRDefault="00900666" w:rsidP="00E478CD">
            <w:pPr>
              <w:pStyle w:val="Textoindependiente"/>
              <w:contextualSpacing/>
              <w:rPr>
                <w:rFonts w:ascii="Arial Narrow" w:hAnsi="Arial Narrow"/>
                <w:sz w:val="18"/>
                <w:szCs w:val="18"/>
              </w:rPr>
            </w:pPr>
          </w:p>
        </w:tc>
        <w:tc>
          <w:tcPr>
            <w:tcW w:w="1622" w:type="dxa"/>
          </w:tcPr>
          <w:p w14:paraId="3C228F76" w14:textId="77777777" w:rsidR="00900666" w:rsidRPr="003F1F29" w:rsidRDefault="00900666" w:rsidP="00E478CD">
            <w:pPr>
              <w:pStyle w:val="Textoindependiente"/>
              <w:contextualSpacing/>
              <w:rPr>
                <w:rFonts w:ascii="Arial Narrow" w:hAnsi="Arial Narrow"/>
                <w:sz w:val="18"/>
                <w:szCs w:val="18"/>
              </w:rPr>
            </w:pPr>
          </w:p>
        </w:tc>
        <w:tc>
          <w:tcPr>
            <w:tcW w:w="1755" w:type="dxa"/>
          </w:tcPr>
          <w:p w14:paraId="14E66E12" w14:textId="77777777" w:rsidR="00900666" w:rsidRPr="003F1F29" w:rsidRDefault="00900666" w:rsidP="00E478CD">
            <w:pPr>
              <w:pStyle w:val="Textoindependiente"/>
              <w:contextualSpacing/>
              <w:rPr>
                <w:rFonts w:ascii="Arial Narrow" w:hAnsi="Arial Narrow"/>
                <w:sz w:val="18"/>
                <w:szCs w:val="18"/>
              </w:rPr>
            </w:pPr>
          </w:p>
        </w:tc>
        <w:tc>
          <w:tcPr>
            <w:tcW w:w="1355" w:type="dxa"/>
          </w:tcPr>
          <w:p w14:paraId="671977F6" w14:textId="77777777" w:rsidR="00900666" w:rsidRPr="003F1F29" w:rsidRDefault="00900666" w:rsidP="00E478CD">
            <w:pPr>
              <w:pStyle w:val="Textoindependiente"/>
              <w:contextualSpacing/>
              <w:rPr>
                <w:rFonts w:ascii="Arial Narrow" w:hAnsi="Arial Narrow"/>
                <w:sz w:val="18"/>
                <w:szCs w:val="18"/>
              </w:rPr>
            </w:pPr>
          </w:p>
        </w:tc>
        <w:tc>
          <w:tcPr>
            <w:tcW w:w="1720" w:type="dxa"/>
          </w:tcPr>
          <w:p w14:paraId="571C06E3" w14:textId="77777777" w:rsidR="00900666" w:rsidRPr="003F1F29" w:rsidRDefault="00900666" w:rsidP="00E478CD">
            <w:pPr>
              <w:pStyle w:val="Textoindependiente"/>
              <w:contextualSpacing/>
              <w:rPr>
                <w:rFonts w:ascii="Arial Narrow" w:hAnsi="Arial Narrow"/>
                <w:sz w:val="18"/>
                <w:szCs w:val="18"/>
              </w:rPr>
            </w:pPr>
          </w:p>
        </w:tc>
      </w:tr>
      <w:tr w:rsidR="00900666" w:rsidRPr="003F1F29" w14:paraId="21179603" w14:textId="77777777" w:rsidTr="003F1F29">
        <w:trPr>
          <w:trHeight w:val="850"/>
          <w:jc w:val="center"/>
        </w:trPr>
        <w:tc>
          <w:tcPr>
            <w:tcW w:w="6428" w:type="dxa"/>
            <w:vAlign w:val="center"/>
          </w:tcPr>
          <w:p w14:paraId="7F0C034E" w14:textId="77777777" w:rsidR="00900666" w:rsidRPr="003F1F29" w:rsidRDefault="00900666" w:rsidP="00900666">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6.2 CONCEPTOS DE SOBORNO</w:t>
            </w:r>
          </w:p>
          <w:p w14:paraId="0AE7D69A" w14:textId="77777777" w:rsidR="00900666" w:rsidRPr="003F1F29" w:rsidRDefault="00900666" w:rsidP="00900666">
            <w:pPr>
              <w:pStyle w:val="Default"/>
              <w:contextualSpacing/>
              <w:jc w:val="both"/>
              <w:rPr>
                <w:rFonts w:ascii="Arial Narrow" w:hAnsi="Arial Narrow"/>
                <w:color w:val="auto"/>
                <w:sz w:val="16"/>
                <w:szCs w:val="16"/>
                <w:lang w:val="es-ES" w:eastAsia="es-ES"/>
              </w:rPr>
            </w:pPr>
          </w:p>
          <w:p w14:paraId="7B2090CF" w14:textId="77777777" w:rsidR="00900666" w:rsidRPr="003F1F29" w:rsidRDefault="00900666" w:rsidP="00900666">
            <w:pPr>
              <w:pStyle w:val="Default"/>
              <w:contextualSpacing/>
              <w:jc w:val="both"/>
              <w:rPr>
                <w:rFonts w:ascii="Arial Narrow" w:hAnsi="Arial Narrow" w:cs="Times New Roman"/>
                <w:sz w:val="16"/>
                <w:szCs w:val="16"/>
              </w:rPr>
            </w:pPr>
            <w:r w:rsidRPr="003F1F29">
              <w:rPr>
                <w:rFonts w:ascii="Arial Narrow" w:hAnsi="Arial Narrow"/>
                <w:color w:val="auto"/>
                <w:sz w:val="16"/>
                <w:szCs w:val="16"/>
                <w:lang w:val="es-ES" w:eastAsia="es-ES"/>
              </w:rPr>
              <w:t>Otro personal debe tener el conocimiento de los conceptos y riesgos del soborno.</w:t>
            </w:r>
          </w:p>
        </w:tc>
        <w:tc>
          <w:tcPr>
            <w:tcW w:w="1789" w:type="dxa"/>
          </w:tcPr>
          <w:p w14:paraId="2B603E40" w14:textId="77777777" w:rsidR="00900666" w:rsidRPr="003F1F29" w:rsidRDefault="00900666" w:rsidP="00E478CD">
            <w:pPr>
              <w:pStyle w:val="Textoindependiente"/>
              <w:contextualSpacing/>
              <w:rPr>
                <w:rFonts w:ascii="Arial Narrow" w:hAnsi="Arial Narrow"/>
                <w:sz w:val="18"/>
                <w:szCs w:val="18"/>
              </w:rPr>
            </w:pPr>
          </w:p>
        </w:tc>
        <w:tc>
          <w:tcPr>
            <w:tcW w:w="1622" w:type="dxa"/>
          </w:tcPr>
          <w:p w14:paraId="2640EA34" w14:textId="77777777" w:rsidR="00900666" w:rsidRPr="003F1F29" w:rsidRDefault="00900666" w:rsidP="00E478CD">
            <w:pPr>
              <w:pStyle w:val="Textoindependiente"/>
              <w:contextualSpacing/>
              <w:rPr>
                <w:rFonts w:ascii="Arial Narrow" w:hAnsi="Arial Narrow"/>
                <w:sz w:val="18"/>
                <w:szCs w:val="18"/>
              </w:rPr>
            </w:pPr>
          </w:p>
        </w:tc>
        <w:tc>
          <w:tcPr>
            <w:tcW w:w="1755" w:type="dxa"/>
          </w:tcPr>
          <w:p w14:paraId="23659546" w14:textId="77777777" w:rsidR="00900666" w:rsidRPr="003F1F29" w:rsidRDefault="00900666" w:rsidP="00E478CD">
            <w:pPr>
              <w:pStyle w:val="Textoindependiente"/>
              <w:contextualSpacing/>
              <w:rPr>
                <w:rFonts w:ascii="Arial Narrow" w:hAnsi="Arial Narrow"/>
                <w:sz w:val="18"/>
                <w:szCs w:val="18"/>
              </w:rPr>
            </w:pPr>
          </w:p>
        </w:tc>
        <w:tc>
          <w:tcPr>
            <w:tcW w:w="1355" w:type="dxa"/>
          </w:tcPr>
          <w:p w14:paraId="0B1C63BE" w14:textId="77777777" w:rsidR="00900666" w:rsidRPr="003F1F29" w:rsidRDefault="00900666" w:rsidP="00E478CD">
            <w:pPr>
              <w:pStyle w:val="Textoindependiente"/>
              <w:contextualSpacing/>
              <w:rPr>
                <w:rFonts w:ascii="Arial Narrow" w:hAnsi="Arial Narrow"/>
                <w:sz w:val="18"/>
                <w:szCs w:val="18"/>
              </w:rPr>
            </w:pPr>
          </w:p>
        </w:tc>
        <w:tc>
          <w:tcPr>
            <w:tcW w:w="1720" w:type="dxa"/>
          </w:tcPr>
          <w:p w14:paraId="5B2B242C" w14:textId="77777777" w:rsidR="00900666" w:rsidRPr="003F1F29" w:rsidRDefault="00900666" w:rsidP="00E478CD">
            <w:pPr>
              <w:pStyle w:val="Textoindependiente"/>
              <w:contextualSpacing/>
              <w:rPr>
                <w:rFonts w:ascii="Arial Narrow" w:hAnsi="Arial Narrow"/>
                <w:sz w:val="18"/>
                <w:szCs w:val="18"/>
              </w:rPr>
            </w:pPr>
          </w:p>
        </w:tc>
      </w:tr>
      <w:tr w:rsidR="00900666" w:rsidRPr="003F1F29" w14:paraId="28D57B65" w14:textId="77777777" w:rsidTr="003F1F29">
        <w:trPr>
          <w:trHeight w:val="850"/>
          <w:jc w:val="center"/>
        </w:trPr>
        <w:tc>
          <w:tcPr>
            <w:tcW w:w="6428" w:type="dxa"/>
            <w:vAlign w:val="center"/>
          </w:tcPr>
          <w:p w14:paraId="20E2A564" w14:textId="77777777" w:rsidR="00900666" w:rsidRPr="003F1F29" w:rsidRDefault="00900666" w:rsidP="00900666">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6.3 CONTEXTO DE LA ORGANIZACIÓN</w:t>
            </w:r>
          </w:p>
          <w:p w14:paraId="31EFBEED" w14:textId="77777777" w:rsidR="00900666" w:rsidRPr="003F1F29" w:rsidRDefault="00900666" w:rsidP="00900666">
            <w:pPr>
              <w:pStyle w:val="Default"/>
              <w:contextualSpacing/>
              <w:jc w:val="both"/>
              <w:rPr>
                <w:rFonts w:ascii="Arial Narrow" w:hAnsi="Arial Narrow"/>
                <w:color w:val="auto"/>
                <w:sz w:val="16"/>
                <w:szCs w:val="16"/>
                <w:lang w:val="es-ES" w:eastAsia="es-ES"/>
              </w:rPr>
            </w:pPr>
          </w:p>
          <w:p w14:paraId="557C5C85" w14:textId="77777777" w:rsidR="00900666" w:rsidRPr="003F1F29" w:rsidRDefault="00900666" w:rsidP="00900666">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Otro personal debe tener conocimiento del contexto en el que opera la organización, incluyendo la información descrita en el Capítulo 4 de la Norma ISO 37001:2016.</w:t>
            </w:r>
          </w:p>
        </w:tc>
        <w:tc>
          <w:tcPr>
            <w:tcW w:w="1789" w:type="dxa"/>
          </w:tcPr>
          <w:p w14:paraId="1EF62CAA" w14:textId="77777777" w:rsidR="00900666" w:rsidRPr="003F1F29" w:rsidRDefault="00900666" w:rsidP="00E478CD">
            <w:pPr>
              <w:pStyle w:val="Textoindependiente"/>
              <w:contextualSpacing/>
              <w:rPr>
                <w:rFonts w:ascii="Arial Narrow" w:hAnsi="Arial Narrow"/>
                <w:sz w:val="18"/>
                <w:szCs w:val="18"/>
              </w:rPr>
            </w:pPr>
          </w:p>
        </w:tc>
        <w:tc>
          <w:tcPr>
            <w:tcW w:w="1622" w:type="dxa"/>
          </w:tcPr>
          <w:p w14:paraId="651C4122" w14:textId="77777777" w:rsidR="00900666" w:rsidRPr="003F1F29" w:rsidRDefault="00900666" w:rsidP="00E478CD">
            <w:pPr>
              <w:pStyle w:val="Textoindependiente"/>
              <w:contextualSpacing/>
              <w:rPr>
                <w:rFonts w:ascii="Arial Narrow" w:hAnsi="Arial Narrow"/>
                <w:sz w:val="18"/>
                <w:szCs w:val="18"/>
              </w:rPr>
            </w:pPr>
          </w:p>
        </w:tc>
        <w:tc>
          <w:tcPr>
            <w:tcW w:w="1755" w:type="dxa"/>
          </w:tcPr>
          <w:p w14:paraId="07FBAB38" w14:textId="77777777" w:rsidR="00900666" w:rsidRPr="003F1F29" w:rsidRDefault="00900666" w:rsidP="00E478CD">
            <w:pPr>
              <w:pStyle w:val="Textoindependiente"/>
              <w:contextualSpacing/>
              <w:rPr>
                <w:rFonts w:ascii="Arial Narrow" w:hAnsi="Arial Narrow"/>
                <w:sz w:val="18"/>
                <w:szCs w:val="18"/>
              </w:rPr>
            </w:pPr>
          </w:p>
        </w:tc>
        <w:tc>
          <w:tcPr>
            <w:tcW w:w="1355" w:type="dxa"/>
          </w:tcPr>
          <w:p w14:paraId="5CE42C1A" w14:textId="77777777" w:rsidR="00900666" w:rsidRPr="003F1F29" w:rsidRDefault="00900666" w:rsidP="00E478CD">
            <w:pPr>
              <w:pStyle w:val="Textoindependiente"/>
              <w:contextualSpacing/>
              <w:rPr>
                <w:rFonts w:ascii="Arial Narrow" w:hAnsi="Arial Narrow"/>
                <w:sz w:val="18"/>
                <w:szCs w:val="18"/>
              </w:rPr>
            </w:pPr>
          </w:p>
        </w:tc>
        <w:tc>
          <w:tcPr>
            <w:tcW w:w="1720" w:type="dxa"/>
          </w:tcPr>
          <w:p w14:paraId="387CDA75" w14:textId="77777777" w:rsidR="00900666" w:rsidRPr="003F1F29" w:rsidRDefault="00900666" w:rsidP="00E478CD">
            <w:pPr>
              <w:pStyle w:val="Textoindependiente"/>
              <w:contextualSpacing/>
              <w:rPr>
                <w:rFonts w:ascii="Arial Narrow" w:hAnsi="Arial Narrow"/>
                <w:sz w:val="18"/>
                <w:szCs w:val="18"/>
              </w:rPr>
            </w:pPr>
          </w:p>
        </w:tc>
      </w:tr>
    </w:tbl>
    <w:p w14:paraId="20EB90B5" w14:textId="77777777" w:rsidR="00C60735" w:rsidRPr="00893B1E" w:rsidRDefault="00C60735" w:rsidP="00135F79">
      <w:pPr>
        <w:rPr>
          <w:rFonts w:ascii="Arial Narrow" w:hAnsi="Arial Narrow"/>
          <w:lang w:val="es-PE"/>
        </w:rPr>
      </w:pPr>
    </w:p>
    <w:p w14:paraId="081B4061" w14:textId="77777777" w:rsidR="00483ED3" w:rsidRPr="00893B1E" w:rsidRDefault="00C60735" w:rsidP="00C60735">
      <w:pPr>
        <w:rPr>
          <w:rFonts w:ascii="Arial Narrow" w:hAnsi="Arial Narrow"/>
          <w:lang w:val="es-PE"/>
        </w:rPr>
      </w:pPr>
      <w:r w:rsidRPr="00893B1E">
        <w:rPr>
          <w:rFonts w:ascii="Arial Narrow" w:hAnsi="Arial Narrow"/>
          <w:lang w:val="es-PE"/>
        </w:rPr>
        <w:br w:type="page"/>
      </w:r>
    </w:p>
    <w:p w14:paraId="18818DCD" w14:textId="77777777" w:rsidR="00483ED3" w:rsidRPr="00893B1E" w:rsidRDefault="00483ED3" w:rsidP="00C60735">
      <w:pPr>
        <w:rPr>
          <w:rFonts w:ascii="Arial Narrow" w:hAnsi="Arial Narrow"/>
          <w:lang w:val="es-PE"/>
        </w:rPr>
      </w:pPr>
    </w:p>
    <w:p w14:paraId="3D29ACAB" w14:textId="77777777" w:rsidR="00483ED3" w:rsidRPr="00893B1E" w:rsidRDefault="00483ED3" w:rsidP="00C60735">
      <w:pPr>
        <w:rPr>
          <w:rFonts w:ascii="Arial Narrow" w:hAnsi="Arial Narrow"/>
          <w:lang w:val="es-PE"/>
        </w:rPr>
      </w:pPr>
    </w:p>
    <w:p w14:paraId="02D1E2A2" w14:textId="77777777" w:rsidR="00483ED3" w:rsidRPr="00893B1E" w:rsidRDefault="00483ED3" w:rsidP="00C60735">
      <w:pPr>
        <w:rPr>
          <w:rFonts w:ascii="Arial Narrow" w:hAnsi="Arial Narrow"/>
          <w:lang w:val="es-PE"/>
        </w:rPr>
      </w:pPr>
    </w:p>
    <w:p w14:paraId="48F01168" w14:textId="77777777" w:rsidR="00483ED3" w:rsidRPr="00893B1E" w:rsidRDefault="00483ED3" w:rsidP="00C60735">
      <w:pPr>
        <w:rPr>
          <w:rFonts w:ascii="Arial Narrow" w:hAnsi="Arial Narrow"/>
          <w:lang w:val="es-PE"/>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483ED3" w:rsidRPr="00893B1E" w14:paraId="5B487C18" w14:textId="77777777" w:rsidTr="00E478CD">
        <w:trPr>
          <w:cantSplit/>
          <w:jc w:val="center"/>
        </w:trPr>
        <w:tc>
          <w:tcPr>
            <w:tcW w:w="9072" w:type="dxa"/>
          </w:tcPr>
          <w:p w14:paraId="3CD8913C" w14:textId="77777777" w:rsidR="00483ED3" w:rsidRPr="00893B1E" w:rsidRDefault="00483ED3" w:rsidP="00483ED3">
            <w:pPr>
              <w:pStyle w:val="Ttulo8"/>
              <w:ind w:left="0"/>
              <w:jc w:val="center"/>
              <w:rPr>
                <w:rFonts w:ascii="Arial Narrow" w:hAnsi="Arial Narrow"/>
                <w:sz w:val="24"/>
              </w:rPr>
            </w:pPr>
            <w:r w:rsidRPr="00893B1E">
              <w:rPr>
                <w:rFonts w:ascii="Arial Narrow" w:hAnsi="Arial Narrow"/>
                <w:sz w:val="24"/>
              </w:rPr>
              <w:t>ISO /IEC TS 17021-10: 2018 EVALUACIÓN DE LA CONFORMIDAD. REQUISITOS PARA LOS ORGANISMOS QUE REALIZAN LA AUDITORÍA Y LA CERTIFICACIÓN DE SISTEMAS DE GESTIÓN. PARTE 10: REQUISITOS DE COMPETENCIA PARA LA AUDITORÍA Y LA CERTIFICACIÓN DE SISTEMAS DE GESTIÓN DE LA SEGURIDAD Y SALUD EN EL TRABAJO.</w:t>
            </w:r>
          </w:p>
        </w:tc>
      </w:tr>
      <w:tr w:rsidR="00483ED3" w:rsidRPr="00893B1E" w14:paraId="6D26A892" w14:textId="77777777" w:rsidTr="00E478CD">
        <w:trPr>
          <w:cantSplit/>
          <w:trHeight w:val="812"/>
          <w:jc w:val="center"/>
        </w:trPr>
        <w:tc>
          <w:tcPr>
            <w:tcW w:w="9072" w:type="dxa"/>
          </w:tcPr>
          <w:p w14:paraId="06CD81A2" w14:textId="77777777" w:rsidR="00483ED3" w:rsidRPr="00893B1E" w:rsidRDefault="00483ED3" w:rsidP="00E478CD">
            <w:pPr>
              <w:pStyle w:val="Ttulo5"/>
              <w:rPr>
                <w:rFonts w:ascii="Arial Narrow" w:hAnsi="Arial Narrow"/>
                <w:sz w:val="20"/>
              </w:rPr>
            </w:pPr>
          </w:p>
          <w:p w14:paraId="14F2E052" w14:textId="77777777" w:rsidR="00483ED3" w:rsidRPr="00893B1E" w:rsidRDefault="00483ED3" w:rsidP="00E478CD">
            <w:pPr>
              <w:rPr>
                <w:rFonts w:ascii="Arial Narrow" w:hAnsi="Arial Narrow"/>
              </w:rPr>
            </w:pPr>
          </w:p>
          <w:p w14:paraId="449473AB" w14:textId="77777777" w:rsidR="00483ED3" w:rsidRPr="00893B1E" w:rsidRDefault="00483ED3" w:rsidP="00E478CD">
            <w:pPr>
              <w:pStyle w:val="Ttulo5"/>
              <w:rPr>
                <w:rFonts w:ascii="Arial Narrow" w:hAnsi="Arial Narrow"/>
                <w:sz w:val="24"/>
              </w:rPr>
            </w:pPr>
            <w:r w:rsidRPr="00893B1E">
              <w:rPr>
                <w:rFonts w:ascii="Arial Narrow" w:hAnsi="Arial Narrow"/>
                <w:sz w:val="24"/>
              </w:rPr>
              <w:t>LISTA DE VERIFICACIÓN</w:t>
            </w:r>
          </w:p>
          <w:p w14:paraId="0E2644B6" w14:textId="77777777" w:rsidR="00483ED3" w:rsidRPr="00893B1E" w:rsidRDefault="00483ED3" w:rsidP="00E478CD">
            <w:pPr>
              <w:jc w:val="center"/>
              <w:rPr>
                <w:rFonts w:ascii="Arial Narrow" w:hAnsi="Arial Narrow"/>
                <w:b/>
                <w:sz w:val="24"/>
              </w:rPr>
            </w:pPr>
            <w:r w:rsidRPr="00893B1E">
              <w:rPr>
                <w:rFonts w:ascii="Arial Narrow" w:hAnsi="Arial Narrow"/>
                <w:b/>
                <w:sz w:val="24"/>
              </w:rPr>
              <w:t>EVALUACION DOCUMENTARIA / CAMPO</w:t>
            </w:r>
          </w:p>
        </w:tc>
      </w:tr>
      <w:tr w:rsidR="00483ED3" w:rsidRPr="00893B1E" w14:paraId="37565A9E" w14:textId="77777777" w:rsidTr="00E478CD">
        <w:trPr>
          <w:cantSplit/>
          <w:trHeight w:val="812"/>
          <w:jc w:val="center"/>
        </w:trPr>
        <w:tc>
          <w:tcPr>
            <w:tcW w:w="9072" w:type="dxa"/>
          </w:tcPr>
          <w:p w14:paraId="7F1DDA8D" w14:textId="77777777" w:rsidR="00483ED3" w:rsidRPr="00893B1E" w:rsidRDefault="00483ED3" w:rsidP="00E478CD">
            <w:pPr>
              <w:pStyle w:val="Ttulo5"/>
              <w:rPr>
                <w:rFonts w:ascii="Arial Narrow" w:hAnsi="Arial Narrow"/>
                <w:i/>
                <w:sz w:val="20"/>
                <w:u w:val="single"/>
              </w:rPr>
            </w:pPr>
          </w:p>
        </w:tc>
      </w:tr>
    </w:tbl>
    <w:p w14:paraId="06DF41EF" w14:textId="77777777" w:rsidR="00C60735" w:rsidRPr="00893B1E" w:rsidRDefault="00483ED3" w:rsidP="00C60735">
      <w:pPr>
        <w:rPr>
          <w:rFonts w:ascii="Arial Narrow" w:hAnsi="Arial Narrow"/>
          <w:lang w:val="es-PE"/>
        </w:rPr>
      </w:pPr>
      <w:r w:rsidRPr="00893B1E">
        <w:rPr>
          <w:rFonts w:ascii="Arial Narrow" w:hAnsi="Arial Narrow"/>
          <w:lang w:val="es-P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1780"/>
        <w:gridCol w:w="1619"/>
        <w:gridCol w:w="1747"/>
        <w:gridCol w:w="1351"/>
        <w:gridCol w:w="1712"/>
      </w:tblGrid>
      <w:tr w:rsidR="00C60735" w:rsidRPr="003F1F29" w14:paraId="0B9B2B4E" w14:textId="77777777" w:rsidTr="00E478CD">
        <w:trPr>
          <w:trHeight w:val="379"/>
          <w:tblHeader/>
          <w:jc w:val="center"/>
        </w:trPr>
        <w:tc>
          <w:tcPr>
            <w:tcW w:w="6428" w:type="dxa"/>
            <w:vMerge w:val="restart"/>
            <w:shd w:val="clear" w:color="auto" w:fill="auto"/>
            <w:vAlign w:val="center"/>
          </w:tcPr>
          <w:p w14:paraId="3DF11BD5" w14:textId="77777777" w:rsidR="00C60735" w:rsidRPr="003F1F29" w:rsidRDefault="00C60735" w:rsidP="00C60735">
            <w:pPr>
              <w:ind w:left="90"/>
              <w:jc w:val="center"/>
              <w:rPr>
                <w:rFonts w:ascii="Arial Narrow" w:hAnsi="Arial Narrow"/>
                <w:b/>
                <w:bCs/>
                <w:sz w:val="16"/>
                <w:szCs w:val="16"/>
                <w:lang w:val="es-PE"/>
              </w:rPr>
            </w:pPr>
            <w:r w:rsidRPr="003F1F29">
              <w:rPr>
                <w:rFonts w:ascii="Arial Narrow" w:hAnsi="Arial Narrow"/>
                <w:b/>
                <w:bCs/>
                <w:sz w:val="16"/>
                <w:szCs w:val="16"/>
                <w:lang w:val="es-PE"/>
              </w:rPr>
              <w:lastRenderedPageBreak/>
              <w:br w:type="page"/>
              <w:t>REQUISITO DE LA NORMA ISO/IEC TS 17021-10:2018</w:t>
            </w:r>
          </w:p>
        </w:tc>
        <w:tc>
          <w:tcPr>
            <w:tcW w:w="1789" w:type="dxa"/>
            <w:vMerge w:val="restart"/>
            <w:shd w:val="clear" w:color="auto" w:fill="auto"/>
            <w:vAlign w:val="center"/>
          </w:tcPr>
          <w:p w14:paraId="65C58215" w14:textId="77777777" w:rsidR="00C60735" w:rsidRPr="003F1F29" w:rsidRDefault="00C60735" w:rsidP="00E478CD">
            <w:pPr>
              <w:ind w:left="90"/>
              <w:jc w:val="center"/>
              <w:rPr>
                <w:rFonts w:ascii="Arial Narrow" w:hAnsi="Arial Narrow"/>
                <w:b/>
                <w:bCs/>
                <w:sz w:val="16"/>
                <w:szCs w:val="16"/>
                <w:lang w:val="es-PE"/>
              </w:rPr>
            </w:pPr>
            <w:r w:rsidRPr="003F1F29">
              <w:rPr>
                <w:rFonts w:ascii="Arial Narrow" w:hAnsi="Arial Narrow"/>
                <w:b/>
                <w:bCs/>
                <w:sz w:val="16"/>
                <w:szCs w:val="16"/>
                <w:lang w:val="es-PE"/>
              </w:rPr>
              <w:t>DOCUMENTO DE REFERENCIA</w:t>
            </w:r>
          </w:p>
        </w:tc>
        <w:tc>
          <w:tcPr>
            <w:tcW w:w="6452" w:type="dxa"/>
            <w:gridSpan w:val="4"/>
            <w:shd w:val="clear" w:color="auto" w:fill="auto"/>
            <w:vAlign w:val="center"/>
          </w:tcPr>
          <w:p w14:paraId="651C594F" w14:textId="77777777" w:rsidR="00C60735" w:rsidRPr="003F1F29" w:rsidRDefault="00C60735" w:rsidP="00E478CD">
            <w:pPr>
              <w:ind w:left="106"/>
              <w:jc w:val="center"/>
              <w:rPr>
                <w:rFonts w:ascii="Arial Narrow" w:hAnsi="Arial Narrow"/>
                <w:b/>
                <w:bCs/>
                <w:sz w:val="16"/>
                <w:szCs w:val="16"/>
                <w:lang w:val="es-PE"/>
              </w:rPr>
            </w:pPr>
            <w:r w:rsidRPr="003F1F29">
              <w:rPr>
                <w:rFonts w:ascii="Arial Narrow" w:hAnsi="Arial Narrow"/>
                <w:b/>
                <w:bCs/>
                <w:sz w:val="16"/>
                <w:szCs w:val="16"/>
                <w:lang w:val="es-PE"/>
              </w:rPr>
              <w:t>EVIDENCIAS/ COMENTARIOS</w:t>
            </w:r>
          </w:p>
        </w:tc>
      </w:tr>
      <w:tr w:rsidR="00C60735" w:rsidRPr="003F1F29" w14:paraId="21E0E8D1" w14:textId="77777777" w:rsidTr="00E478CD">
        <w:trPr>
          <w:trHeight w:val="366"/>
          <w:tblHeader/>
          <w:jc w:val="center"/>
        </w:trPr>
        <w:tc>
          <w:tcPr>
            <w:tcW w:w="6428" w:type="dxa"/>
            <w:vMerge/>
            <w:shd w:val="clear" w:color="auto" w:fill="auto"/>
            <w:vAlign w:val="center"/>
          </w:tcPr>
          <w:p w14:paraId="5AD90FA0" w14:textId="77777777" w:rsidR="00C60735" w:rsidRPr="003F1F29" w:rsidRDefault="00C60735" w:rsidP="00E478CD">
            <w:pPr>
              <w:ind w:left="90"/>
              <w:jc w:val="center"/>
              <w:rPr>
                <w:rFonts w:ascii="Arial Narrow" w:hAnsi="Arial Narrow"/>
                <w:b/>
                <w:bCs/>
                <w:sz w:val="16"/>
                <w:szCs w:val="16"/>
                <w:lang w:val="es-PE"/>
              </w:rPr>
            </w:pPr>
          </w:p>
        </w:tc>
        <w:tc>
          <w:tcPr>
            <w:tcW w:w="1789" w:type="dxa"/>
            <w:vMerge/>
            <w:shd w:val="clear" w:color="auto" w:fill="auto"/>
            <w:vAlign w:val="center"/>
          </w:tcPr>
          <w:p w14:paraId="5439411E" w14:textId="77777777" w:rsidR="00C60735" w:rsidRPr="003F1F29" w:rsidRDefault="00C60735" w:rsidP="00E478CD">
            <w:pPr>
              <w:ind w:left="90"/>
              <w:jc w:val="center"/>
              <w:rPr>
                <w:rFonts w:ascii="Arial Narrow" w:hAnsi="Arial Narrow"/>
                <w:b/>
                <w:bCs/>
                <w:sz w:val="16"/>
                <w:szCs w:val="16"/>
                <w:lang w:val="es-PE"/>
              </w:rPr>
            </w:pPr>
          </w:p>
        </w:tc>
        <w:tc>
          <w:tcPr>
            <w:tcW w:w="1622" w:type="dxa"/>
            <w:vMerge w:val="restart"/>
            <w:shd w:val="clear" w:color="auto" w:fill="auto"/>
            <w:vAlign w:val="center"/>
          </w:tcPr>
          <w:p w14:paraId="33840D7E" w14:textId="77777777" w:rsidR="00C60735" w:rsidRPr="003F1F29" w:rsidRDefault="00C60735" w:rsidP="00E478CD">
            <w:pPr>
              <w:ind w:left="90"/>
              <w:jc w:val="center"/>
              <w:rPr>
                <w:rFonts w:ascii="Arial Narrow" w:hAnsi="Arial Narrow"/>
                <w:b/>
                <w:bCs/>
                <w:sz w:val="16"/>
                <w:szCs w:val="16"/>
                <w:lang w:val="es-PE"/>
              </w:rPr>
            </w:pPr>
          </w:p>
          <w:p w14:paraId="6C065C55" w14:textId="77777777" w:rsidR="00C60735" w:rsidRPr="003F1F29" w:rsidRDefault="00C60735" w:rsidP="00E478CD">
            <w:pPr>
              <w:ind w:left="90"/>
              <w:jc w:val="center"/>
              <w:rPr>
                <w:rFonts w:ascii="Arial Narrow" w:hAnsi="Arial Narrow"/>
                <w:b/>
                <w:bCs/>
                <w:sz w:val="16"/>
                <w:szCs w:val="16"/>
                <w:lang w:val="es-PE"/>
              </w:rPr>
            </w:pPr>
            <w:r w:rsidRPr="003F1F29">
              <w:rPr>
                <w:rFonts w:ascii="Arial Narrow" w:hAnsi="Arial Narrow"/>
                <w:b/>
                <w:bCs/>
                <w:sz w:val="16"/>
                <w:szCs w:val="16"/>
                <w:lang w:val="es-PE"/>
              </w:rPr>
              <w:t xml:space="preserve">EVALUACION DOCUMENTARIA </w:t>
            </w:r>
          </w:p>
          <w:p w14:paraId="4B11269C" w14:textId="77777777" w:rsidR="00C60735" w:rsidRPr="003F1F29" w:rsidRDefault="00C60735" w:rsidP="00E478CD">
            <w:pPr>
              <w:ind w:left="90"/>
              <w:jc w:val="center"/>
              <w:rPr>
                <w:rFonts w:ascii="Arial Narrow" w:hAnsi="Arial Narrow"/>
                <w:b/>
                <w:bCs/>
                <w:sz w:val="16"/>
                <w:szCs w:val="16"/>
                <w:lang w:val="es-PE"/>
              </w:rPr>
            </w:pPr>
          </w:p>
        </w:tc>
        <w:tc>
          <w:tcPr>
            <w:tcW w:w="1755" w:type="dxa"/>
            <w:shd w:val="clear" w:color="auto" w:fill="auto"/>
            <w:vAlign w:val="center"/>
          </w:tcPr>
          <w:p w14:paraId="6C0300B7" w14:textId="77777777" w:rsidR="00C60735" w:rsidRPr="003F1F29" w:rsidRDefault="00C60735" w:rsidP="00E478CD">
            <w:pPr>
              <w:ind w:left="106"/>
              <w:jc w:val="center"/>
              <w:rPr>
                <w:rFonts w:ascii="Arial Narrow" w:hAnsi="Arial Narrow"/>
                <w:b/>
                <w:bCs/>
                <w:sz w:val="16"/>
                <w:szCs w:val="16"/>
                <w:lang w:val="es-PE"/>
              </w:rPr>
            </w:pPr>
            <w:r w:rsidRPr="003F1F29">
              <w:rPr>
                <w:rFonts w:ascii="Arial Narrow" w:hAnsi="Arial Narrow"/>
                <w:b/>
                <w:bCs/>
                <w:sz w:val="16"/>
                <w:szCs w:val="16"/>
                <w:lang w:val="es-PE"/>
              </w:rPr>
              <w:t xml:space="preserve">CONCLUSIÓN </w:t>
            </w:r>
          </w:p>
        </w:tc>
        <w:tc>
          <w:tcPr>
            <w:tcW w:w="1355" w:type="dxa"/>
            <w:vMerge w:val="restart"/>
            <w:shd w:val="clear" w:color="auto" w:fill="auto"/>
            <w:vAlign w:val="center"/>
          </w:tcPr>
          <w:p w14:paraId="4A3F68B6" w14:textId="77777777" w:rsidR="00C60735" w:rsidRPr="003F1F29" w:rsidRDefault="00C60735" w:rsidP="003F1F29">
            <w:pPr>
              <w:jc w:val="center"/>
              <w:rPr>
                <w:rFonts w:ascii="Arial Narrow" w:hAnsi="Arial Narrow"/>
                <w:b/>
                <w:bCs/>
                <w:sz w:val="16"/>
                <w:szCs w:val="16"/>
                <w:lang w:val="es-PE"/>
              </w:rPr>
            </w:pPr>
            <w:r w:rsidRPr="003F1F29">
              <w:rPr>
                <w:rFonts w:ascii="Arial Narrow" w:hAnsi="Arial Narrow"/>
                <w:b/>
                <w:bCs/>
                <w:sz w:val="16"/>
                <w:szCs w:val="16"/>
                <w:lang w:val="es-PE"/>
              </w:rPr>
              <w:t>EVALUACION DE CAMPO</w:t>
            </w:r>
          </w:p>
        </w:tc>
        <w:tc>
          <w:tcPr>
            <w:tcW w:w="1720" w:type="dxa"/>
            <w:shd w:val="clear" w:color="auto" w:fill="auto"/>
            <w:vAlign w:val="center"/>
          </w:tcPr>
          <w:p w14:paraId="7DA0EE3F" w14:textId="77777777" w:rsidR="00C60735" w:rsidRPr="003F1F29" w:rsidRDefault="00C60735" w:rsidP="00E478CD">
            <w:pPr>
              <w:ind w:left="106"/>
              <w:jc w:val="center"/>
              <w:rPr>
                <w:rFonts w:ascii="Arial Narrow" w:hAnsi="Arial Narrow"/>
                <w:b/>
                <w:bCs/>
                <w:sz w:val="16"/>
                <w:szCs w:val="16"/>
                <w:lang w:val="es-PE"/>
              </w:rPr>
            </w:pPr>
            <w:r w:rsidRPr="003F1F29">
              <w:rPr>
                <w:rFonts w:ascii="Arial Narrow" w:hAnsi="Arial Narrow"/>
                <w:b/>
                <w:bCs/>
                <w:sz w:val="16"/>
                <w:szCs w:val="16"/>
                <w:lang w:val="es-PE"/>
              </w:rPr>
              <w:t>CONCLUSIÓN</w:t>
            </w:r>
          </w:p>
        </w:tc>
      </w:tr>
      <w:tr w:rsidR="00C60735" w:rsidRPr="003F1F29" w14:paraId="77C824B3" w14:textId="77777777" w:rsidTr="003F1F29">
        <w:trPr>
          <w:trHeight w:val="366"/>
          <w:tblHeader/>
          <w:jc w:val="center"/>
        </w:trPr>
        <w:tc>
          <w:tcPr>
            <w:tcW w:w="6428" w:type="dxa"/>
            <w:vMerge/>
            <w:shd w:val="clear" w:color="auto" w:fill="auto"/>
            <w:vAlign w:val="center"/>
          </w:tcPr>
          <w:p w14:paraId="4C504C34" w14:textId="77777777" w:rsidR="00C60735" w:rsidRPr="003F1F29" w:rsidRDefault="00C60735" w:rsidP="00E478CD">
            <w:pPr>
              <w:ind w:left="90"/>
              <w:jc w:val="center"/>
              <w:rPr>
                <w:rFonts w:ascii="Arial Narrow" w:hAnsi="Arial Narrow"/>
                <w:b/>
                <w:bCs/>
                <w:sz w:val="16"/>
                <w:szCs w:val="16"/>
                <w:lang w:val="es-PE"/>
              </w:rPr>
            </w:pPr>
          </w:p>
        </w:tc>
        <w:tc>
          <w:tcPr>
            <w:tcW w:w="1789" w:type="dxa"/>
            <w:vMerge/>
            <w:shd w:val="clear" w:color="auto" w:fill="auto"/>
            <w:vAlign w:val="center"/>
          </w:tcPr>
          <w:p w14:paraId="3F883C29" w14:textId="77777777" w:rsidR="00C60735" w:rsidRPr="003F1F29" w:rsidRDefault="00C60735" w:rsidP="00E478CD">
            <w:pPr>
              <w:ind w:left="90"/>
              <w:jc w:val="center"/>
              <w:rPr>
                <w:rFonts w:ascii="Arial Narrow" w:hAnsi="Arial Narrow"/>
                <w:b/>
                <w:bCs/>
                <w:sz w:val="16"/>
                <w:szCs w:val="16"/>
                <w:lang w:val="es-PE"/>
              </w:rPr>
            </w:pPr>
          </w:p>
        </w:tc>
        <w:tc>
          <w:tcPr>
            <w:tcW w:w="1622" w:type="dxa"/>
            <w:vMerge/>
            <w:shd w:val="clear" w:color="auto" w:fill="auto"/>
            <w:vAlign w:val="center"/>
          </w:tcPr>
          <w:p w14:paraId="6878BF7E" w14:textId="77777777" w:rsidR="00C60735" w:rsidRPr="003F1F29" w:rsidRDefault="00C60735" w:rsidP="00E478CD">
            <w:pPr>
              <w:ind w:left="90"/>
              <w:jc w:val="center"/>
              <w:rPr>
                <w:rFonts w:ascii="Arial Narrow" w:hAnsi="Arial Narrow"/>
                <w:b/>
                <w:bCs/>
                <w:sz w:val="16"/>
                <w:szCs w:val="16"/>
                <w:lang w:val="es-PE"/>
              </w:rPr>
            </w:pPr>
          </w:p>
        </w:tc>
        <w:tc>
          <w:tcPr>
            <w:tcW w:w="1755" w:type="dxa"/>
            <w:shd w:val="clear" w:color="auto" w:fill="auto"/>
            <w:vAlign w:val="center"/>
          </w:tcPr>
          <w:p w14:paraId="7B57335D" w14:textId="77777777" w:rsidR="00C60735" w:rsidRPr="003F1F29" w:rsidRDefault="00C60735" w:rsidP="003F1F29">
            <w:pPr>
              <w:ind w:left="96"/>
              <w:jc w:val="center"/>
              <w:rPr>
                <w:rFonts w:ascii="Arial Narrow" w:hAnsi="Arial Narrow"/>
                <w:b/>
                <w:bCs/>
                <w:sz w:val="16"/>
                <w:szCs w:val="16"/>
                <w:lang w:val="es-PE"/>
              </w:rPr>
            </w:pPr>
            <w:r w:rsidRPr="003F1F29">
              <w:rPr>
                <w:rFonts w:ascii="Arial Narrow" w:hAnsi="Arial Narrow"/>
                <w:b/>
                <w:bCs/>
                <w:sz w:val="16"/>
                <w:szCs w:val="16"/>
                <w:lang w:val="es-PE"/>
              </w:rPr>
              <w:t>C / NC / OBS / NA</w:t>
            </w:r>
          </w:p>
        </w:tc>
        <w:tc>
          <w:tcPr>
            <w:tcW w:w="1355" w:type="dxa"/>
            <w:vMerge/>
            <w:shd w:val="clear" w:color="auto" w:fill="auto"/>
            <w:vAlign w:val="center"/>
          </w:tcPr>
          <w:p w14:paraId="5B5A7AE2" w14:textId="77777777" w:rsidR="00C60735" w:rsidRPr="003F1F29" w:rsidRDefault="00C60735" w:rsidP="00E478CD">
            <w:pPr>
              <w:jc w:val="center"/>
              <w:rPr>
                <w:rFonts w:ascii="Arial Narrow" w:hAnsi="Arial Narrow"/>
                <w:b/>
                <w:bCs/>
                <w:sz w:val="16"/>
                <w:szCs w:val="16"/>
                <w:lang w:val="es-PE"/>
              </w:rPr>
            </w:pPr>
          </w:p>
        </w:tc>
        <w:tc>
          <w:tcPr>
            <w:tcW w:w="1720" w:type="dxa"/>
            <w:shd w:val="clear" w:color="auto" w:fill="auto"/>
            <w:vAlign w:val="center"/>
          </w:tcPr>
          <w:p w14:paraId="392912EF" w14:textId="77777777" w:rsidR="00C60735" w:rsidRPr="003F1F29" w:rsidRDefault="00C60735" w:rsidP="00E478CD">
            <w:pPr>
              <w:ind w:left="106"/>
              <w:jc w:val="center"/>
              <w:rPr>
                <w:rFonts w:ascii="Arial Narrow" w:hAnsi="Arial Narrow"/>
                <w:b/>
                <w:bCs/>
                <w:sz w:val="16"/>
                <w:szCs w:val="16"/>
                <w:lang w:val="es-PE"/>
              </w:rPr>
            </w:pPr>
            <w:r w:rsidRPr="003F1F29">
              <w:rPr>
                <w:rFonts w:ascii="Arial Narrow" w:hAnsi="Arial Narrow"/>
                <w:b/>
                <w:bCs/>
                <w:sz w:val="16"/>
                <w:szCs w:val="16"/>
                <w:lang w:val="es-PE"/>
              </w:rPr>
              <w:t>C / NC / OBS / NA</w:t>
            </w:r>
          </w:p>
        </w:tc>
      </w:tr>
      <w:tr w:rsidR="00C60735" w:rsidRPr="003F1F29" w14:paraId="39498818" w14:textId="77777777" w:rsidTr="00E478CD">
        <w:trPr>
          <w:trHeight w:val="1503"/>
          <w:jc w:val="center"/>
        </w:trPr>
        <w:tc>
          <w:tcPr>
            <w:tcW w:w="6428" w:type="dxa"/>
            <w:vAlign w:val="center"/>
          </w:tcPr>
          <w:p w14:paraId="5434EAFA" w14:textId="77777777" w:rsidR="00C60735" w:rsidRPr="003F1F29" w:rsidRDefault="00C60735" w:rsidP="00E478CD">
            <w:pPr>
              <w:pStyle w:val="Default"/>
              <w:contextualSpacing/>
              <w:jc w:val="both"/>
              <w:rPr>
                <w:rFonts w:ascii="Arial Narrow" w:hAnsi="Arial Narrow"/>
                <w:b/>
                <w:bCs/>
                <w:color w:val="auto"/>
                <w:sz w:val="16"/>
                <w:szCs w:val="16"/>
                <w:lang w:val="es-ES" w:eastAsia="es-ES"/>
              </w:rPr>
            </w:pPr>
            <w:r w:rsidRPr="003F1F29">
              <w:rPr>
                <w:rFonts w:ascii="Arial Narrow" w:hAnsi="Arial Narrow" w:cs="Times New Roman"/>
                <w:b/>
                <w:bCs/>
                <w:sz w:val="16"/>
                <w:szCs w:val="16"/>
              </w:rPr>
              <w:t>4. REQUISITOS GENÉRICOS DE COMPETENCIA</w:t>
            </w:r>
            <w:r w:rsidRPr="003F1F29">
              <w:rPr>
                <w:rFonts w:ascii="Arial Narrow" w:hAnsi="Arial Narrow"/>
                <w:b/>
                <w:bCs/>
                <w:color w:val="auto"/>
                <w:sz w:val="16"/>
                <w:szCs w:val="16"/>
                <w:lang w:val="es-ES" w:eastAsia="es-ES"/>
              </w:rPr>
              <w:t xml:space="preserve"> </w:t>
            </w:r>
          </w:p>
          <w:p w14:paraId="0D274DB8" w14:textId="77777777" w:rsidR="00C60735" w:rsidRPr="003F1F29" w:rsidRDefault="00C60735" w:rsidP="00E478CD">
            <w:pPr>
              <w:pStyle w:val="Default"/>
              <w:contextualSpacing/>
              <w:jc w:val="both"/>
              <w:rPr>
                <w:rFonts w:ascii="Arial Narrow" w:hAnsi="Arial Narrow"/>
                <w:color w:val="auto"/>
                <w:sz w:val="16"/>
                <w:szCs w:val="16"/>
                <w:lang w:val="es-ES" w:eastAsia="es-ES"/>
              </w:rPr>
            </w:pPr>
          </w:p>
          <w:p w14:paraId="37DD379A"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xml:space="preserve">El organismo de certificación debe definir los requisitos de competencia para cada función de certificación como se indica en la Tabla A.1 de la Norma ISO/IEC 17021-1:2015. </w:t>
            </w:r>
          </w:p>
          <w:p w14:paraId="3CAAEBC8" w14:textId="77777777" w:rsidR="00C60735" w:rsidRPr="003F1F29" w:rsidRDefault="00C60735" w:rsidP="00C60735">
            <w:pPr>
              <w:pStyle w:val="Default"/>
              <w:contextualSpacing/>
              <w:jc w:val="both"/>
              <w:rPr>
                <w:rFonts w:ascii="Arial Narrow" w:hAnsi="Arial Narrow"/>
                <w:color w:val="auto"/>
                <w:sz w:val="16"/>
                <w:szCs w:val="16"/>
                <w:lang w:val="es-ES" w:eastAsia="es-ES"/>
              </w:rPr>
            </w:pPr>
          </w:p>
          <w:p w14:paraId="04243386"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xml:space="preserve">Al definir estos requisitos de competencia, el organismo de certificación debe tener en cuenta todos los requisitos especificados en la Norma ISO/IEC 17021-1, así como aquellos especificados en los capítulos 5, 6 y 7 de este documento incluidos aquellos que sean pertinentes para el área técnica de la SST según lo defina el organismo de certificación. </w:t>
            </w:r>
          </w:p>
          <w:p w14:paraId="7BD94350" w14:textId="77777777" w:rsidR="00C60735" w:rsidRPr="003F1F29" w:rsidRDefault="00C60735" w:rsidP="00C60735">
            <w:pPr>
              <w:pStyle w:val="Default"/>
              <w:contextualSpacing/>
              <w:jc w:val="both"/>
              <w:rPr>
                <w:rFonts w:ascii="Arial Narrow" w:hAnsi="Arial Narrow"/>
                <w:color w:val="auto"/>
                <w:sz w:val="16"/>
                <w:szCs w:val="16"/>
                <w:lang w:val="es-ES" w:eastAsia="es-ES"/>
              </w:rPr>
            </w:pPr>
          </w:p>
          <w:p w14:paraId="58F857A3"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A menos que se establezca otra cosa, los criterios de competencia de la SST mencionados en los capítulos 5, 6 y 7 son independientes de cualquier área técnica de la SST.</w:t>
            </w:r>
          </w:p>
          <w:p w14:paraId="4A46E08E" w14:textId="77777777" w:rsidR="00C60735" w:rsidRPr="003F1F29" w:rsidRDefault="00C60735" w:rsidP="00C60735">
            <w:pPr>
              <w:pStyle w:val="Default"/>
              <w:contextualSpacing/>
              <w:jc w:val="both"/>
              <w:rPr>
                <w:rFonts w:ascii="Arial Narrow" w:hAnsi="Arial Narrow"/>
                <w:color w:val="auto"/>
                <w:sz w:val="16"/>
                <w:szCs w:val="16"/>
                <w:lang w:val="es-ES" w:eastAsia="es-ES"/>
              </w:rPr>
            </w:pPr>
          </w:p>
          <w:p w14:paraId="1C218759" w14:textId="77777777" w:rsidR="00C60735" w:rsidRPr="003F1F29" w:rsidRDefault="003F1F29" w:rsidP="00C60735">
            <w:pPr>
              <w:pStyle w:val="Default"/>
              <w:contextualSpacing/>
              <w:jc w:val="both"/>
              <w:rPr>
                <w:rFonts w:ascii="Arial Narrow" w:hAnsi="Arial Narrow"/>
                <w:color w:val="auto"/>
                <w:sz w:val="16"/>
                <w:szCs w:val="16"/>
                <w:lang w:val="es-MX" w:eastAsia="nl-NL"/>
              </w:rPr>
            </w:pPr>
            <w:r w:rsidRPr="003F1F29">
              <w:rPr>
                <w:rFonts w:ascii="Arial Narrow" w:hAnsi="Arial Narrow"/>
                <w:b/>
                <w:bCs/>
                <w:color w:val="auto"/>
                <w:sz w:val="16"/>
                <w:szCs w:val="16"/>
                <w:lang w:val="es-ES" w:eastAsia="es-ES"/>
              </w:rPr>
              <w:t>Nota:</w:t>
            </w:r>
            <w:r w:rsidRPr="003F1F29">
              <w:rPr>
                <w:rFonts w:ascii="Arial Narrow" w:hAnsi="Arial Narrow"/>
                <w:color w:val="auto"/>
                <w:sz w:val="16"/>
                <w:szCs w:val="16"/>
                <w:lang w:val="es-ES" w:eastAsia="es-ES"/>
              </w:rPr>
              <w:t xml:space="preserve"> </w:t>
            </w:r>
            <w:r w:rsidR="00C60735" w:rsidRPr="003F1F29">
              <w:rPr>
                <w:rFonts w:ascii="Arial Narrow" w:hAnsi="Arial Narrow"/>
                <w:color w:val="auto"/>
                <w:sz w:val="16"/>
                <w:szCs w:val="16"/>
                <w:lang w:val="es-ES" w:eastAsia="es-ES"/>
              </w:rPr>
              <w:t>El rol de un auditor no es el mismo que el de un inspector de trabajo.</w:t>
            </w:r>
          </w:p>
        </w:tc>
        <w:tc>
          <w:tcPr>
            <w:tcW w:w="1789" w:type="dxa"/>
          </w:tcPr>
          <w:p w14:paraId="4D521A0D" w14:textId="77777777" w:rsidR="00C60735" w:rsidRPr="003F1F29" w:rsidRDefault="00C60735" w:rsidP="00E478CD">
            <w:pPr>
              <w:pStyle w:val="Default"/>
              <w:contextualSpacing/>
              <w:jc w:val="both"/>
              <w:rPr>
                <w:rFonts w:ascii="Arial Narrow" w:hAnsi="Arial Narrow"/>
                <w:iCs/>
                <w:color w:val="auto"/>
                <w:sz w:val="16"/>
                <w:szCs w:val="16"/>
              </w:rPr>
            </w:pPr>
          </w:p>
        </w:tc>
        <w:tc>
          <w:tcPr>
            <w:tcW w:w="1622" w:type="dxa"/>
          </w:tcPr>
          <w:p w14:paraId="61BE51D1" w14:textId="77777777" w:rsidR="00C60735" w:rsidRPr="003F1F29" w:rsidRDefault="00C60735" w:rsidP="00E478CD">
            <w:pPr>
              <w:pStyle w:val="Default"/>
              <w:contextualSpacing/>
              <w:jc w:val="both"/>
              <w:rPr>
                <w:rFonts w:ascii="Arial Narrow" w:hAnsi="Arial Narrow"/>
                <w:iCs/>
                <w:color w:val="auto"/>
                <w:sz w:val="16"/>
                <w:szCs w:val="16"/>
              </w:rPr>
            </w:pPr>
          </w:p>
        </w:tc>
        <w:tc>
          <w:tcPr>
            <w:tcW w:w="1755" w:type="dxa"/>
          </w:tcPr>
          <w:p w14:paraId="5D55AABF" w14:textId="77777777" w:rsidR="00C60735" w:rsidRPr="003F1F29" w:rsidRDefault="00C60735" w:rsidP="00E478CD">
            <w:pPr>
              <w:pStyle w:val="Default"/>
              <w:contextualSpacing/>
              <w:jc w:val="both"/>
              <w:rPr>
                <w:rFonts w:ascii="Arial Narrow" w:hAnsi="Arial Narrow"/>
                <w:iCs/>
                <w:color w:val="auto"/>
                <w:sz w:val="16"/>
                <w:szCs w:val="16"/>
              </w:rPr>
            </w:pPr>
          </w:p>
        </w:tc>
        <w:tc>
          <w:tcPr>
            <w:tcW w:w="1355" w:type="dxa"/>
          </w:tcPr>
          <w:p w14:paraId="3A8449D6" w14:textId="77777777" w:rsidR="00C60735" w:rsidRPr="003F1F29" w:rsidRDefault="00C60735" w:rsidP="00E478CD">
            <w:pPr>
              <w:pStyle w:val="Default"/>
              <w:contextualSpacing/>
              <w:jc w:val="both"/>
              <w:rPr>
                <w:rFonts w:ascii="Arial Narrow" w:hAnsi="Arial Narrow"/>
                <w:iCs/>
                <w:color w:val="auto"/>
                <w:sz w:val="16"/>
                <w:szCs w:val="16"/>
              </w:rPr>
            </w:pPr>
          </w:p>
        </w:tc>
        <w:tc>
          <w:tcPr>
            <w:tcW w:w="1720" w:type="dxa"/>
          </w:tcPr>
          <w:p w14:paraId="00117887" w14:textId="77777777" w:rsidR="00C60735" w:rsidRPr="003F1F29" w:rsidRDefault="00C60735" w:rsidP="00E478CD">
            <w:pPr>
              <w:pStyle w:val="Default"/>
              <w:contextualSpacing/>
              <w:jc w:val="both"/>
              <w:rPr>
                <w:rFonts w:ascii="Arial Narrow" w:hAnsi="Arial Narrow"/>
                <w:iCs/>
                <w:color w:val="auto"/>
                <w:sz w:val="16"/>
                <w:szCs w:val="16"/>
              </w:rPr>
            </w:pPr>
          </w:p>
        </w:tc>
      </w:tr>
      <w:tr w:rsidR="00C60735" w:rsidRPr="003F1F29" w14:paraId="23E2E9E5" w14:textId="77777777" w:rsidTr="00E478CD">
        <w:trPr>
          <w:trHeight w:val="1305"/>
          <w:jc w:val="center"/>
        </w:trPr>
        <w:tc>
          <w:tcPr>
            <w:tcW w:w="6428" w:type="dxa"/>
            <w:vAlign w:val="center"/>
          </w:tcPr>
          <w:p w14:paraId="54F6CB46" w14:textId="77777777" w:rsidR="00C60735" w:rsidRPr="003F1F29" w:rsidRDefault="00C60735" w:rsidP="00E478CD">
            <w:pPr>
              <w:pStyle w:val="Default"/>
              <w:contextualSpacing/>
              <w:jc w:val="both"/>
              <w:rPr>
                <w:rFonts w:ascii="Arial Narrow" w:hAnsi="Arial Narrow" w:cs="Times New Roman"/>
                <w:b/>
                <w:bCs/>
                <w:sz w:val="16"/>
                <w:szCs w:val="16"/>
              </w:rPr>
            </w:pPr>
            <w:r w:rsidRPr="003F1F29">
              <w:rPr>
                <w:rFonts w:ascii="Arial Narrow" w:hAnsi="Arial Narrow" w:cs="Times New Roman"/>
                <w:b/>
                <w:bCs/>
                <w:sz w:val="16"/>
                <w:szCs w:val="16"/>
              </w:rPr>
              <w:t>5. REQUISITOS DE COMPETENCIA PARA LOS AUDITORES DEL SISTEMA DE GESTIÓN DE LA SST</w:t>
            </w:r>
          </w:p>
          <w:p w14:paraId="1AE119A5" w14:textId="77777777" w:rsidR="00C60735" w:rsidRPr="003F1F29" w:rsidRDefault="00C60735" w:rsidP="00E478CD">
            <w:pPr>
              <w:pStyle w:val="Default"/>
              <w:contextualSpacing/>
              <w:jc w:val="both"/>
              <w:rPr>
                <w:rFonts w:ascii="Arial Narrow" w:hAnsi="Arial Narrow"/>
                <w:color w:val="auto"/>
                <w:sz w:val="16"/>
                <w:szCs w:val="16"/>
                <w:lang w:val="es-ES" w:eastAsia="es-ES"/>
              </w:rPr>
            </w:pPr>
          </w:p>
          <w:p w14:paraId="48A180EB"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Un equipo auditor debe estar compuesto por auditores (y expertos técnicos, si fuera necesario) que tengan la competencia colectiva para llevar a cabo la auditoría.</w:t>
            </w:r>
          </w:p>
          <w:p w14:paraId="76DB9720" w14:textId="77777777" w:rsidR="00C60735" w:rsidRPr="003F1F29" w:rsidRDefault="00C60735" w:rsidP="00C60735">
            <w:pPr>
              <w:pStyle w:val="Default"/>
              <w:contextualSpacing/>
              <w:jc w:val="both"/>
              <w:rPr>
                <w:rFonts w:ascii="Arial Narrow" w:hAnsi="Arial Narrow"/>
                <w:color w:val="auto"/>
                <w:sz w:val="16"/>
                <w:szCs w:val="16"/>
                <w:lang w:val="es-ES" w:eastAsia="es-ES"/>
              </w:rPr>
            </w:pPr>
          </w:p>
          <w:p w14:paraId="6141AC12"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Cada auditor del sistema de gestión de la SST debe tener conocimientos de la sinergia dentro de un sistema de gestión de la SST y de cómo interactúan sus procesos para alcanzar sus resultados previstos de proporcionar un lugar de trabajo seguro y saludable y la prevención de lesiones y del deterioro de la salud.</w:t>
            </w:r>
          </w:p>
          <w:p w14:paraId="2F731BB6" w14:textId="77777777" w:rsidR="00C60735" w:rsidRPr="003F1F29" w:rsidRDefault="00C60735" w:rsidP="00C60735">
            <w:pPr>
              <w:pStyle w:val="Default"/>
              <w:contextualSpacing/>
              <w:jc w:val="both"/>
              <w:rPr>
                <w:rFonts w:ascii="Arial Narrow" w:hAnsi="Arial Narrow"/>
                <w:color w:val="auto"/>
                <w:sz w:val="16"/>
                <w:szCs w:val="16"/>
                <w:lang w:val="es-ES" w:eastAsia="es-ES"/>
              </w:rPr>
            </w:pPr>
          </w:p>
          <w:p w14:paraId="6DFAE18B" w14:textId="77777777" w:rsidR="00C60735" w:rsidRPr="003F1F29" w:rsidRDefault="003F1F29" w:rsidP="00C60735">
            <w:pPr>
              <w:pStyle w:val="Default"/>
              <w:contextualSpacing/>
              <w:jc w:val="both"/>
              <w:rPr>
                <w:rFonts w:ascii="Arial Narrow" w:hAnsi="Arial Narrow"/>
                <w:color w:val="auto"/>
                <w:sz w:val="16"/>
                <w:szCs w:val="16"/>
                <w:lang w:val="es-MX" w:eastAsia="nl-NL"/>
              </w:rPr>
            </w:pPr>
            <w:r w:rsidRPr="003F1F29">
              <w:rPr>
                <w:rFonts w:ascii="Arial Narrow" w:hAnsi="Arial Narrow"/>
                <w:b/>
                <w:bCs/>
                <w:color w:val="auto"/>
                <w:sz w:val="16"/>
                <w:szCs w:val="16"/>
                <w:lang w:val="es-ES" w:eastAsia="es-ES"/>
              </w:rPr>
              <w:t>Nota</w:t>
            </w:r>
            <w:r>
              <w:rPr>
                <w:rFonts w:ascii="Arial Narrow" w:hAnsi="Arial Narrow"/>
                <w:b/>
                <w:bCs/>
                <w:color w:val="auto"/>
                <w:sz w:val="16"/>
                <w:szCs w:val="16"/>
                <w:lang w:val="es-ES" w:eastAsia="es-ES"/>
              </w:rPr>
              <w:t>:</w:t>
            </w:r>
            <w:r w:rsidRPr="003F1F29">
              <w:rPr>
                <w:rFonts w:ascii="Arial Narrow" w:hAnsi="Arial Narrow"/>
                <w:b/>
                <w:bCs/>
                <w:color w:val="auto"/>
                <w:sz w:val="16"/>
                <w:szCs w:val="16"/>
                <w:lang w:val="es-ES" w:eastAsia="es-ES"/>
              </w:rPr>
              <w:t xml:space="preserve"> </w:t>
            </w:r>
            <w:r w:rsidR="00C60735" w:rsidRPr="003F1F29">
              <w:rPr>
                <w:rFonts w:ascii="Arial Narrow" w:hAnsi="Arial Narrow"/>
                <w:color w:val="auto"/>
                <w:sz w:val="16"/>
                <w:szCs w:val="16"/>
                <w:lang w:val="es-ES" w:eastAsia="es-ES"/>
              </w:rPr>
              <w:t>No es necesario que cada miembro del equipo auditor tenga la misma competencia, sin embargo, la competencia colectiva del equipo auditor tiene que ser suficiente para lograr los objetivos de la auditoría.</w:t>
            </w:r>
          </w:p>
        </w:tc>
        <w:tc>
          <w:tcPr>
            <w:tcW w:w="1789" w:type="dxa"/>
          </w:tcPr>
          <w:p w14:paraId="4CAB75D3" w14:textId="77777777" w:rsidR="00C60735" w:rsidRPr="003F1F29" w:rsidRDefault="00C60735" w:rsidP="00E478CD">
            <w:pPr>
              <w:pStyle w:val="Textoindependiente"/>
              <w:contextualSpacing/>
              <w:rPr>
                <w:rFonts w:ascii="Arial Narrow" w:hAnsi="Arial Narrow"/>
                <w:sz w:val="16"/>
                <w:szCs w:val="16"/>
              </w:rPr>
            </w:pPr>
          </w:p>
        </w:tc>
        <w:tc>
          <w:tcPr>
            <w:tcW w:w="1622" w:type="dxa"/>
          </w:tcPr>
          <w:p w14:paraId="68D401E2" w14:textId="77777777" w:rsidR="00C60735" w:rsidRPr="003F1F29" w:rsidRDefault="00C60735" w:rsidP="00E478CD">
            <w:pPr>
              <w:pStyle w:val="Textoindependiente"/>
              <w:contextualSpacing/>
              <w:rPr>
                <w:rFonts w:ascii="Arial Narrow" w:hAnsi="Arial Narrow"/>
                <w:sz w:val="16"/>
                <w:szCs w:val="16"/>
              </w:rPr>
            </w:pPr>
          </w:p>
        </w:tc>
        <w:tc>
          <w:tcPr>
            <w:tcW w:w="1755" w:type="dxa"/>
          </w:tcPr>
          <w:p w14:paraId="285919F6" w14:textId="77777777" w:rsidR="00C60735" w:rsidRPr="003F1F29" w:rsidRDefault="00C60735" w:rsidP="00E478CD">
            <w:pPr>
              <w:pStyle w:val="Textoindependiente"/>
              <w:contextualSpacing/>
              <w:rPr>
                <w:rFonts w:ascii="Arial Narrow" w:hAnsi="Arial Narrow"/>
                <w:sz w:val="16"/>
                <w:szCs w:val="16"/>
              </w:rPr>
            </w:pPr>
          </w:p>
        </w:tc>
        <w:tc>
          <w:tcPr>
            <w:tcW w:w="1355" w:type="dxa"/>
          </w:tcPr>
          <w:p w14:paraId="7D45CA8E" w14:textId="77777777" w:rsidR="00C60735" w:rsidRPr="003F1F29" w:rsidRDefault="00C60735" w:rsidP="00E478CD">
            <w:pPr>
              <w:pStyle w:val="Textoindependiente"/>
              <w:contextualSpacing/>
              <w:rPr>
                <w:rFonts w:ascii="Arial Narrow" w:hAnsi="Arial Narrow"/>
                <w:sz w:val="16"/>
                <w:szCs w:val="16"/>
              </w:rPr>
            </w:pPr>
          </w:p>
        </w:tc>
        <w:tc>
          <w:tcPr>
            <w:tcW w:w="1720" w:type="dxa"/>
          </w:tcPr>
          <w:p w14:paraId="7978A1C5" w14:textId="77777777" w:rsidR="00C60735" w:rsidRPr="003F1F29" w:rsidRDefault="00C60735" w:rsidP="00E478CD">
            <w:pPr>
              <w:pStyle w:val="Textoindependiente"/>
              <w:contextualSpacing/>
              <w:rPr>
                <w:rFonts w:ascii="Arial Narrow" w:hAnsi="Arial Narrow"/>
                <w:sz w:val="16"/>
                <w:szCs w:val="16"/>
              </w:rPr>
            </w:pPr>
          </w:p>
        </w:tc>
      </w:tr>
      <w:tr w:rsidR="00C60735" w:rsidRPr="003F1F29" w14:paraId="5C0DAACD" w14:textId="77777777" w:rsidTr="003F1F29">
        <w:trPr>
          <w:trHeight w:val="2781"/>
          <w:jc w:val="center"/>
        </w:trPr>
        <w:tc>
          <w:tcPr>
            <w:tcW w:w="6428" w:type="dxa"/>
            <w:vAlign w:val="center"/>
          </w:tcPr>
          <w:p w14:paraId="5333BC40" w14:textId="77777777" w:rsidR="00C60735" w:rsidRPr="003F1F29" w:rsidRDefault="00C60735" w:rsidP="00C60735">
            <w:pPr>
              <w:pStyle w:val="Default"/>
              <w:contextualSpacing/>
              <w:jc w:val="both"/>
              <w:rPr>
                <w:rFonts w:ascii="Arial Narrow" w:hAnsi="Arial Narrow" w:cs="Times New Roman"/>
                <w:b/>
                <w:bCs/>
                <w:sz w:val="16"/>
                <w:szCs w:val="16"/>
              </w:rPr>
            </w:pPr>
            <w:r w:rsidRPr="003F1F29">
              <w:rPr>
                <w:rFonts w:ascii="Arial Narrow" w:hAnsi="Arial Narrow" w:cs="Times New Roman"/>
                <w:b/>
                <w:bCs/>
                <w:sz w:val="16"/>
                <w:szCs w:val="16"/>
              </w:rPr>
              <w:lastRenderedPageBreak/>
              <w:t>5.2 TERMINOLOGÍA, PRINCIPIOS, PROCESOS Y CONCEPTOS DE LA SST</w:t>
            </w:r>
          </w:p>
          <w:p w14:paraId="02C9B6B9" w14:textId="77777777" w:rsidR="00777001" w:rsidRPr="003F1F29" w:rsidRDefault="00777001" w:rsidP="00C60735">
            <w:pPr>
              <w:pStyle w:val="Default"/>
              <w:contextualSpacing/>
              <w:jc w:val="both"/>
              <w:rPr>
                <w:rFonts w:ascii="Arial Narrow" w:hAnsi="Arial Narrow" w:cs="Times New Roman"/>
                <w:sz w:val="16"/>
                <w:szCs w:val="16"/>
              </w:rPr>
            </w:pPr>
          </w:p>
          <w:p w14:paraId="0F739806"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Cada auditor de sistemas de gestión de la SST debe tener y mantener actualizados conocimientos de terminología, principios, procesos y conceptos de la SST y de la gestión de la SST.</w:t>
            </w:r>
          </w:p>
          <w:p w14:paraId="609BD63A" w14:textId="77777777" w:rsidR="00C60735" w:rsidRPr="003F1F29" w:rsidRDefault="00C60735" w:rsidP="00C60735">
            <w:pPr>
              <w:pStyle w:val="Default"/>
              <w:contextualSpacing/>
              <w:jc w:val="both"/>
              <w:rPr>
                <w:rFonts w:ascii="Arial Narrow" w:hAnsi="Arial Narrow"/>
                <w:color w:val="auto"/>
                <w:sz w:val="16"/>
                <w:szCs w:val="16"/>
                <w:lang w:val="es-ES" w:eastAsia="es-ES"/>
              </w:rPr>
            </w:pPr>
          </w:p>
          <w:p w14:paraId="55765AD1"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La terminología, los principios, los procesos y los conceptos de la SST y la gestión de la SST incluyen, pero no se limitan a:</w:t>
            </w:r>
          </w:p>
          <w:p w14:paraId="3886E569" w14:textId="77777777" w:rsidR="00C60735" w:rsidRPr="003F1F29" w:rsidRDefault="00C60735" w:rsidP="00C60735">
            <w:pPr>
              <w:pStyle w:val="Default"/>
              <w:contextualSpacing/>
              <w:jc w:val="both"/>
              <w:rPr>
                <w:rFonts w:ascii="Arial Narrow" w:hAnsi="Arial Narrow"/>
                <w:color w:val="auto"/>
                <w:sz w:val="16"/>
                <w:szCs w:val="16"/>
                <w:lang w:val="es-ES" w:eastAsia="es-ES"/>
              </w:rPr>
            </w:pPr>
          </w:p>
          <w:p w14:paraId="2A1BACAF"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los resultados previstos del sistema de gestión de la SST;</w:t>
            </w:r>
          </w:p>
          <w:p w14:paraId="02BC909E"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los peligros y riesgos para la SST;</w:t>
            </w:r>
          </w:p>
          <w:p w14:paraId="1704A51D"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minimizar o reducir los riesgos;</w:t>
            </w:r>
          </w:p>
          <w:p w14:paraId="283F075B"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las prioridades de los controles de los riesgos;</w:t>
            </w:r>
          </w:p>
          <w:p w14:paraId="1509F2EC" w14:textId="77777777" w:rsidR="00C60735" w:rsidRPr="003F1F29" w:rsidRDefault="00C60735" w:rsidP="00C60735">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las compras (incluidos la contratación externa y los contratistas);</w:t>
            </w:r>
          </w:p>
          <w:p w14:paraId="39B8F870" w14:textId="77777777" w:rsidR="00C60735" w:rsidRPr="003F1F29" w:rsidRDefault="00C60735" w:rsidP="00C60735">
            <w:pPr>
              <w:pStyle w:val="Default"/>
              <w:contextualSpacing/>
              <w:jc w:val="both"/>
              <w:rPr>
                <w:rFonts w:ascii="Arial Narrow" w:hAnsi="Arial Narrow" w:cs="Times New Roman"/>
                <w:sz w:val="16"/>
                <w:szCs w:val="16"/>
              </w:rPr>
            </w:pPr>
            <w:r w:rsidRPr="003F1F29">
              <w:rPr>
                <w:rFonts w:ascii="Arial Narrow" w:hAnsi="Arial Narrow"/>
                <w:color w:val="auto"/>
                <w:sz w:val="16"/>
                <w:szCs w:val="16"/>
                <w:lang w:val="es-ES" w:eastAsia="es-ES"/>
              </w:rPr>
              <w:t>- el control compartido sobre el trabajo desempeñado.</w:t>
            </w:r>
          </w:p>
        </w:tc>
        <w:tc>
          <w:tcPr>
            <w:tcW w:w="1789" w:type="dxa"/>
          </w:tcPr>
          <w:p w14:paraId="081FBD14" w14:textId="77777777" w:rsidR="00C60735" w:rsidRPr="003F1F29" w:rsidRDefault="00C60735" w:rsidP="00E478CD">
            <w:pPr>
              <w:pStyle w:val="Textoindependiente"/>
              <w:contextualSpacing/>
              <w:rPr>
                <w:rFonts w:ascii="Arial Narrow" w:hAnsi="Arial Narrow"/>
                <w:sz w:val="16"/>
                <w:szCs w:val="16"/>
              </w:rPr>
            </w:pPr>
          </w:p>
        </w:tc>
        <w:tc>
          <w:tcPr>
            <w:tcW w:w="1622" w:type="dxa"/>
          </w:tcPr>
          <w:p w14:paraId="44A55A51" w14:textId="77777777" w:rsidR="00C60735" w:rsidRPr="003F1F29" w:rsidRDefault="00C60735" w:rsidP="00E478CD">
            <w:pPr>
              <w:pStyle w:val="Textoindependiente"/>
              <w:contextualSpacing/>
              <w:rPr>
                <w:rFonts w:ascii="Arial Narrow" w:hAnsi="Arial Narrow"/>
                <w:sz w:val="16"/>
                <w:szCs w:val="16"/>
              </w:rPr>
            </w:pPr>
          </w:p>
        </w:tc>
        <w:tc>
          <w:tcPr>
            <w:tcW w:w="1755" w:type="dxa"/>
          </w:tcPr>
          <w:p w14:paraId="1686BC28" w14:textId="77777777" w:rsidR="00C60735" w:rsidRPr="003F1F29" w:rsidRDefault="00C60735" w:rsidP="00E478CD">
            <w:pPr>
              <w:pStyle w:val="Textoindependiente"/>
              <w:contextualSpacing/>
              <w:rPr>
                <w:rFonts w:ascii="Arial Narrow" w:hAnsi="Arial Narrow"/>
                <w:sz w:val="16"/>
                <w:szCs w:val="16"/>
              </w:rPr>
            </w:pPr>
          </w:p>
        </w:tc>
        <w:tc>
          <w:tcPr>
            <w:tcW w:w="1355" w:type="dxa"/>
          </w:tcPr>
          <w:p w14:paraId="49ECFF21" w14:textId="77777777" w:rsidR="00C60735" w:rsidRPr="003F1F29" w:rsidRDefault="00C60735" w:rsidP="00E478CD">
            <w:pPr>
              <w:pStyle w:val="Textoindependiente"/>
              <w:contextualSpacing/>
              <w:rPr>
                <w:rFonts w:ascii="Arial Narrow" w:hAnsi="Arial Narrow"/>
                <w:sz w:val="16"/>
                <w:szCs w:val="16"/>
              </w:rPr>
            </w:pPr>
          </w:p>
        </w:tc>
        <w:tc>
          <w:tcPr>
            <w:tcW w:w="1720" w:type="dxa"/>
          </w:tcPr>
          <w:p w14:paraId="24048276" w14:textId="77777777" w:rsidR="00C60735" w:rsidRPr="003F1F29" w:rsidRDefault="00C60735" w:rsidP="00E478CD">
            <w:pPr>
              <w:pStyle w:val="Textoindependiente"/>
              <w:contextualSpacing/>
              <w:rPr>
                <w:rFonts w:ascii="Arial Narrow" w:hAnsi="Arial Narrow"/>
                <w:sz w:val="16"/>
                <w:szCs w:val="16"/>
              </w:rPr>
            </w:pPr>
          </w:p>
        </w:tc>
      </w:tr>
      <w:tr w:rsidR="00777001" w:rsidRPr="003F1F29" w14:paraId="2166CDCB" w14:textId="77777777" w:rsidTr="00E478CD">
        <w:trPr>
          <w:trHeight w:val="1305"/>
          <w:jc w:val="center"/>
        </w:trPr>
        <w:tc>
          <w:tcPr>
            <w:tcW w:w="6428" w:type="dxa"/>
            <w:vAlign w:val="center"/>
          </w:tcPr>
          <w:p w14:paraId="135E74AF" w14:textId="77777777" w:rsidR="00777001" w:rsidRPr="003F1F29" w:rsidRDefault="00777001" w:rsidP="00777001">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5.3 CONTEXTO DE LA ORGANIZACIÓN</w:t>
            </w:r>
          </w:p>
          <w:p w14:paraId="29AF1ADE" w14:textId="77777777" w:rsidR="00777001" w:rsidRPr="003F1F29" w:rsidRDefault="00777001" w:rsidP="00777001">
            <w:pPr>
              <w:pStyle w:val="Default"/>
              <w:contextualSpacing/>
              <w:jc w:val="both"/>
              <w:rPr>
                <w:rFonts w:ascii="Arial Narrow" w:hAnsi="Arial Narrow"/>
                <w:color w:val="auto"/>
                <w:sz w:val="16"/>
                <w:szCs w:val="16"/>
                <w:lang w:val="es-ES" w:eastAsia="es-ES"/>
              </w:rPr>
            </w:pPr>
          </w:p>
          <w:p w14:paraId="3DA68074"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Para determinar que una organización tiene identificado el alcance de forma apropiada, incluyendo los límites y aplicabilidad del sistema de gestión de seguridad y salud en el trabajo, dentro del contexto de la organización y sus actividades relacionadas con el trabajo, el personal de un equipo involucrado en la auditoría de sistemas de gestión de la SST debe tener conocimientos de:</w:t>
            </w:r>
          </w:p>
          <w:p w14:paraId="379AB8C2" w14:textId="77777777" w:rsidR="00777001" w:rsidRPr="003F1F29" w:rsidRDefault="00777001" w:rsidP="00777001">
            <w:pPr>
              <w:pStyle w:val="Default"/>
              <w:contextualSpacing/>
              <w:jc w:val="both"/>
              <w:rPr>
                <w:rFonts w:ascii="Arial Narrow" w:hAnsi="Arial Narrow"/>
                <w:color w:val="auto"/>
                <w:sz w:val="16"/>
                <w:szCs w:val="16"/>
                <w:lang w:val="es-ES" w:eastAsia="es-ES"/>
              </w:rPr>
            </w:pPr>
          </w:p>
          <w:p w14:paraId="45AEC36B"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las cuestiones potenciales pertinentes para el contexto de una organización con el fin de determinar si la organización ha definido cuestiones externas e internas que puedan afectar a la capacidad de la organización para conseguir los resultados previstos de su sistema de gestión de la SST;</w:t>
            </w:r>
          </w:p>
          <w:p w14:paraId="5C8BAAA6" w14:textId="77777777" w:rsidR="00777001" w:rsidRPr="003F1F29" w:rsidRDefault="00777001" w:rsidP="00777001">
            <w:pPr>
              <w:pStyle w:val="Default"/>
              <w:contextualSpacing/>
              <w:jc w:val="both"/>
              <w:rPr>
                <w:rFonts w:ascii="Arial Narrow" w:hAnsi="Arial Narrow"/>
                <w:color w:val="auto"/>
                <w:sz w:val="16"/>
                <w:szCs w:val="16"/>
                <w:lang w:val="es-ES" w:eastAsia="es-ES"/>
              </w:rPr>
            </w:pPr>
          </w:p>
          <w:p w14:paraId="751E86C8" w14:textId="77777777" w:rsidR="00777001" w:rsidRPr="003F1F29" w:rsidRDefault="00777001" w:rsidP="00777001">
            <w:pPr>
              <w:pStyle w:val="Default"/>
              <w:contextualSpacing/>
              <w:jc w:val="both"/>
              <w:rPr>
                <w:rFonts w:ascii="Arial Narrow" w:hAnsi="Arial Narrow" w:cs="Times New Roman"/>
                <w:sz w:val="16"/>
                <w:szCs w:val="16"/>
              </w:rPr>
            </w:pPr>
            <w:r w:rsidRPr="003F1F29">
              <w:rPr>
                <w:rFonts w:ascii="Arial Narrow" w:hAnsi="Arial Narrow"/>
                <w:color w:val="auto"/>
                <w:sz w:val="16"/>
                <w:szCs w:val="16"/>
                <w:lang w:val="es-ES" w:eastAsia="es-ES"/>
              </w:rPr>
              <w:t>- otras partes interesadas potenciales además de los trabajadores, con el fin de determinar si una organización ha identificado las necesidades y expectativas pertinentes de los trabajadores y de otras partes interesadas</w:t>
            </w:r>
          </w:p>
        </w:tc>
        <w:tc>
          <w:tcPr>
            <w:tcW w:w="1789" w:type="dxa"/>
          </w:tcPr>
          <w:p w14:paraId="2F2596C0" w14:textId="77777777" w:rsidR="00777001" w:rsidRPr="003F1F29" w:rsidRDefault="00777001" w:rsidP="00E478CD">
            <w:pPr>
              <w:pStyle w:val="Textoindependiente"/>
              <w:contextualSpacing/>
              <w:rPr>
                <w:rFonts w:ascii="Arial Narrow" w:hAnsi="Arial Narrow"/>
                <w:sz w:val="16"/>
                <w:szCs w:val="16"/>
              </w:rPr>
            </w:pPr>
          </w:p>
        </w:tc>
        <w:tc>
          <w:tcPr>
            <w:tcW w:w="1622" w:type="dxa"/>
          </w:tcPr>
          <w:p w14:paraId="50151366" w14:textId="77777777" w:rsidR="00777001" w:rsidRPr="003F1F29" w:rsidRDefault="00777001" w:rsidP="00E478CD">
            <w:pPr>
              <w:pStyle w:val="Textoindependiente"/>
              <w:contextualSpacing/>
              <w:rPr>
                <w:rFonts w:ascii="Arial Narrow" w:hAnsi="Arial Narrow"/>
                <w:sz w:val="16"/>
                <w:szCs w:val="16"/>
              </w:rPr>
            </w:pPr>
          </w:p>
        </w:tc>
        <w:tc>
          <w:tcPr>
            <w:tcW w:w="1755" w:type="dxa"/>
          </w:tcPr>
          <w:p w14:paraId="53960D1D" w14:textId="77777777" w:rsidR="00777001" w:rsidRPr="003F1F29" w:rsidRDefault="00777001" w:rsidP="00E478CD">
            <w:pPr>
              <w:pStyle w:val="Textoindependiente"/>
              <w:contextualSpacing/>
              <w:rPr>
                <w:rFonts w:ascii="Arial Narrow" w:hAnsi="Arial Narrow"/>
                <w:sz w:val="16"/>
                <w:szCs w:val="16"/>
              </w:rPr>
            </w:pPr>
          </w:p>
        </w:tc>
        <w:tc>
          <w:tcPr>
            <w:tcW w:w="1355" w:type="dxa"/>
          </w:tcPr>
          <w:p w14:paraId="3E82024D" w14:textId="77777777" w:rsidR="00777001" w:rsidRPr="003F1F29" w:rsidRDefault="00777001" w:rsidP="00E478CD">
            <w:pPr>
              <w:pStyle w:val="Textoindependiente"/>
              <w:contextualSpacing/>
              <w:rPr>
                <w:rFonts w:ascii="Arial Narrow" w:hAnsi="Arial Narrow"/>
                <w:sz w:val="16"/>
                <w:szCs w:val="16"/>
              </w:rPr>
            </w:pPr>
          </w:p>
        </w:tc>
        <w:tc>
          <w:tcPr>
            <w:tcW w:w="1720" w:type="dxa"/>
          </w:tcPr>
          <w:p w14:paraId="1C9F2BFA" w14:textId="77777777" w:rsidR="00777001" w:rsidRPr="003F1F29" w:rsidRDefault="00777001" w:rsidP="00E478CD">
            <w:pPr>
              <w:pStyle w:val="Textoindependiente"/>
              <w:contextualSpacing/>
              <w:rPr>
                <w:rFonts w:ascii="Arial Narrow" w:hAnsi="Arial Narrow"/>
                <w:sz w:val="16"/>
                <w:szCs w:val="16"/>
              </w:rPr>
            </w:pPr>
          </w:p>
        </w:tc>
      </w:tr>
      <w:tr w:rsidR="00777001" w:rsidRPr="003F1F29" w14:paraId="6DE47117" w14:textId="77777777" w:rsidTr="00E478CD">
        <w:trPr>
          <w:trHeight w:val="1305"/>
          <w:jc w:val="center"/>
        </w:trPr>
        <w:tc>
          <w:tcPr>
            <w:tcW w:w="6428" w:type="dxa"/>
            <w:vAlign w:val="center"/>
          </w:tcPr>
          <w:p w14:paraId="7FF1B285" w14:textId="77777777" w:rsidR="00777001" w:rsidRPr="003F1F29" w:rsidRDefault="00777001" w:rsidP="00777001">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lastRenderedPageBreak/>
              <w:t>5.4 LIDERAZGO, CONSULTA Y PARTICIPACIÓN DE LOS TRABAJADORES</w:t>
            </w:r>
          </w:p>
          <w:p w14:paraId="765A86FC" w14:textId="77777777" w:rsidR="00777001" w:rsidRPr="003F1F29" w:rsidRDefault="00777001" w:rsidP="00777001">
            <w:pPr>
              <w:pStyle w:val="Default"/>
              <w:contextualSpacing/>
              <w:jc w:val="both"/>
              <w:rPr>
                <w:rFonts w:ascii="Arial Narrow" w:hAnsi="Arial Narrow"/>
                <w:color w:val="auto"/>
                <w:sz w:val="16"/>
                <w:szCs w:val="16"/>
                <w:lang w:val="es-ES" w:eastAsia="es-ES"/>
              </w:rPr>
            </w:pPr>
          </w:p>
          <w:p w14:paraId="09F95654"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de un equipo involucrado en la auditoría de sistemas de gestión de la SST debe tener conocimientos del rol y el impacto del liderazgo y la cultura sobre una organización. Estos conocimientos deben aplicarse para evaluar si la alta dirección de una organización demuestra su compromiso con el sistema de gestión de la SST y si consigue sus resultados previstos.</w:t>
            </w:r>
          </w:p>
          <w:p w14:paraId="3D7193D5" w14:textId="77777777" w:rsidR="00777001" w:rsidRPr="003F1F29" w:rsidRDefault="00777001" w:rsidP="00777001">
            <w:pPr>
              <w:pStyle w:val="Default"/>
              <w:contextualSpacing/>
              <w:jc w:val="both"/>
              <w:rPr>
                <w:rFonts w:ascii="Arial Narrow" w:hAnsi="Arial Narrow"/>
                <w:color w:val="auto"/>
                <w:sz w:val="16"/>
                <w:szCs w:val="16"/>
                <w:lang w:val="es-ES" w:eastAsia="es-ES"/>
              </w:rPr>
            </w:pPr>
          </w:p>
          <w:p w14:paraId="49411883" w14:textId="77777777" w:rsidR="00777001" w:rsidRPr="003F1F29" w:rsidRDefault="00777001" w:rsidP="00777001">
            <w:pPr>
              <w:pStyle w:val="Default"/>
              <w:contextualSpacing/>
              <w:jc w:val="both"/>
              <w:rPr>
                <w:rFonts w:ascii="Arial Narrow" w:hAnsi="Arial Narrow" w:cs="Times New Roman"/>
                <w:sz w:val="16"/>
                <w:szCs w:val="16"/>
              </w:rPr>
            </w:pPr>
            <w:r w:rsidRPr="003F1F29">
              <w:rPr>
                <w:rFonts w:ascii="Arial Narrow" w:hAnsi="Arial Narrow"/>
                <w:color w:val="auto"/>
                <w:sz w:val="16"/>
                <w:szCs w:val="16"/>
                <w:lang w:val="es-ES" w:eastAsia="es-ES"/>
              </w:rPr>
              <w:t>El personal de un equipo involucrado en la auditoría de sistemas de gestión de la SST debe tener conocimiento de las metodologías para la consulta y la participación, incluyendo los obstáculos y las barreras, para determinar si una organización tiene procesos eficaces para la consulta y la participación de los trabajadores y, cuando existan, de los representantes de los trabajadores.</w:t>
            </w:r>
          </w:p>
        </w:tc>
        <w:tc>
          <w:tcPr>
            <w:tcW w:w="1789" w:type="dxa"/>
          </w:tcPr>
          <w:p w14:paraId="61563407" w14:textId="77777777" w:rsidR="00777001" w:rsidRPr="003F1F29" w:rsidRDefault="00777001" w:rsidP="00E478CD">
            <w:pPr>
              <w:pStyle w:val="Textoindependiente"/>
              <w:contextualSpacing/>
              <w:rPr>
                <w:rFonts w:ascii="Arial Narrow" w:hAnsi="Arial Narrow"/>
                <w:sz w:val="16"/>
                <w:szCs w:val="16"/>
              </w:rPr>
            </w:pPr>
          </w:p>
        </w:tc>
        <w:tc>
          <w:tcPr>
            <w:tcW w:w="1622" w:type="dxa"/>
          </w:tcPr>
          <w:p w14:paraId="4316D399" w14:textId="77777777" w:rsidR="00777001" w:rsidRPr="003F1F29" w:rsidRDefault="00777001" w:rsidP="00E478CD">
            <w:pPr>
              <w:pStyle w:val="Textoindependiente"/>
              <w:contextualSpacing/>
              <w:rPr>
                <w:rFonts w:ascii="Arial Narrow" w:hAnsi="Arial Narrow"/>
                <w:sz w:val="16"/>
                <w:szCs w:val="16"/>
              </w:rPr>
            </w:pPr>
          </w:p>
        </w:tc>
        <w:tc>
          <w:tcPr>
            <w:tcW w:w="1755" w:type="dxa"/>
          </w:tcPr>
          <w:p w14:paraId="5DC0735D" w14:textId="77777777" w:rsidR="00777001" w:rsidRPr="003F1F29" w:rsidRDefault="00777001" w:rsidP="00E478CD">
            <w:pPr>
              <w:pStyle w:val="Textoindependiente"/>
              <w:contextualSpacing/>
              <w:rPr>
                <w:rFonts w:ascii="Arial Narrow" w:hAnsi="Arial Narrow"/>
                <w:sz w:val="16"/>
                <w:szCs w:val="16"/>
              </w:rPr>
            </w:pPr>
          </w:p>
        </w:tc>
        <w:tc>
          <w:tcPr>
            <w:tcW w:w="1355" w:type="dxa"/>
          </w:tcPr>
          <w:p w14:paraId="3B16AE5F" w14:textId="77777777" w:rsidR="00777001" w:rsidRPr="003F1F29" w:rsidRDefault="00777001" w:rsidP="00E478CD">
            <w:pPr>
              <w:pStyle w:val="Textoindependiente"/>
              <w:contextualSpacing/>
              <w:rPr>
                <w:rFonts w:ascii="Arial Narrow" w:hAnsi="Arial Narrow"/>
                <w:sz w:val="16"/>
                <w:szCs w:val="16"/>
              </w:rPr>
            </w:pPr>
          </w:p>
        </w:tc>
        <w:tc>
          <w:tcPr>
            <w:tcW w:w="1720" w:type="dxa"/>
          </w:tcPr>
          <w:p w14:paraId="702C4874" w14:textId="77777777" w:rsidR="00777001" w:rsidRPr="003F1F29" w:rsidRDefault="00777001" w:rsidP="00E478CD">
            <w:pPr>
              <w:pStyle w:val="Textoindependiente"/>
              <w:contextualSpacing/>
              <w:rPr>
                <w:rFonts w:ascii="Arial Narrow" w:hAnsi="Arial Narrow"/>
                <w:sz w:val="16"/>
                <w:szCs w:val="16"/>
              </w:rPr>
            </w:pPr>
          </w:p>
        </w:tc>
      </w:tr>
      <w:tr w:rsidR="00777001" w:rsidRPr="003F1F29" w14:paraId="35D18A57" w14:textId="77777777" w:rsidTr="00E478CD">
        <w:trPr>
          <w:trHeight w:val="1305"/>
          <w:jc w:val="center"/>
        </w:trPr>
        <w:tc>
          <w:tcPr>
            <w:tcW w:w="6428" w:type="dxa"/>
            <w:vAlign w:val="center"/>
          </w:tcPr>
          <w:p w14:paraId="6FD36F5F" w14:textId="77777777" w:rsidR="00777001" w:rsidRPr="003F1F29" w:rsidRDefault="00777001" w:rsidP="00777001">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5.5 REQUISITOS LEGALES Y OTROS REQUISITOS</w:t>
            </w:r>
          </w:p>
          <w:p w14:paraId="1D647EA2" w14:textId="77777777" w:rsidR="00777001" w:rsidRPr="003F1F29" w:rsidRDefault="00777001" w:rsidP="00777001">
            <w:pPr>
              <w:pStyle w:val="Default"/>
              <w:contextualSpacing/>
              <w:jc w:val="both"/>
              <w:rPr>
                <w:rFonts w:ascii="Arial Narrow" w:hAnsi="Arial Narrow"/>
                <w:color w:val="auto"/>
                <w:sz w:val="16"/>
                <w:szCs w:val="16"/>
                <w:lang w:val="es-ES" w:eastAsia="es-ES"/>
              </w:rPr>
            </w:pPr>
          </w:p>
          <w:p w14:paraId="335ACEB7"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de un equipo involucrado en la auditoría de sistemas de gestión de la SST debe tener conocimiento de los requisitos legales y otros requisitos en materia de seguridad y salud en el trabajo, incluidos aquellos pertinentes para el área técnica de la SST para evaluar si una organización tiene un proceso para determinar, aplicar y revisar periódicamente sus requisitos legales y otros requisitos incluidos aquellos relacionados con:</w:t>
            </w:r>
          </w:p>
          <w:p w14:paraId="3DB90F5B" w14:textId="77777777" w:rsidR="00777001" w:rsidRPr="003F1F29" w:rsidRDefault="00777001" w:rsidP="00777001">
            <w:pPr>
              <w:pStyle w:val="Default"/>
              <w:contextualSpacing/>
              <w:jc w:val="both"/>
              <w:rPr>
                <w:rFonts w:ascii="Arial Narrow" w:hAnsi="Arial Narrow"/>
                <w:color w:val="auto"/>
                <w:sz w:val="16"/>
                <w:szCs w:val="16"/>
                <w:lang w:val="es-ES" w:eastAsia="es-ES"/>
              </w:rPr>
            </w:pPr>
          </w:p>
          <w:p w14:paraId="7F8EFDD5"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 consulta y la participación de los trabajadores y los representantes de los trabajadores, cuando existan;</w:t>
            </w:r>
          </w:p>
          <w:p w14:paraId="2BACC42C"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 privacidad de la información médica personal;</w:t>
            </w:r>
          </w:p>
          <w:p w14:paraId="1DEEA620" w14:textId="77777777" w:rsidR="00777001" w:rsidRPr="003F1F29" w:rsidRDefault="00777001" w:rsidP="00777001">
            <w:pPr>
              <w:pStyle w:val="Default"/>
              <w:contextualSpacing/>
              <w:jc w:val="both"/>
              <w:rPr>
                <w:rFonts w:ascii="Arial Narrow" w:hAnsi="Arial Narrow" w:cs="Times New Roman"/>
                <w:sz w:val="16"/>
                <w:szCs w:val="16"/>
              </w:rPr>
            </w:pPr>
            <w:r w:rsidRPr="003F1F29">
              <w:rPr>
                <w:rFonts w:ascii="Arial Narrow" w:hAnsi="Arial Narrow"/>
                <w:color w:val="auto"/>
                <w:sz w:val="16"/>
                <w:szCs w:val="16"/>
                <w:lang w:val="es-ES" w:eastAsia="es-ES"/>
              </w:rPr>
              <w:t>- el establecimiento de comités de seguridad y salud.</w:t>
            </w:r>
          </w:p>
        </w:tc>
        <w:tc>
          <w:tcPr>
            <w:tcW w:w="1789" w:type="dxa"/>
          </w:tcPr>
          <w:p w14:paraId="6767E0CE" w14:textId="77777777" w:rsidR="00777001" w:rsidRPr="003F1F29" w:rsidRDefault="00777001" w:rsidP="00E478CD">
            <w:pPr>
              <w:pStyle w:val="Textoindependiente"/>
              <w:contextualSpacing/>
              <w:rPr>
                <w:rFonts w:ascii="Arial Narrow" w:hAnsi="Arial Narrow"/>
                <w:sz w:val="16"/>
                <w:szCs w:val="16"/>
              </w:rPr>
            </w:pPr>
          </w:p>
        </w:tc>
        <w:tc>
          <w:tcPr>
            <w:tcW w:w="1622" w:type="dxa"/>
          </w:tcPr>
          <w:p w14:paraId="17282E1B" w14:textId="77777777" w:rsidR="00777001" w:rsidRPr="003F1F29" w:rsidRDefault="00777001" w:rsidP="00E478CD">
            <w:pPr>
              <w:pStyle w:val="Textoindependiente"/>
              <w:contextualSpacing/>
              <w:rPr>
                <w:rFonts w:ascii="Arial Narrow" w:hAnsi="Arial Narrow"/>
                <w:sz w:val="16"/>
                <w:szCs w:val="16"/>
              </w:rPr>
            </w:pPr>
          </w:p>
        </w:tc>
        <w:tc>
          <w:tcPr>
            <w:tcW w:w="1755" w:type="dxa"/>
          </w:tcPr>
          <w:p w14:paraId="7B7D9187" w14:textId="77777777" w:rsidR="00777001" w:rsidRPr="003F1F29" w:rsidRDefault="00777001" w:rsidP="00E478CD">
            <w:pPr>
              <w:pStyle w:val="Textoindependiente"/>
              <w:contextualSpacing/>
              <w:rPr>
                <w:rFonts w:ascii="Arial Narrow" w:hAnsi="Arial Narrow"/>
                <w:sz w:val="16"/>
                <w:szCs w:val="16"/>
              </w:rPr>
            </w:pPr>
          </w:p>
        </w:tc>
        <w:tc>
          <w:tcPr>
            <w:tcW w:w="1355" w:type="dxa"/>
          </w:tcPr>
          <w:p w14:paraId="1B44F270" w14:textId="77777777" w:rsidR="00777001" w:rsidRPr="003F1F29" w:rsidRDefault="00777001" w:rsidP="00E478CD">
            <w:pPr>
              <w:pStyle w:val="Textoindependiente"/>
              <w:contextualSpacing/>
              <w:rPr>
                <w:rFonts w:ascii="Arial Narrow" w:hAnsi="Arial Narrow"/>
                <w:sz w:val="16"/>
                <w:szCs w:val="16"/>
              </w:rPr>
            </w:pPr>
          </w:p>
        </w:tc>
        <w:tc>
          <w:tcPr>
            <w:tcW w:w="1720" w:type="dxa"/>
          </w:tcPr>
          <w:p w14:paraId="3F15790C" w14:textId="77777777" w:rsidR="00777001" w:rsidRPr="003F1F29" w:rsidRDefault="00777001" w:rsidP="00E478CD">
            <w:pPr>
              <w:pStyle w:val="Textoindependiente"/>
              <w:contextualSpacing/>
              <w:rPr>
                <w:rFonts w:ascii="Arial Narrow" w:hAnsi="Arial Narrow"/>
                <w:sz w:val="16"/>
                <w:szCs w:val="16"/>
              </w:rPr>
            </w:pPr>
          </w:p>
        </w:tc>
      </w:tr>
      <w:tr w:rsidR="00777001" w:rsidRPr="003F1F29" w14:paraId="3B9F1B81" w14:textId="77777777" w:rsidTr="009877CC">
        <w:trPr>
          <w:trHeight w:val="880"/>
          <w:jc w:val="center"/>
        </w:trPr>
        <w:tc>
          <w:tcPr>
            <w:tcW w:w="6428" w:type="dxa"/>
            <w:vAlign w:val="center"/>
          </w:tcPr>
          <w:p w14:paraId="42B5024C" w14:textId="77777777" w:rsidR="00777001" w:rsidRPr="003F1F29" w:rsidRDefault="00777001" w:rsidP="00777001">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5.6 RIESGOS PARA LA SST, OPORTUNIDADES PARA LA SST Y OTROS RIESGOS Y OTRAS OPORTUNIDADES</w:t>
            </w:r>
          </w:p>
          <w:p w14:paraId="3525FD85" w14:textId="77777777" w:rsidR="00777001" w:rsidRPr="003F1F29" w:rsidRDefault="00777001" w:rsidP="00777001">
            <w:pPr>
              <w:pStyle w:val="Default"/>
              <w:contextualSpacing/>
              <w:jc w:val="both"/>
              <w:rPr>
                <w:rFonts w:ascii="Arial Narrow" w:hAnsi="Arial Narrow"/>
                <w:b/>
                <w:bCs/>
                <w:color w:val="auto"/>
                <w:sz w:val="16"/>
                <w:szCs w:val="16"/>
                <w:lang w:val="es-ES" w:eastAsia="es-ES"/>
              </w:rPr>
            </w:pPr>
          </w:p>
          <w:p w14:paraId="0D7B9DFA" w14:textId="77777777" w:rsidR="00777001" w:rsidRPr="003F1F29" w:rsidRDefault="00777001" w:rsidP="00777001">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5.6.1 Riesgos y oportunidades</w:t>
            </w:r>
          </w:p>
          <w:p w14:paraId="5A683E4F"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de un equipo involucrado en la auditoría de sistemas de gestión de la SST debe tener conocimiento de los riesgos y las oportunidades, incluidos aquellos pertinentes para el área técnica de la SST para evaluar si una organización ha aplicado los métodos apropiados para identificar los peligros y determinar los riesgos para la SST, las oportunidades para la SST y otros riesgos y otras oportunidades en el contexto de la organización dentro del alcance del sistema de gestión de la SST.</w:t>
            </w:r>
          </w:p>
          <w:p w14:paraId="6C2B4945" w14:textId="77777777" w:rsidR="00777001" w:rsidRPr="003F1F29" w:rsidRDefault="00777001" w:rsidP="00777001">
            <w:pPr>
              <w:pStyle w:val="Default"/>
              <w:contextualSpacing/>
              <w:jc w:val="both"/>
              <w:rPr>
                <w:rFonts w:ascii="Arial Narrow" w:hAnsi="Arial Narrow"/>
                <w:color w:val="auto"/>
                <w:sz w:val="16"/>
                <w:szCs w:val="16"/>
                <w:lang w:val="es-ES" w:eastAsia="es-ES"/>
              </w:rPr>
            </w:pPr>
          </w:p>
          <w:p w14:paraId="53A6BD79" w14:textId="77777777" w:rsidR="00777001" w:rsidRPr="003F1F29" w:rsidRDefault="003F1F29" w:rsidP="00777001">
            <w:pPr>
              <w:pStyle w:val="Default"/>
              <w:contextualSpacing/>
              <w:jc w:val="both"/>
              <w:rPr>
                <w:rFonts w:ascii="Arial Narrow" w:hAnsi="Arial Narrow"/>
                <w:sz w:val="16"/>
                <w:szCs w:val="16"/>
                <w:lang w:val="es-ES"/>
              </w:rPr>
            </w:pPr>
            <w:r w:rsidRPr="003F1F29">
              <w:rPr>
                <w:rFonts w:ascii="Arial Narrow" w:hAnsi="Arial Narrow"/>
                <w:b/>
                <w:bCs/>
                <w:color w:val="auto"/>
                <w:sz w:val="16"/>
                <w:szCs w:val="16"/>
                <w:lang w:val="es-ES" w:eastAsia="es-ES"/>
              </w:rPr>
              <w:t>Nota</w:t>
            </w:r>
            <w:r>
              <w:rPr>
                <w:rFonts w:ascii="Arial Narrow" w:hAnsi="Arial Narrow"/>
                <w:color w:val="auto"/>
                <w:sz w:val="16"/>
                <w:szCs w:val="16"/>
                <w:lang w:val="es-ES" w:eastAsia="es-ES"/>
              </w:rPr>
              <w:t>:</w:t>
            </w:r>
            <w:r w:rsidR="00777001" w:rsidRPr="003F1F29">
              <w:rPr>
                <w:rFonts w:ascii="Arial Narrow" w:hAnsi="Arial Narrow"/>
                <w:color w:val="auto"/>
                <w:sz w:val="16"/>
                <w:szCs w:val="16"/>
                <w:lang w:val="es-ES" w:eastAsia="es-ES"/>
              </w:rPr>
              <w:t xml:space="preserve"> Ejemplos de métodos y criterios pertinentes para determinar los riesgos y las oportunidades pueden incluir análisis cualitativos y cuantitativos tales como análisis de tareas, estudios de peligros y operatividad (HAZOPS) y Análisis Modal de Fallos y Efectos (AMFE) (en inglés, Failure Mode and Effect Analysis, FMEA).</w:t>
            </w:r>
            <w:r w:rsidR="009877CC" w:rsidRPr="003F1F29">
              <w:rPr>
                <w:rFonts w:ascii="Arial Narrow" w:hAnsi="Arial Narrow"/>
                <w:color w:val="auto"/>
                <w:sz w:val="16"/>
                <w:szCs w:val="16"/>
                <w:lang w:val="es-ES" w:eastAsia="es-ES"/>
              </w:rPr>
              <w:t xml:space="preserve"> </w:t>
            </w:r>
          </w:p>
        </w:tc>
        <w:tc>
          <w:tcPr>
            <w:tcW w:w="1789" w:type="dxa"/>
          </w:tcPr>
          <w:p w14:paraId="3EBFA9E4" w14:textId="77777777" w:rsidR="00777001" w:rsidRPr="003F1F29" w:rsidRDefault="00777001" w:rsidP="00E478CD">
            <w:pPr>
              <w:pStyle w:val="Textoindependiente"/>
              <w:contextualSpacing/>
              <w:rPr>
                <w:rFonts w:ascii="Arial Narrow" w:hAnsi="Arial Narrow"/>
                <w:sz w:val="16"/>
                <w:szCs w:val="16"/>
              </w:rPr>
            </w:pPr>
          </w:p>
        </w:tc>
        <w:tc>
          <w:tcPr>
            <w:tcW w:w="1622" w:type="dxa"/>
          </w:tcPr>
          <w:p w14:paraId="59E56EFC" w14:textId="77777777" w:rsidR="00777001" w:rsidRPr="003F1F29" w:rsidRDefault="00777001" w:rsidP="00E478CD">
            <w:pPr>
              <w:pStyle w:val="Textoindependiente"/>
              <w:contextualSpacing/>
              <w:rPr>
                <w:rFonts w:ascii="Arial Narrow" w:hAnsi="Arial Narrow"/>
                <w:sz w:val="16"/>
                <w:szCs w:val="16"/>
              </w:rPr>
            </w:pPr>
          </w:p>
        </w:tc>
        <w:tc>
          <w:tcPr>
            <w:tcW w:w="1755" w:type="dxa"/>
          </w:tcPr>
          <w:p w14:paraId="51DFAD9C" w14:textId="77777777" w:rsidR="00777001" w:rsidRPr="003F1F29" w:rsidRDefault="00777001" w:rsidP="00E478CD">
            <w:pPr>
              <w:pStyle w:val="Textoindependiente"/>
              <w:contextualSpacing/>
              <w:rPr>
                <w:rFonts w:ascii="Arial Narrow" w:hAnsi="Arial Narrow"/>
                <w:sz w:val="16"/>
                <w:szCs w:val="16"/>
              </w:rPr>
            </w:pPr>
          </w:p>
        </w:tc>
        <w:tc>
          <w:tcPr>
            <w:tcW w:w="1355" w:type="dxa"/>
          </w:tcPr>
          <w:p w14:paraId="0D142160" w14:textId="77777777" w:rsidR="00777001" w:rsidRPr="003F1F29" w:rsidRDefault="00777001" w:rsidP="00E478CD">
            <w:pPr>
              <w:pStyle w:val="Textoindependiente"/>
              <w:contextualSpacing/>
              <w:rPr>
                <w:rFonts w:ascii="Arial Narrow" w:hAnsi="Arial Narrow"/>
                <w:sz w:val="16"/>
                <w:szCs w:val="16"/>
              </w:rPr>
            </w:pPr>
          </w:p>
        </w:tc>
        <w:tc>
          <w:tcPr>
            <w:tcW w:w="1720" w:type="dxa"/>
          </w:tcPr>
          <w:p w14:paraId="58512256" w14:textId="77777777" w:rsidR="00777001" w:rsidRPr="003F1F29" w:rsidRDefault="00777001" w:rsidP="00E478CD">
            <w:pPr>
              <w:pStyle w:val="Textoindependiente"/>
              <w:contextualSpacing/>
              <w:rPr>
                <w:rFonts w:ascii="Arial Narrow" w:hAnsi="Arial Narrow"/>
                <w:sz w:val="16"/>
                <w:szCs w:val="16"/>
              </w:rPr>
            </w:pPr>
          </w:p>
        </w:tc>
      </w:tr>
      <w:tr w:rsidR="00777001" w:rsidRPr="003F1F29" w14:paraId="1342EAE9" w14:textId="77777777" w:rsidTr="003F1F29">
        <w:trPr>
          <w:trHeight w:val="513"/>
          <w:jc w:val="center"/>
        </w:trPr>
        <w:tc>
          <w:tcPr>
            <w:tcW w:w="6428" w:type="dxa"/>
            <w:vAlign w:val="center"/>
          </w:tcPr>
          <w:p w14:paraId="61EEEAAB" w14:textId="77777777" w:rsidR="00777001" w:rsidRPr="003F1F29" w:rsidRDefault="00777001" w:rsidP="00777001">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5.6.2 Identificación de peligros</w:t>
            </w:r>
          </w:p>
          <w:p w14:paraId="25AD94EA"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de un equipo involucrado en la auditoría de sistemas de gestión de la SST debe tener conocimiento de los peligros, incluidos aquellos pertinentes para el área técnica de la SST para evaluar si una organización ha aplicado los métodos apropiados para identificar los peligros en un contexto de la organización y dentro del alcance del sistema de gestión de la SST.</w:t>
            </w:r>
          </w:p>
          <w:p w14:paraId="0F3692FA" w14:textId="77777777" w:rsidR="00777001" w:rsidRPr="003F1F29" w:rsidRDefault="00777001" w:rsidP="00777001">
            <w:pPr>
              <w:pStyle w:val="Default"/>
              <w:contextualSpacing/>
              <w:jc w:val="both"/>
              <w:rPr>
                <w:rFonts w:ascii="Arial Narrow" w:hAnsi="Arial Narrow"/>
                <w:color w:val="auto"/>
                <w:sz w:val="16"/>
                <w:szCs w:val="16"/>
                <w:lang w:val="es-ES" w:eastAsia="es-ES"/>
              </w:rPr>
            </w:pPr>
          </w:p>
          <w:p w14:paraId="3BB13C9D"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Los conocimientos de los peligros deben incluir aquellos incluidos en las siguientes categorías, pero no limitarse a:</w:t>
            </w:r>
          </w:p>
          <w:p w14:paraId="196F2AEE"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físicos;</w:t>
            </w:r>
          </w:p>
          <w:p w14:paraId="58CEA268"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químicos;</w:t>
            </w:r>
          </w:p>
          <w:p w14:paraId="0A396798"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biológicos;</w:t>
            </w:r>
          </w:p>
          <w:p w14:paraId="5747F6B4"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fisiológicos;</w:t>
            </w:r>
          </w:p>
          <w:p w14:paraId="7ED031FA"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mecánicos;</w:t>
            </w:r>
          </w:p>
          <w:p w14:paraId="141A34D1"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eléctricos;</w:t>
            </w:r>
          </w:p>
          <w:p w14:paraId="4C68E61B"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psicosociales;</w:t>
            </w:r>
          </w:p>
          <w:p w14:paraId="6F506BC7"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basados en el movimiento y la energía.</w:t>
            </w:r>
          </w:p>
          <w:p w14:paraId="7B43A68D" w14:textId="77777777" w:rsidR="00777001" w:rsidRPr="003F1F29" w:rsidRDefault="00777001" w:rsidP="00777001">
            <w:pPr>
              <w:pStyle w:val="Default"/>
              <w:contextualSpacing/>
              <w:jc w:val="both"/>
              <w:rPr>
                <w:rFonts w:ascii="Arial Narrow" w:hAnsi="Arial Narrow"/>
                <w:color w:val="auto"/>
                <w:sz w:val="16"/>
                <w:szCs w:val="16"/>
                <w:lang w:val="es-ES" w:eastAsia="es-ES"/>
              </w:rPr>
            </w:pPr>
          </w:p>
          <w:p w14:paraId="6D5979C3"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Los conocimientos de los peligros y sus fuentes deben incluir, pero no limitarse a:</w:t>
            </w:r>
          </w:p>
          <w:p w14:paraId="1CA12880"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las fuentes o situaciones internas o externas;</w:t>
            </w:r>
          </w:p>
          <w:p w14:paraId="6D9B774F"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las situaciones de emergencia potenciales;</w:t>
            </w:r>
          </w:p>
          <w:p w14:paraId="003D167A"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los lugares de trabajo multiempresariales;</w:t>
            </w:r>
          </w:p>
          <w:p w14:paraId="4293F4B3"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el lugar de trabajo y las instalaciones;</w:t>
            </w:r>
          </w:p>
          <w:p w14:paraId="411F6194"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el diseño, la investigación, el desarrollo, los ensayos, la producción, montaje, la construcción, la prestación del servicio, el mantenimiento y la disposición de los productos y servicios;</w:t>
            </w:r>
          </w:p>
          <w:p w14:paraId="6BEF37DD"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compras, contratistas y contratación externa;</w:t>
            </w:r>
          </w:p>
          <w:p w14:paraId="533F15F7"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nuevas tecnologías y su aplicación;</w:t>
            </w:r>
          </w:p>
          <w:p w14:paraId="363A8829"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lastRenderedPageBreak/>
              <w:t>- cambios planificados o no intencionados;</w:t>
            </w:r>
          </w:p>
          <w:p w14:paraId="7E866827" w14:textId="77777777" w:rsidR="00777001" w:rsidRPr="003F1F29" w:rsidRDefault="00777001" w:rsidP="00777001">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factores de organización del trabajo, humanos y sociales.</w:t>
            </w:r>
          </w:p>
        </w:tc>
        <w:tc>
          <w:tcPr>
            <w:tcW w:w="1789" w:type="dxa"/>
          </w:tcPr>
          <w:p w14:paraId="0556A984" w14:textId="77777777" w:rsidR="00777001" w:rsidRPr="003F1F29" w:rsidRDefault="00777001" w:rsidP="00E478CD">
            <w:pPr>
              <w:pStyle w:val="Textoindependiente"/>
              <w:contextualSpacing/>
              <w:rPr>
                <w:rFonts w:ascii="Arial Narrow" w:hAnsi="Arial Narrow"/>
                <w:sz w:val="16"/>
                <w:szCs w:val="16"/>
              </w:rPr>
            </w:pPr>
          </w:p>
        </w:tc>
        <w:tc>
          <w:tcPr>
            <w:tcW w:w="1622" w:type="dxa"/>
          </w:tcPr>
          <w:p w14:paraId="68B1DE7B" w14:textId="77777777" w:rsidR="00777001" w:rsidRPr="003F1F29" w:rsidRDefault="00777001" w:rsidP="00E478CD">
            <w:pPr>
              <w:pStyle w:val="Textoindependiente"/>
              <w:contextualSpacing/>
              <w:rPr>
                <w:rFonts w:ascii="Arial Narrow" w:hAnsi="Arial Narrow"/>
                <w:sz w:val="16"/>
                <w:szCs w:val="16"/>
              </w:rPr>
            </w:pPr>
          </w:p>
        </w:tc>
        <w:tc>
          <w:tcPr>
            <w:tcW w:w="1755" w:type="dxa"/>
          </w:tcPr>
          <w:p w14:paraId="0AB0F100" w14:textId="77777777" w:rsidR="00777001" w:rsidRPr="003F1F29" w:rsidRDefault="00777001" w:rsidP="00E478CD">
            <w:pPr>
              <w:pStyle w:val="Textoindependiente"/>
              <w:contextualSpacing/>
              <w:rPr>
                <w:rFonts w:ascii="Arial Narrow" w:hAnsi="Arial Narrow"/>
                <w:sz w:val="16"/>
                <w:szCs w:val="16"/>
              </w:rPr>
            </w:pPr>
          </w:p>
        </w:tc>
        <w:tc>
          <w:tcPr>
            <w:tcW w:w="1355" w:type="dxa"/>
          </w:tcPr>
          <w:p w14:paraId="411A3816" w14:textId="77777777" w:rsidR="00777001" w:rsidRPr="003F1F29" w:rsidRDefault="00777001" w:rsidP="00E478CD">
            <w:pPr>
              <w:pStyle w:val="Textoindependiente"/>
              <w:contextualSpacing/>
              <w:rPr>
                <w:rFonts w:ascii="Arial Narrow" w:hAnsi="Arial Narrow"/>
                <w:sz w:val="16"/>
                <w:szCs w:val="16"/>
              </w:rPr>
            </w:pPr>
          </w:p>
        </w:tc>
        <w:tc>
          <w:tcPr>
            <w:tcW w:w="1720" w:type="dxa"/>
          </w:tcPr>
          <w:p w14:paraId="25E6687B" w14:textId="77777777" w:rsidR="00777001" w:rsidRPr="003F1F29" w:rsidRDefault="00777001" w:rsidP="00E478CD">
            <w:pPr>
              <w:pStyle w:val="Textoindependiente"/>
              <w:contextualSpacing/>
              <w:rPr>
                <w:rFonts w:ascii="Arial Narrow" w:hAnsi="Arial Narrow"/>
                <w:sz w:val="16"/>
                <w:szCs w:val="16"/>
              </w:rPr>
            </w:pPr>
          </w:p>
        </w:tc>
      </w:tr>
      <w:tr w:rsidR="009877CC" w:rsidRPr="003F1F29" w14:paraId="53949A30" w14:textId="77777777" w:rsidTr="00E478CD">
        <w:trPr>
          <w:trHeight w:val="1305"/>
          <w:jc w:val="center"/>
        </w:trPr>
        <w:tc>
          <w:tcPr>
            <w:tcW w:w="6428" w:type="dxa"/>
            <w:vAlign w:val="center"/>
          </w:tcPr>
          <w:p w14:paraId="093AB747"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5.6.3 Evaluación de los riesgos para la SST</w:t>
            </w:r>
          </w:p>
          <w:p w14:paraId="2C95CEF9"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de un equipo involucrado en la auditoría de sistemas de gestión de la SST debe tener conocimiento de las metodologías y los criterios para la identificación de peligros y la evaluación de los riesgos para la SST, incluidos aquellos pertinentes para el área técnica de la SST para evaluar si una organización ha aplicado las metodologías y los criterios de un modo apropiado, proactivo y sistemático en un contexto de la organización y dentro del alcance del sistema de gestión de la SST.</w:t>
            </w:r>
          </w:p>
        </w:tc>
        <w:tc>
          <w:tcPr>
            <w:tcW w:w="1789" w:type="dxa"/>
          </w:tcPr>
          <w:p w14:paraId="0A31F86F"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3A1462DC"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3B217607"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0DB9B7CC"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28CCCB00"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70314421" w14:textId="77777777" w:rsidTr="00E478CD">
        <w:trPr>
          <w:trHeight w:val="1305"/>
          <w:jc w:val="center"/>
        </w:trPr>
        <w:tc>
          <w:tcPr>
            <w:tcW w:w="6428" w:type="dxa"/>
            <w:vAlign w:val="center"/>
          </w:tcPr>
          <w:p w14:paraId="06EBFF74"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5.6.4 Oportunidades para la SST</w:t>
            </w:r>
          </w:p>
          <w:p w14:paraId="26B3BAB7"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de un equipo involucrado en la auditoría de sistemas de gestión de la SST debe tener conocimientos del tipo de procesos que pueden conducir a la mejora del desempeño de la SST.</w:t>
            </w:r>
          </w:p>
          <w:p w14:paraId="580ED373"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4BD2BBDE"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xml:space="preserve">Los conocimientos de los procesos deben </w:t>
            </w:r>
            <w:r w:rsidR="003F1F29" w:rsidRPr="003F1F29">
              <w:rPr>
                <w:rFonts w:ascii="Arial Narrow" w:hAnsi="Arial Narrow"/>
                <w:color w:val="auto"/>
                <w:sz w:val="16"/>
                <w:szCs w:val="16"/>
                <w:lang w:val="es-ES" w:eastAsia="es-ES"/>
              </w:rPr>
              <w:t>incluir,</w:t>
            </w:r>
            <w:r w:rsidRPr="003F1F29">
              <w:rPr>
                <w:rFonts w:ascii="Arial Narrow" w:hAnsi="Arial Narrow"/>
                <w:color w:val="auto"/>
                <w:sz w:val="16"/>
                <w:szCs w:val="16"/>
                <w:lang w:val="es-ES" w:eastAsia="es-ES"/>
              </w:rPr>
              <w:t xml:space="preserve"> pero no limitarse a:</w:t>
            </w:r>
          </w:p>
          <w:p w14:paraId="6E7E0C5C"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adaptar el trabajo a los trabajadores;</w:t>
            </w:r>
          </w:p>
          <w:p w14:paraId="74AD2805"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cambiar la organización del trabajo;</w:t>
            </w:r>
          </w:p>
          <w:p w14:paraId="31E538BC"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cambiar la disposición del lugar de trabajo.</w:t>
            </w:r>
          </w:p>
        </w:tc>
        <w:tc>
          <w:tcPr>
            <w:tcW w:w="1789" w:type="dxa"/>
          </w:tcPr>
          <w:p w14:paraId="41BE53F2"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3DA747FA"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55810C39"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52BECEB5"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7D0CD416"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1D2154B1" w14:textId="77777777" w:rsidTr="00E478CD">
        <w:trPr>
          <w:trHeight w:val="1305"/>
          <w:jc w:val="center"/>
        </w:trPr>
        <w:tc>
          <w:tcPr>
            <w:tcW w:w="6428" w:type="dxa"/>
            <w:vAlign w:val="center"/>
          </w:tcPr>
          <w:p w14:paraId="2D0F94CF"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5.7 PREPARACIÓN Y RESPUESTA ANTE EMERGENCIAS</w:t>
            </w:r>
          </w:p>
          <w:p w14:paraId="49CC958D"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48921F95"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de un equipo involucrado en la auditoría de sistemas de gestión de la SST debe tener conocimiento de las situaciones de emergencia potenciales y de sus respuestas usuales, incluidas aquellas pertinentes para el área técnica de la SST en un contexto de la organización con el fin de evaluar si una organización ha:</w:t>
            </w:r>
          </w:p>
          <w:p w14:paraId="28D27D68"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2E21D64D"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identificado apropiadamente sus situaciones de emergencia potenciales:</w:t>
            </w:r>
          </w:p>
          <w:p w14:paraId="63270171"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planificado y probado apropiadamente sus respuestas ante emergencias, incluido con respecto al personal de respuesta externo;</w:t>
            </w:r>
          </w:p>
          <w:p w14:paraId="6A6F321A"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evaluado apropiadamente su eficacia al probar sus respuestas ante emergencias planificadas y las respuestas dadas a emergencias reales, si es aplicable.</w:t>
            </w:r>
          </w:p>
        </w:tc>
        <w:tc>
          <w:tcPr>
            <w:tcW w:w="1789" w:type="dxa"/>
          </w:tcPr>
          <w:p w14:paraId="46E1F86B"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66040D11"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44762A1B"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043A1AFD"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442A12D5"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7B9EA0D7" w14:textId="77777777" w:rsidTr="00E478CD">
        <w:trPr>
          <w:trHeight w:val="1305"/>
          <w:jc w:val="center"/>
        </w:trPr>
        <w:tc>
          <w:tcPr>
            <w:tcW w:w="6428" w:type="dxa"/>
            <w:vAlign w:val="center"/>
          </w:tcPr>
          <w:p w14:paraId="22BABF94"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lastRenderedPageBreak/>
              <w:t>5.8 EVALUACIÓN DEL DESEMPEÑO</w:t>
            </w:r>
          </w:p>
          <w:p w14:paraId="715449DC"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49A2667F"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de un equipo involucrado en la auditoría de sistemas de gestión de la SST debe tener conocimiento de la evaluación del desempeño para evaluar si una organización ha aplicado los métodos de evaluación del desempeño de la SST apropiados, incluyendo los indicadores proactivos y reactivos, los cualitativos y los cuantitativos, y para determinar si está consiguiendo los resultados previstos de su sistema de gestión de la SST.</w:t>
            </w:r>
          </w:p>
        </w:tc>
        <w:tc>
          <w:tcPr>
            <w:tcW w:w="1789" w:type="dxa"/>
          </w:tcPr>
          <w:p w14:paraId="7642ED6D"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009B5FE5"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63BA79E1"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03E29498"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266B40B8"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494D59CB" w14:textId="77777777" w:rsidTr="00E478CD">
        <w:trPr>
          <w:trHeight w:val="1305"/>
          <w:jc w:val="center"/>
        </w:trPr>
        <w:tc>
          <w:tcPr>
            <w:tcW w:w="6428" w:type="dxa"/>
            <w:vAlign w:val="center"/>
          </w:tcPr>
          <w:p w14:paraId="0F8D5BAF"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5.9 ELIMINACIÓN DE LOS PELIGROS Y REDUCCIÓN DE LOS RIESGOS PARA LA SST</w:t>
            </w:r>
          </w:p>
          <w:p w14:paraId="3D02FA8D"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3652D2FB"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de un equipo involucrado en la auditoría de sistemas de gestión de la SST debe tener conocimiento de las medidas de control o de los métodos de control utilizados para eliminar los peligros y reducir los riesgos para la SST, incluidos aquellos pertinentes para el área técnica de la SST para evaluar si una organización ha aplicado:</w:t>
            </w:r>
          </w:p>
          <w:p w14:paraId="2274C645"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74E70BCC"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el concepto de prioridades de los controles de los riesgos, incluyendo adaptar el trabajo a los trabajadores y su aplicación apropiada;</w:t>
            </w:r>
          </w:p>
          <w:p w14:paraId="5EBC7CEE"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las medidas de control apropiadas y eficaces, incluidas la identificación de cualquier efecto adverso potencial que haya sido seleccionado por la organización, incluidos aquellos aplicados a los proveedores externos.</w:t>
            </w:r>
          </w:p>
        </w:tc>
        <w:tc>
          <w:tcPr>
            <w:tcW w:w="1789" w:type="dxa"/>
          </w:tcPr>
          <w:p w14:paraId="00119EFD"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3F0D124C"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7383C4E6"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2125AA7C"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3D0A257F"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5BF17526" w14:textId="77777777" w:rsidTr="00E478CD">
        <w:trPr>
          <w:trHeight w:val="1305"/>
          <w:jc w:val="center"/>
        </w:trPr>
        <w:tc>
          <w:tcPr>
            <w:tcW w:w="6428" w:type="dxa"/>
            <w:vAlign w:val="center"/>
          </w:tcPr>
          <w:p w14:paraId="377AA6B9"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5.10 INVESTIGACIÓN DE INCIDENTES</w:t>
            </w:r>
          </w:p>
          <w:p w14:paraId="775AE936"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75B1ACEF"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en un equipo involucrado en la auditoría de sistemas de gestión de la SST debe tener conocimiento de los métodos de investigación de incidentes, incluidos aquellos pertinentes para el área técnica de la SST para evaluar si una organización ha llevado a cabo la investigación eficazmente en un contexto organizacional y dentro del alcance del sistema de gestión de la SST. Esto incluye:</w:t>
            </w:r>
          </w:p>
          <w:p w14:paraId="3C443174"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1F2A06E2"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los métodos y las prácticas pertinentes para las investigaciones de incidentes tales como el análisis de causa, el análisis de árbol de fallas; y</w:t>
            </w:r>
          </w:p>
          <w:p w14:paraId="2A56DA7A"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 identificación de las acciones para eliminar las causas.</w:t>
            </w:r>
          </w:p>
        </w:tc>
        <w:tc>
          <w:tcPr>
            <w:tcW w:w="1789" w:type="dxa"/>
          </w:tcPr>
          <w:p w14:paraId="61085402"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178BBAD4"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668B1248"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00494800"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165BD46F"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05C79814" w14:textId="77777777" w:rsidTr="00E478CD">
        <w:trPr>
          <w:trHeight w:val="1305"/>
          <w:jc w:val="center"/>
        </w:trPr>
        <w:tc>
          <w:tcPr>
            <w:tcW w:w="6428" w:type="dxa"/>
            <w:vAlign w:val="center"/>
          </w:tcPr>
          <w:p w14:paraId="59281E4F"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lastRenderedPageBreak/>
              <w:t>6 REQUISITOS DE COMPETENCIA PARA EL PERSONAL QUE REVISA LOS INFORMES DE AUDITORÍA Y TOMA LAS DECISIONES DE CERTIFICACIÓN</w:t>
            </w:r>
          </w:p>
          <w:p w14:paraId="731F9124"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p>
          <w:p w14:paraId="1D10071E"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6.1 TERMINOLOGÍA, PRINCIPIOS, PROCESOS Y CONCEPTOS DE LA SST</w:t>
            </w:r>
          </w:p>
          <w:p w14:paraId="0AEDD940"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que revisa los informes de auditoría y toma las decisiones de certificación debe tener y debe mantener actualizado conocimiento de terminología, principios, procesos y conceptos de la SST y la gestión de la SST.</w:t>
            </w:r>
          </w:p>
          <w:p w14:paraId="61B42D70"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583FFC93"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La terminología, los principios y los conceptos de la SST y la gestión de la SST incluyen, pero no se limitan a:</w:t>
            </w:r>
          </w:p>
          <w:p w14:paraId="29C979E8"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31567F57"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los resultados previstos del sistema de gestión de la SST;</w:t>
            </w:r>
          </w:p>
          <w:p w14:paraId="5E600013"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los peligros y los riesgos para la SST;</w:t>
            </w:r>
          </w:p>
          <w:p w14:paraId="23EFC015"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 minimización o reducción los riesgos;</w:t>
            </w:r>
          </w:p>
          <w:p w14:paraId="3FA89DAD"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 jerarquía de los controles;</w:t>
            </w:r>
          </w:p>
          <w:p w14:paraId="42B5CA97"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las compras (incluyendo la contratación externa y los contratistas);</w:t>
            </w:r>
          </w:p>
          <w:p w14:paraId="5329ED67"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el control compartido sobre el trabajo desempeñado.</w:t>
            </w:r>
          </w:p>
        </w:tc>
        <w:tc>
          <w:tcPr>
            <w:tcW w:w="1789" w:type="dxa"/>
          </w:tcPr>
          <w:p w14:paraId="0A856D80"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3BC67C40"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4899784B"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42A8B54E"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5D4045EE"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5CDDCB2A" w14:textId="77777777" w:rsidTr="00E478CD">
        <w:trPr>
          <w:trHeight w:val="1305"/>
          <w:jc w:val="center"/>
        </w:trPr>
        <w:tc>
          <w:tcPr>
            <w:tcW w:w="6428" w:type="dxa"/>
            <w:vAlign w:val="center"/>
          </w:tcPr>
          <w:p w14:paraId="5521D7DC"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6.2 CONTEXTO DE LA ORGANIZACIÓN</w:t>
            </w:r>
          </w:p>
          <w:p w14:paraId="0E62ED4A"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0435E59C"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que revisa los informes de auditoría y toma las decisiones de certificación debe tener conocimiento suficiente de lo siguiente para determinar si el equipo de auditoría ha confirmado apropiadamente el alcance, incluyendo los límites y la aplicabilidad de su sistema de gestión de la SST, dentro del contexto de la organización y sus actividades relacionadas con el trabajo:</w:t>
            </w:r>
          </w:p>
          <w:p w14:paraId="22B64E37"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46E364D4"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las cuestiones potenciales pertinentes para el contexto de la organización;</w:t>
            </w:r>
          </w:p>
          <w:p w14:paraId="1C9FF27C"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otras partes interesadas potenciales</w:t>
            </w:r>
          </w:p>
          <w:p w14:paraId="3F262DE1"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36BAD85F"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Con el fin de determinar si el equipo auditor ha confirmado apropiadamente el alcance, incluidos los límites y la aplicabilidad de su sistema de gestión de la SST dentro del contexto de la organización y de sus actividades relacionadas con el trabajo.</w:t>
            </w:r>
          </w:p>
        </w:tc>
        <w:tc>
          <w:tcPr>
            <w:tcW w:w="1789" w:type="dxa"/>
          </w:tcPr>
          <w:p w14:paraId="390B80DD"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095B7BA6"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15A34F39"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3522EEDC"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18324DC2"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60980CFF" w14:textId="77777777" w:rsidTr="003F1F29">
        <w:trPr>
          <w:trHeight w:val="1134"/>
          <w:jc w:val="center"/>
        </w:trPr>
        <w:tc>
          <w:tcPr>
            <w:tcW w:w="6428" w:type="dxa"/>
            <w:vAlign w:val="center"/>
          </w:tcPr>
          <w:p w14:paraId="43C7F33C"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lastRenderedPageBreak/>
              <w:t>6.3 LIDERAZGO, CONSULTA Y PARTICIPACIÓN DE LOS TRABAJADORES</w:t>
            </w:r>
          </w:p>
          <w:p w14:paraId="68CB0AA1"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que revisa los informes de auditoría y toma las decisiones de certificación debe tener conocimientos del rol y el impacto del liderazgo, la cultura, la consulta y la participación de los trabajadores y, cuando existan, de los representantes de los trabajadores.</w:t>
            </w:r>
          </w:p>
        </w:tc>
        <w:tc>
          <w:tcPr>
            <w:tcW w:w="1789" w:type="dxa"/>
          </w:tcPr>
          <w:p w14:paraId="5063A76A"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1A1A810D"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05D586A6"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6B9B473F"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3F093DE3"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081038E6" w14:textId="77777777" w:rsidTr="003F1F29">
        <w:trPr>
          <w:trHeight w:val="850"/>
          <w:jc w:val="center"/>
        </w:trPr>
        <w:tc>
          <w:tcPr>
            <w:tcW w:w="6428" w:type="dxa"/>
            <w:vAlign w:val="center"/>
          </w:tcPr>
          <w:p w14:paraId="4437832E"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6.4 REQUISITOS LEGALES Y OTROS REQUISITOS</w:t>
            </w:r>
          </w:p>
          <w:p w14:paraId="20B04ECF"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que revisa los informes de auditoría y toma las decisiones de certificación debe ser consciente de los requisitos legales y de otros requisitos en materia de seguridad y salud en el trabajo.</w:t>
            </w:r>
          </w:p>
        </w:tc>
        <w:tc>
          <w:tcPr>
            <w:tcW w:w="1789" w:type="dxa"/>
          </w:tcPr>
          <w:p w14:paraId="26CC1F89"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7FE2976B"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32D7DD1B"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1E4A2AC1"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1E56EEB4"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6E89C35A" w14:textId="77777777" w:rsidTr="00E478CD">
        <w:trPr>
          <w:trHeight w:val="1305"/>
          <w:jc w:val="center"/>
        </w:trPr>
        <w:tc>
          <w:tcPr>
            <w:tcW w:w="6428" w:type="dxa"/>
            <w:vAlign w:val="center"/>
          </w:tcPr>
          <w:p w14:paraId="71638A4C"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6.5 RIESGOS PARA LA SST, OPORTUNIDADES PARA LA SST Y OTROS RIESGOS Y OTRAS OPORTUNIDADES</w:t>
            </w:r>
          </w:p>
          <w:p w14:paraId="12BD6F09"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p>
          <w:p w14:paraId="085975A1"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6.5.1 Identificación de peligros</w:t>
            </w:r>
          </w:p>
          <w:p w14:paraId="6B024E4B"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que revisa los informes de auditoría y toma las decisiones de certificación debe tener conocimientos de los peligros y los métodos para identificarlos, incluidos aquellos pertinentes para el área técnica de la SST.</w:t>
            </w:r>
          </w:p>
          <w:p w14:paraId="528284E9"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7431CD9C"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que revisa los informes de auditoría y toma las decisiones de certificación debe tener conocimiento de las siguientes categorías de peligros, incluyendo, pero no limitándose a los que están en las siguientes categorías:</w:t>
            </w:r>
          </w:p>
          <w:p w14:paraId="35A9DA40"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50269766"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físicos;</w:t>
            </w:r>
          </w:p>
          <w:p w14:paraId="738B0F33"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químicos;</w:t>
            </w:r>
          </w:p>
          <w:p w14:paraId="38D30DFD"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biológicos;</w:t>
            </w:r>
          </w:p>
          <w:p w14:paraId="13CC837F"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fisiológicos;</w:t>
            </w:r>
          </w:p>
          <w:p w14:paraId="27DD57C9"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mecánicos;</w:t>
            </w:r>
          </w:p>
          <w:p w14:paraId="717D79C8"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eléctricos;</w:t>
            </w:r>
          </w:p>
          <w:p w14:paraId="75B5DD99"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psicosociales;</w:t>
            </w:r>
          </w:p>
          <w:p w14:paraId="5D031ECE"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basados en el movimiento y la energía.</w:t>
            </w:r>
          </w:p>
        </w:tc>
        <w:tc>
          <w:tcPr>
            <w:tcW w:w="1789" w:type="dxa"/>
          </w:tcPr>
          <w:p w14:paraId="5BC1B826"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31C2788D"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0C977E89"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2ADE01EC"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21FC7E66"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58DD5E9A" w14:textId="77777777" w:rsidTr="00E478CD">
        <w:trPr>
          <w:trHeight w:val="1305"/>
          <w:jc w:val="center"/>
        </w:trPr>
        <w:tc>
          <w:tcPr>
            <w:tcW w:w="6428" w:type="dxa"/>
            <w:vAlign w:val="center"/>
          </w:tcPr>
          <w:p w14:paraId="36184BA8"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lastRenderedPageBreak/>
              <w:t>6.5.2 Evaluación de los riesgos para la SST</w:t>
            </w:r>
          </w:p>
          <w:p w14:paraId="5D1B3E87"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793A9A5B"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que revisa los informes de auditoría y toma las decisiones de certificación debe tener conocimiento del tipo de metodologías y de los criterios para la evaluación de los riesgos para la SST, incluidos aquellos pertinentes para el área técnica de la SST.</w:t>
            </w:r>
          </w:p>
        </w:tc>
        <w:tc>
          <w:tcPr>
            <w:tcW w:w="1789" w:type="dxa"/>
          </w:tcPr>
          <w:p w14:paraId="584082AD"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3DE21D29"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26858078"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6A9E3583"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5277CC17"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5BD7A83C" w14:textId="77777777" w:rsidTr="00E478CD">
        <w:trPr>
          <w:trHeight w:val="1305"/>
          <w:jc w:val="center"/>
        </w:trPr>
        <w:tc>
          <w:tcPr>
            <w:tcW w:w="6428" w:type="dxa"/>
            <w:vAlign w:val="center"/>
          </w:tcPr>
          <w:p w14:paraId="3F832864"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6.5.3 Oportunidades para la SST</w:t>
            </w:r>
          </w:p>
          <w:p w14:paraId="25B15421"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1EF53AA0"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que revisa los informes de auditoría y toma las decisiones de certificación debe tener ser consciente de los conceptos de las oportunidades para la SST.</w:t>
            </w:r>
          </w:p>
        </w:tc>
        <w:tc>
          <w:tcPr>
            <w:tcW w:w="1789" w:type="dxa"/>
          </w:tcPr>
          <w:p w14:paraId="40D6CE49"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0BB4AF46"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2DB4C15C"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0A6AB15B"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3A2295C0"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71836FE5" w14:textId="77777777" w:rsidTr="00E478CD">
        <w:trPr>
          <w:trHeight w:val="1305"/>
          <w:jc w:val="center"/>
        </w:trPr>
        <w:tc>
          <w:tcPr>
            <w:tcW w:w="6428" w:type="dxa"/>
            <w:vAlign w:val="center"/>
          </w:tcPr>
          <w:p w14:paraId="7B5DFC8E"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6.6 EVALUACIÓN DEL DESEMPEÑO</w:t>
            </w:r>
          </w:p>
          <w:p w14:paraId="5FAECFF7"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506D24A6"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que revisa los informes de auditoría y toma las decisiones de certificación debe tener conocimientos de los métodos de evaluación del desempeño de la SST.</w:t>
            </w:r>
          </w:p>
        </w:tc>
        <w:tc>
          <w:tcPr>
            <w:tcW w:w="1789" w:type="dxa"/>
          </w:tcPr>
          <w:p w14:paraId="0623E00E"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29573435"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117A94CC"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26AB0AC9"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0AC98F19"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644192EB" w14:textId="77777777" w:rsidTr="00E478CD">
        <w:trPr>
          <w:trHeight w:val="1305"/>
          <w:jc w:val="center"/>
        </w:trPr>
        <w:tc>
          <w:tcPr>
            <w:tcW w:w="6428" w:type="dxa"/>
            <w:vAlign w:val="center"/>
          </w:tcPr>
          <w:p w14:paraId="5A689EC6"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6.7 ELIMINACIÓN DE LOS PELIGROS Y REDUCCIÓN DE LOS RIESGOS PARA LA SST</w:t>
            </w:r>
          </w:p>
          <w:p w14:paraId="7A9FF20F"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65162B5F"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que revisa los informes de auditoría y toma las decisiones de certificación debe tener conocimientos del concepto prioridades de los controles de los riesgos.</w:t>
            </w:r>
          </w:p>
        </w:tc>
        <w:tc>
          <w:tcPr>
            <w:tcW w:w="1789" w:type="dxa"/>
          </w:tcPr>
          <w:p w14:paraId="1E8ADA84"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4FEDCF39"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71338C4E"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619A7AEE"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7E6ADA31"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4A5A92EA" w14:textId="77777777" w:rsidTr="003F1F29">
        <w:trPr>
          <w:trHeight w:val="567"/>
          <w:jc w:val="center"/>
        </w:trPr>
        <w:tc>
          <w:tcPr>
            <w:tcW w:w="6428" w:type="dxa"/>
            <w:vAlign w:val="center"/>
          </w:tcPr>
          <w:p w14:paraId="42AE2ACC"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6.8 INVESTIGACIÓN DE INCIDENTES</w:t>
            </w:r>
          </w:p>
          <w:p w14:paraId="2EAC9D64"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El personal que revisa los informes de auditoría y toma las decisiones de certificación debe tener conocimientos de los métodos de investigación de incidentes.</w:t>
            </w:r>
          </w:p>
        </w:tc>
        <w:tc>
          <w:tcPr>
            <w:tcW w:w="1789" w:type="dxa"/>
          </w:tcPr>
          <w:p w14:paraId="2F1ED188"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4C591DD4"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11DA3C8A"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7C512A88"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50D9B0A5"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5DB29C8F" w14:textId="77777777" w:rsidTr="00E478CD">
        <w:trPr>
          <w:trHeight w:val="1305"/>
          <w:jc w:val="center"/>
        </w:trPr>
        <w:tc>
          <w:tcPr>
            <w:tcW w:w="6428" w:type="dxa"/>
            <w:vAlign w:val="center"/>
          </w:tcPr>
          <w:p w14:paraId="0FC30735"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lastRenderedPageBreak/>
              <w:t>7. REQUISITOS DE COMPETENCIA PARA OTRO PERSONAL DE CERTIFICACIÓN</w:t>
            </w:r>
          </w:p>
          <w:p w14:paraId="47F83AD2"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p>
          <w:p w14:paraId="18F55778"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7.1 TERMINOLOGÍA, PRINCIPIOS, PROCESOS Y CONCEPTOS DE LA SST</w:t>
            </w:r>
          </w:p>
          <w:p w14:paraId="17294D85"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268FA044"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Cuando sea apropiado para su función, el personal que lleva a cabo la revisión de la aplicación para determinar la competencia requerida del equipo auditor, para seleccionar a los miembros del equipo auditor, y para determinar el tiempo de auditoría, debe tener y mantener actualizados conocimientos de la terminología, los principios, los procesos y los conceptos de la SST.</w:t>
            </w:r>
          </w:p>
          <w:p w14:paraId="6F0405F9"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08662748"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La terminología, los principios, los procesos y los conceptos de la SST y la gestión de la SST incluyen, pero no se limitan a:</w:t>
            </w:r>
          </w:p>
          <w:p w14:paraId="51FDB884"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0D9C851C"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los resultados previstos del sistema de gestión de la SST;</w:t>
            </w:r>
          </w:p>
          <w:p w14:paraId="48AB3EE4"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los peligros y riesgos para la SST;</w:t>
            </w:r>
          </w:p>
          <w:p w14:paraId="6C9881C0"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 minimización o la reducción de los riesgos;</w:t>
            </w:r>
          </w:p>
          <w:p w14:paraId="31B6832F"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 jerarquía de los controles;</w:t>
            </w:r>
          </w:p>
          <w:p w14:paraId="41D37339"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las compras (incluidos la contratación externa y los contratistas);</w:t>
            </w:r>
          </w:p>
          <w:p w14:paraId="67F820AE"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 el control compartido sobre el trabajo desempeñado.</w:t>
            </w:r>
          </w:p>
        </w:tc>
        <w:tc>
          <w:tcPr>
            <w:tcW w:w="1789" w:type="dxa"/>
          </w:tcPr>
          <w:p w14:paraId="350A9E49"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73671FA6"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563607EF"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71DB3390"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0156100E" w14:textId="77777777" w:rsidR="009877CC" w:rsidRPr="003F1F29" w:rsidRDefault="009877CC" w:rsidP="00E478CD">
            <w:pPr>
              <w:pStyle w:val="Textoindependiente"/>
              <w:contextualSpacing/>
              <w:rPr>
                <w:rFonts w:ascii="Arial Narrow" w:hAnsi="Arial Narrow"/>
                <w:sz w:val="16"/>
                <w:szCs w:val="16"/>
              </w:rPr>
            </w:pPr>
          </w:p>
        </w:tc>
      </w:tr>
      <w:tr w:rsidR="009877CC" w:rsidRPr="003F1F29" w14:paraId="1854F5FF" w14:textId="77777777" w:rsidTr="003F1F29">
        <w:trPr>
          <w:trHeight w:val="2020"/>
          <w:jc w:val="center"/>
        </w:trPr>
        <w:tc>
          <w:tcPr>
            <w:tcW w:w="6428" w:type="dxa"/>
            <w:vAlign w:val="center"/>
          </w:tcPr>
          <w:p w14:paraId="282D11FD" w14:textId="77777777" w:rsidR="009877CC" w:rsidRPr="003F1F29" w:rsidRDefault="009877CC" w:rsidP="009877CC">
            <w:pPr>
              <w:pStyle w:val="Default"/>
              <w:contextualSpacing/>
              <w:jc w:val="both"/>
              <w:rPr>
                <w:rFonts w:ascii="Arial Narrow" w:hAnsi="Arial Narrow"/>
                <w:b/>
                <w:bCs/>
                <w:color w:val="auto"/>
                <w:sz w:val="16"/>
                <w:szCs w:val="16"/>
                <w:lang w:val="es-ES" w:eastAsia="es-ES"/>
              </w:rPr>
            </w:pPr>
            <w:r w:rsidRPr="003F1F29">
              <w:rPr>
                <w:rFonts w:ascii="Arial Narrow" w:hAnsi="Arial Narrow"/>
                <w:b/>
                <w:bCs/>
                <w:color w:val="auto"/>
                <w:sz w:val="16"/>
                <w:szCs w:val="16"/>
                <w:lang w:val="es-ES" w:eastAsia="es-ES"/>
              </w:rPr>
              <w:t>7.2 CONTEXTO DE LA ORGANIZACIÓN</w:t>
            </w:r>
          </w:p>
          <w:p w14:paraId="6417D566"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Cuando sea apropiado para su función, el personal que lleva a cabo la revisión de la aplicación para determinar la competencia requerida del equipo auditor, para seleccionar a los miembros del equipo auditor, y para determinar el tiempo de auditoría debe tener:</w:t>
            </w:r>
          </w:p>
          <w:p w14:paraId="016296A1" w14:textId="77777777" w:rsidR="009877CC" w:rsidRPr="003F1F29" w:rsidRDefault="009877CC" w:rsidP="009877CC">
            <w:pPr>
              <w:pStyle w:val="Default"/>
              <w:contextualSpacing/>
              <w:jc w:val="both"/>
              <w:rPr>
                <w:rFonts w:ascii="Arial Narrow" w:hAnsi="Arial Narrow"/>
                <w:color w:val="auto"/>
                <w:sz w:val="16"/>
                <w:szCs w:val="16"/>
                <w:lang w:val="es-ES" w:eastAsia="es-ES"/>
              </w:rPr>
            </w:pPr>
          </w:p>
          <w:p w14:paraId="3E395988"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w:t>
            </w:r>
            <w:r w:rsidR="003F1F29">
              <w:rPr>
                <w:rFonts w:ascii="Arial Narrow" w:hAnsi="Arial Narrow"/>
                <w:color w:val="auto"/>
                <w:sz w:val="16"/>
                <w:szCs w:val="16"/>
                <w:lang w:val="es-ES" w:eastAsia="es-ES"/>
              </w:rPr>
              <w:t xml:space="preserve"> </w:t>
            </w:r>
            <w:r w:rsidRPr="003F1F29">
              <w:rPr>
                <w:rFonts w:ascii="Arial Narrow" w:hAnsi="Arial Narrow"/>
                <w:color w:val="auto"/>
                <w:sz w:val="16"/>
                <w:szCs w:val="16"/>
                <w:lang w:val="es-ES" w:eastAsia="es-ES"/>
              </w:rPr>
              <w:t xml:space="preserve">conocimiento de los factores relacionados con el sitio y los riesgos y la </w:t>
            </w:r>
            <w:r w:rsidR="003F1F29" w:rsidRPr="003F1F29">
              <w:rPr>
                <w:rFonts w:ascii="Arial Narrow" w:hAnsi="Arial Narrow"/>
                <w:color w:val="auto"/>
                <w:sz w:val="16"/>
                <w:szCs w:val="16"/>
                <w:lang w:val="es-ES" w:eastAsia="es-ES"/>
              </w:rPr>
              <w:t>complejidad relacionada</w:t>
            </w:r>
            <w:r w:rsidRPr="003F1F29">
              <w:rPr>
                <w:rFonts w:ascii="Arial Narrow" w:hAnsi="Arial Narrow"/>
                <w:color w:val="auto"/>
                <w:sz w:val="16"/>
                <w:szCs w:val="16"/>
                <w:lang w:val="es-ES" w:eastAsia="es-ES"/>
              </w:rPr>
              <w:t xml:space="preserve"> con el sitio y con las actividades de la organización, para determinar el tiempo de auditoría y para seleccionar un equipo auditor competente.</w:t>
            </w:r>
          </w:p>
          <w:p w14:paraId="392C9558" w14:textId="77777777" w:rsidR="009877CC" w:rsidRPr="003F1F29" w:rsidRDefault="009877CC" w:rsidP="009877CC">
            <w:pPr>
              <w:pStyle w:val="Default"/>
              <w:contextualSpacing/>
              <w:jc w:val="both"/>
              <w:rPr>
                <w:rFonts w:ascii="Arial Narrow" w:hAnsi="Arial Narrow"/>
                <w:color w:val="auto"/>
                <w:sz w:val="16"/>
                <w:szCs w:val="16"/>
                <w:lang w:val="es-ES" w:eastAsia="es-ES"/>
              </w:rPr>
            </w:pPr>
            <w:r w:rsidRPr="003F1F29">
              <w:rPr>
                <w:rFonts w:ascii="Arial Narrow" w:hAnsi="Arial Narrow"/>
                <w:color w:val="auto"/>
                <w:sz w:val="16"/>
                <w:szCs w:val="16"/>
                <w:lang w:val="es-ES" w:eastAsia="es-ES"/>
              </w:rPr>
              <w:t>-</w:t>
            </w:r>
            <w:r w:rsidR="003F1F29">
              <w:rPr>
                <w:rFonts w:ascii="Arial Narrow" w:hAnsi="Arial Narrow"/>
                <w:color w:val="auto"/>
                <w:sz w:val="16"/>
                <w:szCs w:val="16"/>
                <w:lang w:val="es-ES" w:eastAsia="es-ES"/>
              </w:rPr>
              <w:t xml:space="preserve"> </w:t>
            </w:r>
            <w:r w:rsidRPr="003F1F29">
              <w:rPr>
                <w:rFonts w:ascii="Arial Narrow" w:hAnsi="Arial Narrow"/>
                <w:color w:val="auto"/>
                <w:sz w:val="16"/>
                <w:szCs w:val="16"/>
                <w:lang w:val="es-ES" w:eastAsia="es-ES"/>
              </w:rPr>
              <w:t>conocimiento para determinar que el alcance propuesto de la certificación es apropiado dentro del contexto de la organización y de sus actividades relacionadas con el trabajo.</w:t>
            </w:r>
          </w:p>
        </w:tc>
        <w:tc>
          <w:tcPr>
            <w:tcW w:w="1789" w:type="dxa"/>
          </w:tcPr>
          <w:p w14:paraId="7E6A153A" w14:textId="77777777" w:rsidR="009877CC" w:rsidRPr="003F1F29" w:rsidRDefault="009877CC" w:rsidP="00E478CD">
            <w:pPr>
              <w:pStyle w:val="Textoindependiente"/>
              <w:contextualSpacing/>
              <w:rPr>
                <w:rFonts w:ascii="Arial Narrow" w:hAnsi="Arial Narrow"/>
                <w:sz w:val="16"/>
                <w:szCs w:val="16"/>
              </w:rPr>
            </w:pPr>
          </w:p>
        </w:tc>
        <w:tc>
          <w:tcPr>
            <w:tcW w:w="1622" w:type="dxa"/>
          </w:tcPr>
          <w:p w14:paraId="46BD3E1E" w14:textId="77777777" w:rsidR="009877CC" w:rsidRPr="003F1F29" w:rsidRDefault="009877CC" w:rsidP="00E478CD">
            <w:pPr>
              <w:pStyle w:val="Textoindependiente"/>
              <w:contextualSpacing/>
              <w:rPr>
                <w:rFonts w:ascii="Arial Narrow" w:hAnsi="Arial Narrow"/>
                <w:sz w:val="16"/>
                <w:szCs w:val="16"/>
              </w:rPr>
            </w:pPr>
          </w:p>
        </w:tc>
        <w:tc>
          <w:tcPr>
            <w:tcW w:w="1755" w:type="dxa"/>
          </w:tcPr>
          <w:p w14:paraId="6504DC0A" w14:textId="77777777" w:rsidR="009877CC" w:rsidRPr="003F1F29" w:rsidRDefault="009877CC" w:rsidP="00E478CD">
            <w:pPr>
              <w:pStyle w:val="Textoindependiente"/>
              <w:contextualSpacing/>
              <w:rPr>
                <w:rFonts w:ascii="Arial Narrow" w:hAnsi="Arial Narrow"/>
                <w:sz w:val="16"/>
                <w:szCs w:val="16"/>
              </w:rPr>
            </w:pPr>
          </w:p>
        </w:tc>
        <w:tc>
          <w:tcPr>
            <w:tcW w:w="1355" w:type="dxa"/>
          </w:tcPr>
          <w:p w14:paraId="067A4EFE" w14:textId="77777777" w:rsidR="009877CC" w:rsidRPr="003F1F29" w:rsidRDefault="009877CC" w:rsidP="00E478CD">
            <w:pPr>
              <w:pStyle w:val="Textoindependiente"/>
              <w:contextualSpacing/>
              <w:rPr>
                <w:rFonts w:ascii="Arial Narrow" w:hAnsi="Arial Narrow"/>
                <w:sz w:val="16"/>
                <w:szCs w:val="16"/>
              </w:rPr>
            </w:pPr>
          </w:p>
        </w:tc>
        <w:tc>
          <w:tcPr>
            <w:tcW w:w="1720" w:type="dxa"/>
          </w:tcPr>
          <w:p w14:paraId="1D351435" w14:textId="77777777" w:rsidR="009877CC" w:rsidRPr="003F1F29" w:rsidRDefault="009877CC" w:rsidP="00E478CD">
            <w:pPr>
              <w:pStyle w:val="Textoindependiente"/>
              <w:contextualSpacing/>
              <w:rPr>
                <w:rFonts w:ascii="Arial Narrow" w:hAnsi="Arial Narrow"/>
                <w:sz w:val="16"/>
                <w:szCs w:val="16"/>
              </w:rPr>
            </w:pPr>
          </w:p>
        </w:tc>
      </w:tr>
    </w:tbl>
    <w:p w14:paraId="0E6DE8B8" w14:textId="77777777" w:rsidR="004D7340" w:rsidRPr="00893B1E" w:rsidRDefault="004D7340" w:rsidP="00C60735">
      <w:pPr>
        <w:rPr>
          <w:rFonts w:ascii="Arial Narrow" w:hAnsi="Arial Narrow"/>
          <w:lang w:val="es-PE"/>
        </w:rPr>
      </w:pPr>
    </w:p>
    <w:p w14:paraId="29858D59" w14:textId="77777777" w:rsidR="00B230C0" w:rsidRPr="00893B1E" w:rsidRDefault="004D7340" w:rsidP="00B230C0">
      <w:pPr>
        <w:rPr>
          <w:rFonts w:ascii="Arial Narrow" w:hAnsi="Arial Narrow"/>
          <w:lang w:val="es-PE"/>
        </w:rPr>
      </w:pPr>
      <w:r w:rsidRPr="00893B1E">
        <w:rPr>
          <w:rFonts w:ascii="Arial Narrow" w:hAnsi="Arial Narrow"/>
          <w:lang w:val="es-PE"/>
        </w:rPr>
        <w:br w:type="page"/>
      </w:r>
    </w:p>
    <w:p w14:paraId="038C5325" w14:textId="77777777" w:rsidR="00B230C0" w:rsidRPr="00893B1E" w:rsidRDefault="00B230C0" w:rsidP="00B230C0">
      <w:pPr>
        <w:rPr>
          <w:rFonts w:ascii="Arial Narrow" w:hAnsi="Arial Narrow"/>
          <w:lang w:val="es-PE"/>
        </w:rPr>
      </w:pPr>
    </w:p>
    <w:p w14:paraId="395E74AE" w14:textId="77777777" w:rsidR="00B230C0" w:rsidRPr="00893B1E" w:rsidRDefault="00B230C0" w:rsidP="00B230C0">
      <w:pPr>
        <w:rPr>
          <w:rFonts w:ascii="Arial Narrow" w:hAnsi="Arial Narrow"/>
          <w:lang w:val="es-PE"/>
        </w:rPr>
      </w:pPr>
    </w:p>
    <w:p w14:paraId="77AF0090" w14:textId="77777777" w:rsidR="00B230C0" w:rsidRPr="00893B1E" w:rsidRDefault="00B230C0" w:rsidP="00B230C0">
      <w:pPr>
        <w:rPr>
          <w:rFonts w:ascii="Arial Narrow" w:hAnsi="Arial Narrow"/>
          <w:lang w:val="es-PE"/>
        </w:rPr>
      </w:pPr>
    </w:p>
    <w:p w14:paraId="0FB58DD9" w14:textId="77777777" w:rsidR="00B230C0" w:rsidRPr="00893B1E" w:rsidRDefault="00B230C0" w:rsidP="00B230C0">
      <w:pPr>
        <w:rPr>
          <w:rFonts w:ascii="Arial Narrow" w:hAnsi="Arial Narrow"/>
          <w:lang w:val="es-PE"/>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B230C0" w:rsidRPr="00893B1E" w14:paraId="46128BFD" w14:textId="77777777" w:rsidTr="00686543">
        <w:trPr>
          <w:cantSplit/>
          <w:jc w:val="center"/>
        </w:trPr>
        <w:tc>
          <w:tcPr>
            <w:tcW w:w="9072" w:type="dxa"/>
          </w:tcPr>
          <w:p w14:paraId="430F8949" w14:textId="77777777" w:rsidR="00B230C0" w:rsidRPr="00893B1E" w:rsidRDefault="00B230C0" w:rsidP="00B230C0">
            <w:pPr>
              <w:pStyle w:val="Ttulo8"/>
              <w:ind w:left="0"/>
              <w:jc w:val="center"/>
              <w:rPr>
                <w:rFonts w:ascii="Arial Narrow" w:hAnsi="Arial Narrow"/>
                <w:iCs/>
                <w:sz w:val="24"/>
                <w:lang w:val="es-PE"/>
              </w:rPr>
            </w:pPr>
            <w:r w:rsidRPr="00893B1E">
              <w:rPr>
                <w:rFonts w:ascii="Arial Narrow" w:hAnsi="Arial Narrow"/>
                <w:iCs/>
                <w:sz w:val="24"/>
              </w:rPr>
              <w:t>ISO 50003: 2021 SISTEMAS DE GESTIÓN DE LA ENERGÍA - REQUISITOS PARA LOS ORGANISMOS QUE PROPORCIONAN AUDITORIA Y CERTIFICACION DE SISTEMAS DE GESTIÓN DE LA ENERGÍA</w:t>
            </w:r>
          </w:p>
        </w:tc>
      </w:tr>
      <w:tr w:rsidR="00B230C0" w:rsidRPr="00893B1E" w14:paraId="70635A41" w14:textId="77777777" w:rsidTr="00686543">
        <w:trPr>
          <w:cantSplit/>
          <w:trHeight w:val="812"/>
          <w:jc w:val="center"/>
        </w:trPr>
        <w:tc>
          <w:tcPr>
            <w:tcW w:w="9072" w:type="dxa"/>
          </w:tcPr>
          <w:p w14:paraId="509133EA" w14:textId="77777777" w:rsidR="00B230C0" w:rsidRPr="00893B1E" w:rsidRDefault="00B230C0" w:rsidP="00B230C0">
            <w:pPr>
              <w:pStyle w:val="Ttulo5"/>
              <w:rPr>
                <w:rFonts w:ascii="Arial Narrow" w:hAnsi="Arial Narrow"/>
                <w:iCs/>
                <w:sz w:val="20"/>
              </w:rPr>
            </w:pPr>
          </w:p>
          <w:p w14:paraId="6D816B07" w14:textId="77777777" w:rsidR="00B230C0" w:rsidRPr="00893B1E" w:rsidRDefault="00B230C0" w:rsidP="00B230C0">
            <w:pPr>
              <w:jc w:val="center"/>
              <w:rPr>
                <w:rFonts w:ascii="Arial Narrow" w:hAnsi="Arial Narrow"/>
                <w:b/>
                <w:iCs/>
              </w:rPr>
            </w:pPr>
          </w:p>
          <w:p w14:paraId="18F3CF46" w14:textId="77777777" w:rsidR="00B230C0" w:rsidRPr="00893B1E" w:rsidRDefault="00B230C0" w:rsidP="00B230C0">
            <w:pPr>
              <w:pStyle w:val="Ttulo5"/>
              <w:rPr>
                <w:rFonts w:ascii="Arial Narrow" w:hAnsi="Arial Narrow"/>
                <w:iCs/>
                <w:sz w:val="24"/>
              </w:rPr>
            </w:pPr>
            <w:r w:rsidRPr="00893B1E">
              <w:rPr>
                <w:rFonts w:ascii="Arial Narrow" w:hAnsi="Arial Narrow"/>
                <w:iCs/>
                <w:sz w:val="24"/>
              </w:rPr>
              <w:t>LISTA DE VERIFICACIÓN</w:t>
            </w:r>
          </w:p>
          <w:p w14:paraId="5C638147" w14:textId="77777777" w:rsidR="00B230C0" w:rsidRPr="00893B1E" w:rsidRDefault="00B230C0" w:rsidP="00B230C0">
            <w:pPr>
              <w:jc w:val="center"/>
              <w:rPr>
                <w:rFonts w:ascii="Arial Narrow" w:hAnsi="Arial Narrow"/>
                <w:b/>
                <w:iCs/>
                <w:sz w:val="24"/>
              </w:rPr>
            </w:pPr>
            <w:r w:rsidRPr="00893B1E">
              <w:rPr>
                <w:rFonts w:ascii="Arial Narrow" w:hAnsi="Arial Narrow"/>
                <w:b/>
                <w:iCs/>
                <w:sz w:val="24"/>
              </w:rPr>
              <w:t>EVALUACION DOCUMENTARIA / CAMPO</w:t>
            </w:r>
          </w:p>
        </w:tc>
      </w:tr>
      <w:tr w:rsidR="00B230C0" w:rsidRPr="00893B1E" w14:paraId="0F3E3EB2" w14:textId="77777777" w:rsidTr="00686543">
        <w:trPr>
          <w:cantSplit/>
          <w:trHeight w:val="812"/>
          <w:jc w:val="center"/>
        </w:trPr>
        <w:tc>
          <w:tcPr>
            <w:tcW w:w="9072" w:type="dxa"/>
          </w:tcPr>
          <w:p w14:paraId="2E8A6B2C" w14:textId="77777777" w:rsidR="00B230C0" w:rsidRPr="00893B1E" w:rsidRDefault="00B230C0" w:rsidP="00686543">
            <w:pPr>
              <w:pStyle w:val="Ttulo5"/>
              <w:rPr>
                <w:rFonts w:ascii="Arial Narrow" w:hAnsi="Arial Narrow"/>
                <w:i/>
                <w:sz w:val="20"/>
                <w:u w:val="single"/>
              </w:rPr>
            </w:pPr>
          </w:p>
        </w:tc>
      </w:tr>
    </w:tbl>
    <w:p w14:paraId="61F7DF9F" w14:textId="77777777" w:rsidR="00B230C0" w:rsidRPr="00893B1E" w:rsidRDefault="00B230C0" w:rsidP="00B230C0">
      <w:pPr>
        <w:rPr>
          <w:rFonts w:ascii="Arial Narrow" w:hAnsi="Arial Narrow"/>
          <w:lang w:val="es-PE"/>
        </w:rPr>
      </w:pPr>
      <w:r w:rsidRPr="00893B1E">
        <w:rPr>
          <w:rFonts w:ascii="Arial Narrow" w:hAnsi="Arial Narrow"/>
          <w:lang w:val="es-P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6"/>
        <w:gridCol w:w="1779"/>
        <w:gridCol w:w="1618"/>
        <w:gridCol w:w="1746"/>
        <w:gridCol w:w="1351"/>
        <w:gridCol w:w="1712"/>
      </w:tblGrid>
      <w:tr w:rsidR="00B230C0" w:rsidRPr="003F1F29" w14:paraId="4F2C3CBA" w14:textId="77777777" w:rsidTr="00686543">
        <w:trPr>
          <w:trHeight w:val="379"/>
          <w:tblHeader/>
          <w:jc w:val="center"/>
        </w:trPr>
        <w:tc>
          <w:tcPr>
            <w:tcW w:w="6428" w:type="dxa"/>
            <w:vMerge w:val="restart"/>
            <w:shd w:val="clear" w:color="auto" w:fill="auto"/>
            <w:vAlign w:val="center"/>
          </w:tcPr>
          <w:p w14:paraId="7D4AAFFF" w14:textId="77777777" w:rsidR="00B230C0" w:rsidRPr="003F1F29" w:rsidRDefault="00B230C0" w:rsidP="00B230C0">
            <w:pPr>
              <w:ind w:left="90"/>
              <w:jc w:val="center"/>
              <w:rPr>
                <w:rFonts w:ascii="Arial Narrow" w:hAnsi="Arial Narrow"/>
                <w:b/>
                <w:iCs/>
                <w:sz w:val="16"/>
                <w:szCs w:val="16"/>
                <w:lang w:val="es-PE"/>
              </w:rPr>
            </w:pPr>
            <w:r w:rsidRPr="003F1F29">
              <w:rPr>
                <w:rFonts w:ascii="Arial Narrow" w:hAnsi="Arial Narrow"/>
                <w:sz w:val="16"/>
                <w:szCs w:val="16"/>
                <w:lang w:val="es-PE"/>
              </w:rPr>
              <w:lastRenderedPageBreak/>
              <w:br w:type="page"/>
            </w:r>
            <w:r w:rsidRPr="003F1F29">
              <w:rPr>
                <w:rFonts w:ascii="Arial Narrow" w:hAnsi="Arial Narrow"/>
                <w:b/>
                <w:iCs/>
                <w:sz w:val="16"/>
                <w:szCs w:val="16"/>
                <w:lang w:val="es-PE"/>
              </w:rPr>
              <w:t>REQUISITO DE LA NORMA ISO 50003:2021</w:t>
            </w:r>
          </w:p>
        </w:tc>
        <w:tc>
          <w:tcPr>
            <w:tcW w:w="1789" w:type="dxa"/>
            <w:vMerge w:val="restart"/>
            <w:shd w:val="clear" w:color="auto" w:fill="auto"/>
            <w:vAlign w:val="center"/>
          </w:tcPr>
          <w:p w14:paraId="354ED6A7" w14:textId="77777777" w:rsidR="00B230C0" w:rsidRPr="003F1F29" w:rsidRDefault="00B230C0" w:rsidP="00686543">
            <w:pPr>
              <w:ind w:left="90"/>
              <w:jc w:val="center"/>
              <w:rPr>
                <w:rFonts w:ascii="Arial Narrow" w:hAnsi="Arial Narrow"/>
                <w:b/>
                <w:sz w:val="16"/>
                <w:szCs w:val="16"/>
                <w:lang w:val="es-PE"/>
              </w:rPr>
            </w:pPr>
            <w:r w:rsidRPr="003F1F29">
              <w:rPr>
                <w:rFonts w:ascii="Arial Narrow" w:hAnsi="Arial Narrow"/>
                <w:b/>
                <w:sz w:val="16"/>
                <w:szCs w:val="16"/>
                <w:lang w:val="es-PE"/>
              </w:rPr>
              <w:t>DOCUMENTO DE REFERENCIA</w:t>
            </w:r>
          </w:p>
        </w:tc>
        <w:tc>
          <w:tcPr>
            <w:tcW w:w="6452" w:type="dxa"/>
            <w:gridSpan w:val="4"/>
            <w:shd w:val="clear" w:color="auto" w:fill="auto"/>
            <w:vAlign w:val="center"/>
          </w:tcPr>
          <w:p w14:paraId="2C8D98D0" w14:textId="77777777" w:rsidR="00B230C0" w:rsidRPr="003F1F29" w:rsidRDefault="00B230C0" w:rsidP="00686543">
            <w:pPr>
              <w:ind w:left="106"/>
              <w:jc w:val="center"/>
              <w:rPr>
                <w:rFonts w:ascii="Arial Narrow" w:hAnsi="Arial Narrow"/>
                <w:b/>
                <w:sz w:val="16"/>
                <w:szCs w:val="16"/>
                <w:lang w:val="es-PE"/>
              </w:rPr>
            </w:pPr>
            <w:r w:rsidRPr="003F1F29">
              <w:rPr>
                <w:rFonts w:ascii="Arial Narrow" w:hAnsi="Arial Narrow"/>
                <w:b/>
                <w:sz w:val="16"/>
                <w:szCs w:val="16"/>
                <w:lang w:val="es-PE"/>
              </w:rPr>
              <w:t>EVIDENCIAS/ COMENTARIOS</w:t>
            </w:r>
          </w:p>
        </w:tc>
      </w:tr>
      <w:tr w:rsidR="00B230C0" w:rsidRPr="003F1F29" w14:paraId="7823278F" w14:textId="77777777" w:rsidTr="00686543">
        <w:trPr>
          <w:trHeight w:val="366"/>
          <w:tblHeader/>
          <w:jc w:val="center"/>
        </w:trPr>
        <w:tc>
          <w:tcPr>
            <w:tcW w:w="6428" w:type="dxa"/>
            <w:vMerge/>
            <w:shd w:val="clear" w:color="auto" w:fill="auto"/>
            <w:vAlign w:val="center"/>
          </w:tcPr>
          <w:p w14:paraId="6F228B40" w14:textId="77777777" w:rsidR="00B230C0" w:rsidRPr="003F1F29" w:rsidRDefault="00B230C0" w:rsidP="00686543">
            <w:pPr>
              <w:ind w:left="90"/>
              <w:jc w:val="center"/>
              <w:rPr>
                <w:rFonts w:ascii="Arial Narrow" w:hAnsi="Arial Narrow"/>
                <w:b/>
                <w:sz w:val="16"/>
                <w:szCs w:val="16"/>
                <w:lang w:val="es-PE"/>
              </w:rPr>
            </w:pPr>
          </w:p>
        </w:tc>
        <w:tc>
          <w:tcPr>
            <w:tcW w:w="1789" w:type="dxa"/>
            <w:vMerge/>
            <w:shd w:val="clear" w:color="auto" w:fill="auto"/>
            <w:vAlign w:val="center"/>
          </w:tcPr>
          <w:p w14:paraId="1B4514BB" w14:textId="77777777" w:rsidR="00B230C0" w:rsidRPr="003F1F29" w:rsidRDefault="00B230C0" w:rsidP="00686543">
            <w:pPr>
              <w:ind w:left="90"/>
              <w:jc w:val="center"/>
              <w:rPr>
                <w:rFonts w:ascii="Arial Narrow" w:hAnsi="Arial Narrow"/>
                <w:b/>
                <w:sz w:val="16"/>
                <w:szCs w:val="16"/>
                <w:lang w:val="es-PE"/>
              </w:rPr>
            </w:pPr>
          </w:p>
        </w:tc>
        <w:tc>
          <w:tcPr>
            <w:tcW w:w="1622" w:type="dxa"/>
            <w:vMerge w:val="restart"/>
            <w:shd w:val="clear" w:color="auto" w:fill="auto"/>
            <w:vAlign w:val="center"/>
          </w:tcPr>
          <w:p w14:paraId="443914C9" w14:textId="77777777" w:rsidR="00B230C0" w:rsidRPr="003F1F29" w:rsidRDefault="00B230C0" w:rsidP="00686543">
            <w:pPr>
              <w:ind w:left="90"/>
              <w:jc w:val="center"/>
              <w:rPr>
                <w:rFonts w:ascii="Arial Narrow" w:hAnsi="Arial Narrow"/>
                <w:b/>
                <w:sz w:val="16"/>
                <w:szCs w:val="16"/>
                <w:lang w:val="es-PE"/>
              </w:rPr>
            </w:pPr>
          </w:p>
          <w:p w14:paraId="5CDF4E77" w14:textId="77777777" w:rsidR="00B230C0" w:rsidRPr="003F1F29" w:rsidRDefault="00B230C0" w:rsidP="00686543">
            <w:pPr>
              <w:ind w:left="90"/>
              <w:jc w:val="center"/>
              <w:rPr>
                <w:rFonts w:ascii="Arial Narrow" w:hAnsi="Arial Narrow"/>
                <w:b/>
                <w:sz w:val="16"/>
                <w:szCs w:val="16"/>
                <w:lang w:val="es-PE"/>
              </w:rPr>
            </w:pPr>
            <w:r w:rsidRPr="003F1F29">
              <w:rPr>
                <w:rFonts w:ascii="Arial Narrow" w:hAnsi="Arial Narrow"/>
                <w:b/>
                <w:sz w:val="16"/>
                <w:szCs w:val="16"/>
                <w:lang w:val="es-PE"/>
              </w:rPr>
              <w:t xml:space="preserve">EVALUACION DOCUMENTARIA </w:t>
            </w:r>
          </w:p>
          <w:p w14:paraId="7DD21733" w14:textId="77777777" w:rsidR="00B230C0" w:rsidRPr="003F1F29" w:rsidRDefault="00B230C0" w:rsidP="00686543">
            <w:pPr>
              <w:ind w:left="90"/>
              <w:jc w:val="center"/>
              <w:rPr>
                <w:rFonts w:ascii="Arial Narrow" w:hAnsi="Arial Narrow"/>
                <w:b/>
                <w:sz w:val="16"/>
                <w:szCs w:val="16"/>
                <w:lang w:val="es-PE"/>
              </w:rPr>
            </w:pPr>
          </w:p>
        </w:tc>
        <w:tc>
          <w:tcPr>
            <w:tcW w:w="1755" w:type="dxa"/>
            <w:shd w:val="clear" w:color="auto" w:fill="auto"/>
            <w:vAlign w:val="center"/>
          </w:tcPr>
          <w:p w14:paraId="7FD0F5E9" w14:textId="77777777" w:rsidR="00B230C0" w:rsidRPr="003F1F29" w:rsidRDefault="00B230C0" w:rsidP="00686543">
            <w:pPr>
              <w:ind w:left="106"/>
              <w:jc w:val="center"/>
              <w:rPr>
                <w:rFonts w:ascii="Arial Narrow" w:hAnsi="Arial Narrow"/>
                <w:b/>
                <w:sz w:val="16"/>
                <w:szCs w:val="16"/>
                <w:lang w:val="es-PE"/>
              </w:rPr>
            </w:pPr>
            <w:r w:rsidRPr="003F1F29">
              <w:rPr>
                <w:rFonts w:ascii="Arial Narrow" w:hAnsi="Arial Narrow"/>
                <w:b/>
                <w:sz w:val="16"/>
                <w:szCs w:val="16"/>
                <w:lang w:val="es-PE"/>
              </w:rPr>
              <w:t xml:space="preserve">CONCLUSIÓN </w:t>
            </w:r>
          </w:p>
        </w:tc>
        <w:tc>
          <w:tcPr>
            <w:tcW w:w="1355" w:type="dxa"/>
            <w:vMerge w:val="restart"/>
            <w:shd w:val="clear" w:color="auto" w:fill="auto"/>
            <w:vAlign w:val="center"/>
          </w:tcPr>
          <w:p w14:paraId="0E76EB8D" w14:textId="77777777" w:rsidR="00B230C0" w:rsidRPr="003F1F29" w:rsidRDefault="00B230C0" w:rsidP="003F1F29">
            <w:pPr>
              <w:jc w:val="center"/>
              <w:rPr>
                <w:rFonts w:ascii="Arial Narrow" w:hAnsi="Arial Narrow"/>
                <w:b/>
                <w:sz w:val="16"/>
                <w:szCs w:val="16"/>
                <w:lang w:val="es-PE"/>
              </w:rPr>
            </w:pPr>
            <w:r w:rsidRPr="003F1F29">
              <w:rPr>
                <w:rFonts w:ascii="Arial Narrow" w:hAnsi="Arial Narrow"/>
                <w:b/>
                <w:sz w:val="16"/>
                <w:szCs w:val="16"/>
                <w:lang w:val="es-PE"/>
              </w:rPr>
              <w:t>EVALUACION DE CAMPO</w:t>
            </w:r>
          </w:p>
        </w:tc>
        <w:tc>
          <w:tcPr>
            <w:tcW w:w="1720" w:type="dxa"/>
            <w:shd w:val="clear" w:color="auto" w:fill="auto"/>
            <w:vAlign w:val="center"/>
          </w:tcPr>
          <w:p w14:paraId="0337361A" w14:textId="77777777" w:rsidR="00B230C0" w:rsidRPr="003F1F29" w:rsidRDefault="00B230C0" w:rsidP="00686543">
            <w:pPr>
              <w:ind w:left="106"/>
              <w:jc w:val="center"/>
              <w:rPr>
                <w:rFonts w:ascii="Arial Narrow" w:hAnsi="Arial Narrow"/>
                <w:b/>
                <w:sz w:val="16"/>
                <w:szCs w:val="16"/>
                <w:lang w:val="es-PE"/>
              </w:rPr>
            </w:pPr>
            <w:r w:rsidRPr="003F1F29">
              <w:rPr>
                <w:rFonts w:ascii="Arial Narrow" w:hAnsi="Arial Narrow"/>
                <w:b/>
                <w:sz w:val="16"/>
                <w:szCs w:val="16"/>
                <w:lang w:val="es-PE"/>
              </w:rPr>
              <w:t>CONCLUSIÓN</w:t>
            </w:r>
          </w:p>
        </w:tc>
      </w:tr>
      <w:tr w:rsidR="00B230C0" w:rsidRPr="003F1F29" w14:paraId="15C86D62" w14:textId="77777777" w:rsidTr="00686543">
        <w:trPr>
          <w:trHeight w:val="366"/>
          <w:tblHeader/>
          <w:jc w:val="center"/>
        </w:trPr>
        <w:tc>
          <w:tcPr>
            <w:tcW w:w="6428" w:type="dxa"/>
            <w:vMerge/>
            <w:shd w:val="clear" w:color="auto" w:fill="auto"/>
            <w:vAlign w:val="center"/>
          </w:tcPr>
          <w:p w14:paraId="77B187EB" w14:textId="77777777" w:rsidR="00B230C0" w:rsidRPr="003F1F29" w:rsidRDefault="00B230C0" w:rsidP="00686543">
            <w:pPr>
              <w:ind w:left="90"/>
              <w:jc w:val="center"/>
              <w:rPr>
                <w:rFonts w:ascii="Arial Narrow" w:hAnsi="Arial Narrow"/>
                <w:b/>
                <w:sz w:val="16"/>
                <w:szCs w:val="16"/>
                <w:lang w:val="es-PE"/>
              </w:rPr>
            </w:pPr>
          </w:p>
        </w:tc>
        <w:tc>
          <w:tcPr>
            <w:tcW w:w="1789" w:type="dxa"/>
            <w:vMerge/>
            <w:shd w:val="clear" w:color="auto" w:fill="auto"/>
            <w:vAlign w:val="center"/>
          </w:tcPr>
          <w:p w14:paraId="70B83396" w14:textId="77777777" w:rsidR="00B230C0" w:rsidRPr="003F1F29" w:rsidRDefault="00B230C0" w:rsidP="00686543">
            <w:pPr>
              <w:ind w:left="90"/>
              <w:jc w:val="center"/>
              <w:rPr>
                <w:rFonts w:ascii="Arial Narrow" w:hAnsi="Arial Narrow"/>
                <w:b/>
                <w:sz w:val="16"/>
                <w:szCs w:val="16"/>
                <w:lang w:val="es-PE"/>
              </w:rPr>
            </w:pPr>
          </w:p>
        </w:tc>
        <w:tc>
          <w:tcPr>
            <w:tcW w:w="1622" w:type="dxa"/>
            <w:vMerge/>
            <w:shd w:val="clear" w:color="auto" w:fill="auto"/>
            <w:vAlign w:val="center"/>
          </w:tcPr>
          <w:p w14:paraId="659FED03" w14:textId="77777777" w:rsidR="00B230C0" w:rsidRPr="003F1F29" w:rsidRDefault="00B230C0" w:rsidP="00686543">
            <w:pPr>
              <w:ind w:left="90"/>
              <w:jc w:val="center"/>
              <w:rPr>
                <w:rFonts w:ascii="Arial Narrow" w:hAnsi="Arial Narrow"/>
                <w:b/>
                <w:sz w:val="16"/>
                <w:szCs w:val="16"/>
                <w:lang w:val="es-PE"/>
              </w:rPr>
            </w:pPr>
          </w:p>
        </w:tc>
        <w:tc>
          <w:tcPr>
            <w:tcW w:w="1755" w:type="dxa"/>
            <w:shd w:val="clear" w:color="auto" w:fill="auto"/>
            <w:vAlign w:val="center"/>
          </w:tcPr>
          <w:p w14:paraId="43547F1B" w14:textId="77777777" w:rsidR="00B230C0" w:rsidRPr="003F1F29" w:rsidRDefault="00B230C0" w:rsidP="003F1F29">
            <w:pPr>
              <w:ind w:left="96"/>
              <w:jc w:val="center"/>
              <w:rPr>
                <w:rFonts w:ascii="Arial Narrow" w:hAnsi="Arial Narrow"/>
                <w:b/>
                <w:sz w:val="16"/>
                <w:szCs w:val="16"/>
                <w:lang w:val="es-PE"/>
              </w:rPr>
            </w:pPr>
            <w:r w:rsidRPr="003F1F29">
              <w:rPr>
                <w:rFonts w:ascii="Arial Narrow" w:hAnsi="Arial Narrow"/>
                <w:b/>
                <w:sz w:val="16"/>
                <w:szCs w:val="16"/>
                <w:lang w:val="es-PE"/>
              </w:rPr>
              <w:t>C / NC / OBS / NA</w:t>
            </w:r>
          </w:p>
        </w:tc>
        <w:tc>
          <w:tcPr>
            <w:tcW w:w="1355" w:type="dxa"/>
            <w:vMerge/>
            <w:shd w:val="clear" w:color="auto" w:fill="auto"/>
            <w:vAlign w:val="center"/>
          </w:tcPr>
          <w:p w14:paraId="1B9D01AF" w14:textId="77777777" w:rsidR="00B230C0" w:rsidRPr="003F1F29" w:rsidRDefault="00B230C0" w:rsidP="00686543">
            <w:pPr>
              <w:jc w:val="center"/>
              <w:rPr>
                <w:rFonts w:ascii="Arial Narrow" w:hAnsi="Arial Narrow"/>
                <w:b/>
                <w:sz w:val="16"/>
                <w:szCs w:val="16"/>
                <w:lang w:val="es-PE"/>
              </w:rPr>
            </w:pPr>
          </w:p>
        </w:tc>
        <w:tc>
          <w:tcPr>
            <w:tcW w:w="1720" w:type="dxa"/>
            <w:shd w:val="clear" w:color="auto" w:fill="auto"/>
            <w:vAlign w:val="center"/>
          </w:tcPr>
          <w:p w14:paraId="71564600" w14:textId="77777777" w:rsidR="00B230C0" w:rsidRPr="003F1F29" w:rsidRDefault="00B230C0" w:rsidP="00686543">
            <w:pPr>
              <w:ind w:left="106"/>
              <w:jc w:val="center"/>
              <w:rPr>
                <w:rFonts w:ascii="Arial Narrow" w:hAnsi="Arial Narrow"/>
                <w:b/>
                <w:sz w:val="16"/>
                <w:szCs w:val="16"/>
                <w:lang w:val="es-PE"/>
              </w:rPr>
            </w:pPr>
            <w:r w:rsidRPr="003F1F29">
              <w:rPr>
                <w:rFonts w:ascii="Arial Narrow" w:hAnsi="Arial Narrow"/>
                <w:b/>
                <w:sz w:val="16"/>
                <w:szCs w:val="16"/>
                <w:lang w:val="es-PE"/>
              </w:rPr>
              <w:t>C / NC / OBS / NA</w:t>
            </w:r>
          </w:p>
        </w:tc>
      </w:tr>
      <w:tr w:rsidR="00B230C0" w:rsidRPr="003F1F29" w14:paraId="3F353AD6" w14:textId="77777777" w:rsidTr="00F66291">
        <w:trPr>
          <w:trHeight w:val="812"/>
          <w:jc w:val="center"/>
        </w:trPr>
        <w:tc>
          <w:tcPr>
            <w:tcW w:w="6428" w:type="dxa"/>
            <w:vAlign w:val="center"/>
          </w:tcPr>
          <w:p w14:paraId="4518F3FC" w14:textId="77777777" w:rsidR="00B230C0" w:rsidRPr="003F1F29" w:rsidRDefault="00E44A8A" w:rsidP="00686543">
            <w:pPr>
              <w:pStyle w:val="Default"/>
              <w:contextualSpacing/>
              <w:jc w:val="both"/>
              <w:rPr>
                <w:rFonts w:ascii="Arial Narrow" w:hAnsi="Arial Narrow"/>
                <w:b/>
                <w:iCs/>
                <w:color w:val="auto"/>
                <w:sz w:val="16"/>
                <w:szCs w:val="16"/>
                <w:lang w:val="es-ES" w:eastAsia="es-ES"/>
              </w:rPr>
            </w:pPr>
            <w:r w:rsidRPr="003F1F29">
              <w:rPr>
                <w:rFonts w:ascii="Arial Narrow" w:hAnsi="Arial Narrow" w:cs="Times New Roman"/>
                <w:b/>
                <w:iCs/>
                <w:sz w:val="16"/>
                <w:szCs w:val="16"/>
              </w:rPr>
              <w:t>5</w:t>
            </w:r>
            <w:r w:rsidR="00F66291" w:rsidRPr="003F1F29">
              <w:rPr>
                <w:rFonts w:ascii="Arial Narrow" w:hAnsi="Arial Narrow" w:cs="Times New Roman"/>
                <w:b/>
                <w:iCs/>
                <w:sz w:val="16"/>
                <w:szCs w:val="16"/>
              </w:rPr>
              <w:t>. REQUISITOS GENE</w:t>
            </w:r>
            <w:r w:rsidR="00B230C0" w:rsidRPr="003F1F29">
              <w:rPr>
                <w:rFonts w:ascii="Arial Narrow" w:hAnsi="Arial Narrow" w:cs="Times New Roman"/>
                <w:b/>
                <w:iCs/>
                <w:sz w:val="16"/>
                <w:szCs w:val="16"/>
              </w:rPr>
              <w:t>R</w:t>
            </w:r>
            <w:r w:rsidRPr="003F1F29">
              <w:rPr>
                <w:rFonts w:ascii="Arial Narrow" w:hAnsi="Arial Narrow" w:cs="Times New Roman"/>
                <w:b/>
                <w:iCs/>
                <w:sz w:val="16"/>
                <w:szCs w:val="16"/>
              </w:rPr>
              <w:t>ALES</w:t>
            </w:r>
            <w:r w:rsidR="00B230C0" w:rsidRPr="003F1F29">
              <w:rPr>
                <w:rFonts w:ascii="Arial Narrow" w:hAnsi="Arial Narrow"/>
                <w:b/>
                <w:iCs/>
                <w:color w:val="auto"/>
                <w:sz w:val="16"/>
                <w:szCs w:val="16"/>
                <w:lang w:val="es-ES" w:eastAsia="es-ES"/>
              </w:rPr>
              <w:t xml:space="preserve"> </w:t>
            </w:r>
          </w:p>
          <w:p w14:paraId="6954EAE7" w14:textId="77777777" w:rsidR="00B230C0" w:rsidRPr="003F1F29" w:rsidRDefault="00B230C0" w:rsidP="00686543">
            <w:pPr>
              <w:pStyle w:val="Default"/>
              <w:contextualSpacing/>
              <w:jc w:val="both"/>
              <w:rPr>
                <w:rFonts w:ascii="Arial Narrow" w:hAnsi="Arial Narrow"/>
                <w:bCs/>
                <w:iCs/>
                <w:color w:val="auto"/>
                <w:sz w:val="16"/>
                <w:szCs w:val="16"/>
                <w:lang w:val="es-ES" w:eastAsia="es-ES"/>
              </w:rPr>
            </w:pPr>
          </w:p>
          <w:p w14:paraId="79C49062" w14:textId="77777777" w:rsidR="00B230C0" w:rsidRPr="003F1F29" w:rsidRDefault="00E44A8A" w:rsidP="00686543">
            <w:pPr>
              <w:pStyle w:val="Default"/>
              <w:contextualSpacing/>
              <w:jc w:val="both"/>
              <w:rPr>
                <w:rFonts w:ascii="Arial Narrow" w:hAnsi="Arial Narrow"/>
                <w:bCs/>
                <w:iCs/>
                <w:color w:val="auto"/>
                <w:sz w:val="16"/>
                <w:szCs w:val="16"/>
                <w:lang w:val="es-MX" w:eastAsia="nl-NL"/>
              </w:rPr>
            </w:pPr>
            <w:r w:rsidRPr="003F1F29">
              <w:rPr>
                <w:rFonts w:ascii="Arial Narrow" w:hAnsi="Arial Narrow"/>
                <w:bCs/>
                <w:iCs/>
                <w:color w:val="auto"/>
                <w:sz w:val="16"/>
                <w:szCs w:val="16"/>
                <w:lang w:val="es-ES" w:eastAsia="es-ES"/>
              </w:rPr>
              <w:t>Todos los requerimientos definidos en l</w:t>
            </w:r>
            <w:r w:rsidR="00F66291" w:rsidRPr="003F1F29">
              <w:rPr>
                <w:rFonts w:ascii="Arial Narrow" w:hAnsi="Arial Narrow"/>
                <w:bCs/>
                <w:iCs/>
                <w:color w:val="auto"/>
                <w:sz w:val="16"/>
                <w:szCs w:val="16"/>
                <w:lang w:val="es-ES" w:eastAsia="es-ES"/>
              </w:rPr>
              <w:t>a norma ISO/IEC 17021-1 y está n</w:t>
            </w:r>
            <w:r w:rsidRPr="003F1F29">
              <w:rPr>
                <w:rFonts w:ascii="Arial Narrow" w:hAnsi="Arial Narrow"/>
                <w:bCs/>
                <w:iCs/>
                <w:color w:val="auto"/>
                <w:sz w:val="16"/>
                <w:szCs w:val="16"/>
                <w:lang w:val="es-ES" w:eastAsia="es-ES"/>
              </w:rPr>
              <w:t xml:space="preserve">orma deben ser aplicados al proceso de auditoría de un SGEn. </w:t>
            </w:r>
          </w:p>
        </w:tc>
        <w:tc>
          <w:tcPr>
            <w:tcW w:w="1789" w:type="dxa"/>
          </w:tcPr>
          <w:p w14:paraId="04E3F219" w14:textId="77777777" w:rsidR="00B230C0" w:rsidRPr="003F1F29" w:rsidRDefault="00B230C0" w:rsidP="00686543">
            <w:pPr>
              <w:pStyle w:val="Default"/>
              <w:contextualSpacing/>
              <w:jc w:val="both"/>
              <w:rPr>
                <w:rFonts w:ascii="Arial Narrow" w:hAnsi="Arial Narrow"/>
                <w:b/>
                <w:bCs/>
                <w:iCs/>
                <w:color w:val="auto"/>
                <w:sz w:val="16"/>
                <w:szCs w:val="16"/>
              </w:rPr>
            </w:pPr>
          </w:p>
        </w:tc>
        <w:tc>
          <w:tcPr>
            <w:tcW w:w="1622" w:type="dxa"/>
          </w:tcPr>
          <w:p w14:paraId="37CB4B2D" w14:textId="77777777" w:rsidR="00B230C0" w:rsidRPr="003F1F29" w:rsidRDefault="00B230C0" w:rsidP="00686543">
            <w:pPr>
              <w:pStyle w:val="Default"/>
              <w:contextualSpacing/>
              <w:jc w:val="both"/>
              <w:rPr>
                <w:rFonts w:ascii="Arial Narrow" w:hAnsi="Arial Narrow"/>
                <w:b/>
                <w:bCs/>
                <w:iCs/>
                <w:color w:val="auto"/>
                <w:sz w:val="16"/>
                <w:szCs w:val="16"/>
              </w:rPr>
            </w:pPr>
          </w:p>
        </w:tc>
        <w:tc>
          <w:tcPr>
            <w:tcW w:w="1755" w:type="dxa"/>
          </w:tcPr>
          <w:p w14:paraId="0D0FC9A1" w14:textId="77777777" w:rsidR="00B230C0" w:rsidRPr="003F1F29" w:rsidRDefault="00B230C0" w:rsidP="00686543">
            <w:pPr>
              <w:pStyle w:val="Default"/>
              <w:contextualSpacing/>
              <w:jc w:val="both"/>
              <w:rPr>
                <w:rFonts w:ascii="Arial Narrow" w:hAnsi="Arial Narrow"/>
                <w:b/>
                <w:bCs/>
                <w:iCs/>
                <w:color w:val="auto"/>
                <w:sz w:val="16"/>
                <w:szCs w:val="16"/>
              </w:rPr>
            </w:pPr>
          </w:p>
        </w:tc>
        <w:tc>
          <w:tcPr>
            <w:tcW w:w="1355" w:type="dxa"/>
          </w:tcPr>
          <w:p w14:paraId="31B6D585" w14:textId="77777777" w:rsidR="00B230C0" w:rsidRPr="003F1F29" w:rsidRDefault="00B230C0" w:rsidP="00686543">
            <w:pPr>
              <w:pStyle w:val="Default"/>
              <w:contextualSpacing/>
              <w:jc w:val="both"/>
              <w:rPr>
                <w:rFonts w:ascii="Arial Narrow" w:hAnsi="Arial Narrow"/>
                <w:b/>
                <w:bCs/>
                <w:iCs/>
                <w:color w:val="auto"/>
                <w:sz w:val="16"/>
                <w:szCs w:val="16"/>
              </w:rPr>
            </w:pPr>
          </w:p>
        </w:tc>
        <w:tc>
          <w:tcPr>
            <w:tcW w:w="1720" w:type="dxa"/>
          </w:tcPr>
          <w:p w14:paraId="4E2A135A" w14:textId="77777777" w:rsidR="00B230C0" w:rsidRPr="003F1F29" w:rsidRDefault="00B230C0" w:rsidP="00686543">
            <w:pPr>
              <w:pStyle w:val="Default"/>
              <w:contextualSpacing/>
              <w:jc w:val="both"/>
              <w:rPr>
                <w:rFonts w:ascii="Arial Narrow" w:hAnsi="Arial Narrow"/>
                <w:b/>
                <w:bCs/>
                <w:iCs/>
                <w:color w:val="auto"/>
                <w:sz w:val="16"/>
                <w:szCs w:val="16"/>
              </w:rPr>
            </w:pPr>
          </w:p>
        </w:tc>
      </w:tr>
      <w:tr w:rsidR="00B230C0" w:rsidRPr="003F1F29" w14:paraId="6478977B" w14:textId="77777777" w:rsidTr="00686543">
        <w:trPr>
          <w:trHeight w:val="1305"/>
          <w:jc w:val="center"/>
        </w:trPr>
        <w:tc>
          <w:tcPr>
            <w:tcW w:w="6428" w:type="dxa"/>
            <w:vAlign w:val="center"/>
          </w:tcPr>
          <w:p w14:paraId="781F0718" w14:textId="77777777" w:rsidR="00B230C0" w:rsidRPr="003F1F29" w:rsidRDefault="00E44A8A" w:rsidP="00686543">
            <w:pPr>
              <w:pStyle w:val="Default"/>
              <w:contextualSpacing/>
              <w:jc w:val="both"/>
              <w:rPr>
                <w:rFonts w:ascii="Arial Narrow" w:hAnsi="Arial Narrow" w:cs="Times New Roman"/>
                <w:b/>
                <w:iCs/>
                <w:sz w:val="16"/>
                <w:szCs w:val="16"/>
              </w:rPr>
            </w:pPr>
            <w:r w:rsidRPr="003F1F29">
              <w:rPr>
                <w:rFonts w:ascii="Arial Narrow" w:hAnsi="Arial Narrow" w:cs="Times New Roman"/>
                <w:b/>
                <w:iCs/>
                <w:sz w:val="16"/>
                <w:szCs w:val="16"/>
              </w:rPr>
              <w:t>6</w:t>
            </w:r>
            <w:r w:rsidR="00B230C0" w:rsidRPr="003F1F29">
              <w:rPr>
                <w:rFonts w:ascii="Arial Narrow" w:hAnsi="Arial Narrow" w:cs="Times New Roman"/>
                <w:b/>
                <w:iCs/>
                <w:sz w:val="16"/>
                <w:szCs w:val="16"/>
              </w:rPr>
              <w:t xml:space="preserve">. REQUISITOS DE </w:t>
            </w:r>
            <w:r w:rsidRPr="003F1F29">
              <w:rPr>
                <w:rFonts w:ascii="Arial Narrow" w:hAnsi="Arial Narrow" w:cs="Times New Roman"/>
                <w:b/>
                <w:iCs/>
                <w:sz w:val="16"/>
                <w:szCs w:val="16"/>
              </w:rPr>
              <w:t xml:space="preserve">LA ESTRUCTURA </w:t>
            </w:r>
          </w:p>
          <w:p w14:paraId="59601E60" w14:textId="77777777" w:rsidR="00B230C0" w:rsidRPr="003F1F29" w:rsidRDefault="00B230C0" w:rsidP="00686543">
            <w:pPr>
              <w:pStyle w:val="Default"/>
              <w:contextualSpacing/>
              <w:jc w:val="both"/>
              <w:rPr>
                <w:rFonts w:ascii="Arial Narrow" w:hAnsi="Arial Narrow"/>
                <w:bCs/>
                <w:iCs/>
                <w:color w:val="auto"/>
                <w:sz w:val="16"/>
                <w:szCs w:val="16"/>
                <w:lang w:val="es-ES" w:eastAsia="es-ES"/>
              </w:rPr>
            </w:pPr>
          </w:p>
          <w:p w14:paraId="577A300D" w14:textId="77777777" w:rsidR="00B230C0" w:rsidRPr="003F1F29" w:rsidRDefault="00E44A8A" w:rsidP="00E44A8A">
            <w:pPr>
              <w:pStyle w:val="Default"/>
              <w:contextualSpacing/>
              <w:jc w:val="both"/>
              <w:rPr>
                <w:rFonts w:ascii="Arial Narrow" w:hAnsi="Arial Narrow"/>
                <w:bCs/>
                <w:iCs/>
                <w:color w:val="auto"/>
                <w:sz w:val="16"/>
                <w:szCs w:val="16"/>
                <w:lang w:val="es-MX" w:eastAsia="nl-NL"/>
              </w:rPr>
            </w:pPr>
            <w:r w:rsidRPr="003F1F29">
              <w:rPr>
                <w:rFonts w:ascii="Arial Narrow" w:hAnsi="Arial Narrow"/>
                <w:bCs/>
                <w:iCs/>
                <w:color w:val="auto"/>
                <w:sz w:val="16"/>
                <w:szCs w:val="16"/>
                <w:lang w:val="es-ES" w:eastAsia="es-ES"/>
              </w:rPr>
              <w:t xml:space="preserve">Se aplican los requisitos de </w:t>
            </w:r>
            <w:r w:rsidR="00F66291" w:rsidRPr="003F1F29">
              <w:rPr>
                <w:rFonts w:ascii="Arial Narrow" w:hAnsi="Arial Narrow"/>
                <w:bCs/>
                <w:iCs/>
                <w:color w:val="auto"/>
                <w:sz w:val="16"/>
                <w:szCs w:val="16"/>
                <w:lang w:val="es-ES" w:eastAsia="es-ES"/>
              </w:rPr>
              <w:t xml:space="preserve">la norma </w:t>
            </w:r>
            <w:r w:rsidRPr="003F1F29">
              <w:rPr>
                <w:rFonts w:ascii="Arial Narrow" w:hAnsi="Arial Narrow"/>
                <w:bCs/>
                <w:iCs/>
                <w:color w:val="auto"/>
                <w:sz w:val="16"/>
                <w:szCs w:val="16"/>
                <w:lang w:val="es-ES" w:eastAsia="es-ES"/>
              </w:rPr>
              <w:t>ISO / IEC 17021-1: 2015, Cláusula 6. Además, al salvaguardar la imparcialidad, el organismo de certificación deberá gestionar, como posible conflicto de intereses, las auditorías energéticas y / u otros servicios relacionados realizados por el auditor o el organismo de certificación en los últimos dos años.</w:t>
            </w:r>
          </w:p>
        </w:tc>
        <w:tc>
          <w:tcPr>
            <w:tcW w:w="1789" w:type="dxa"/>
          </w:tcPr>
          <w:p w14:paraId="05924123" w14:textId="77777777" w:rsidR="00B230C0" w:rsidRPr="003F1F29" w:rsidRDefault="00B230C0" w:rsidP="00686543">
            <w:pPr>
              <w:pStyle w:val="Textoindependiente"/>
              <w:contextualSpacing/>
              <w:rPr>
                <w:rFonts w:ascii="Arial Narrow" w:hAnsi="Arial Narrow"/>
                <w:b/>
                <w:sz w:val="16"/>
                <w:szCs w:val="16"/>
              </w:rPr>
            </w:pPr>
          </w:p>
        </w:tc>
        <w:tc>
          <w:tcPr>
            <w:tcW w:w="1622" w:type="dxa"/>
          </w:tcPr>
          <w:p w14:paraId="56D98A18" w14:textId="77777777" w:rsidR="00B230C0" w:rsidRPr="003F1F29" w:rsidRDefault="00B230C0" w:rsidP="00686543">
            <w:pPr>
              <w:pStyle w:val="Textoindependiente"/>
              <w:contextualSpacing/>
              <w:rPr>
                <w:rFonts w:ascii="Arial Narrow" w:hAnsi="Arial Narrow"/>
                <w:b/>
                <w:sz w:val="16"/>
                <w:szCs w:val="16"/>
              </w:rPr>
            </w:pPr>
          </w:p>
        </w:tc>
        <w:tc>
          <w:tcPr>
            <w:tcW w:w="1755" w:type="dxa"/>
          </w:tcPr>
          <w:p w14:paraId="7293A544" w14:textId="77777777" w:rsidR="00B230C0" w:rsidRPr="003F1F29" w:rsidRDefault="00B230C0" w:rsidP="00686543">
            <w:pPr>
              <w:pStyle w:val="Textoindependiente"/>
              <w:contextualSpacing/>
              <w:rPr>
                <w:rFonts w:ascii="Arial Narrow" w:hAnsi="Arial Narrow"/>
                <w:b/>
                <w:sz w:val="16"/>
                <w:szCs w:val="16"/>
              </w:rPr>
            </w:pPr>
          </w:p>
        </w:tc>
        <w:tc>
          <w:tcPr>
            <w:tcW w:w="1355" w:type="dxa"/>
          </w:tcPr>
          <w:p w14:paraId="253806C9" w14:textId="77777777" w:rsidR="00B230C0" w:rsidRPr="003F1F29" w:rsidRDefault="00B230C0" w:rsidP="00686543">
            <w:pPr>
              <w:pStyle w:val="Textoindependiente"/>
              <w:contextualSpacing/>
              <w:rPr>
                <w:rFonts w:ascii="Arial Narrow" w:hAnsi="Arial Narrow"/>
                <w:b/>
                <w:sz w:val="16"/>
                <w:szCs w:val="16"/>
              </w:rPr>
            </w:pPr>
          </w:p>
        </w:tc>
        <w:tc>
          <w:tcPr>
            <w:tcW w:w="1720" w:type="dxa"/>
          </w:tcPr>
          <w:p w14:paraId="716901D7" w14:textId="77777777" w:rsidR="00B230C0" w:rsidRPr="003F1F29" w:rsidRDefault="00B230C0" w:rsidP="00686543">
            <w:pPr>
              <w:pStyle w:val="Textoindependiente"/>
              <w:contextualSpacing/>
              <w:rPr>
                <w:rFonts w:ascii="Arial Narrow" w:hAnsi="Arial Narrow"/>
                <w:b/>
                <w:sz w:val="16"/>
                <w:szCs w:val="16"/>
              </w:rPr>
            </w:pPr>
          </w:p>
        </w:tc>
      </w:tr>
      <w:tr w:rsidR="00B230C0" w:rsidRPr="003F1F29" w14:paraId="5CEFD747" w14:textId="77777777" w:rsidTr="00686543">
        <w:trPr>
          <w:trHeight w:val="1305"/>
          <w:jc w:val="center"/>
        </w:trPr>
        <w:tc>
          <w:tcPr>
            <w:tcW w:w="6428" w:type="dxa"/>
            <w:vAlign w:val="center"/>
          </w:tcPr>
          <w:p w14:paraId="015825A0" w14:textId="77777777" w:rsidR="00B230C0" w:rsidRPr="003F1F29" w:rsidRDefault="00E44A8A" w:rsidP="00686543">
            <w:pPr>
              <w:pStyle w:val="Default"/>
              <w:contextualSpacing/>
              <w:jc w:val="both"/>
              <w:rPr>
                <w:rFonts w:ascii="Arial Narrow" w:hAnsi="Arial Narrow" w:cs="Times New Roman"/>
                <w:b/>
                <w:iCs/>
                <w:sz w:val="16"/>
                <w:szCs w:val="16"/>
              </w:rPr>
            </w:pPr>
            <w:r w:rsidRPr="003F1F29">
              <w:rPr>
                <w:rFonts w:ascii="Arial Narrow" w:hAnsi="Arial Narrow" w:cs="Times New Roman"/>
                <w:b/>
                <w:iCs/>
                <w:sz w:val="16"/>
                <w:szCs w:val="16"/>
              </w:rPr>
              <w:t>7. REQUISITOS RELATIVOS A LOS RECURSOS</w:t>
            </w:r>
          </w:p>
          <w:p w14:paraId="2DA819BB" w14:textId="77777777" w:rsidR="00B230C0" w:rsidRPr="003F1F29" w:rsidRDefault="00B230C0" w:rsidP="00686543">
            <w:pPr>
              <w:pStyle w:val="Default"/>
              <w:contextualSpacing/>
              <w:jc w:val="both"/>
              <w:rPr>
                <w:rFonts w:ascii="Arial Narrow" w:hAnsi="Arial Narrow" w:cs="Times New Roman"/>
                <w:b/>
                <w:iCs/>
                <w:sz w:val="16"/>
                <w:szCs w:val="16"/>
              </w:rPr>
            </w:pPr>
          </w:p>
          <w:p w14:paraId="24EFF407" w14:textId="77777777" w:rsidR="00E44A8A" w:rsidRPr="003F1F29" w:rsidRDefault="00E44A8A"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t>7.1 COMPETENCIA TÉCNICA</w:t>
            </w:r>
          </w:p>
          <w:p w14:paraId="24716E66" w14:textId="77777777" w:rsidR="00E44A8A" w:rsidRPr="003F1F29" w:rsidRDefault="00E44A8A" w:rsidP="00686543">
            <w:pPr>
              <w:pStyle w:val="Default"/>
              <w:contextualSpacing/>
              <w:jc w:val="both"/>
              <w:rPr>
                <w:rFonts w:ascii="Arial Narrow" w:hAnsi="Arial Narrow"/>
                <w:bCs/>
                <w:iCs/>
                <w:color w:val="auto"/>
                <w:sz w:val="16"/>
                <w:szCs w:val="16"/>
                <w:lang w:val="es-ES" w:eastAsia="es-ES"/>
              </w:rPr>
            </w:pPr>
          </w:p>
          <w:p w14:paraId="2EA50394" w14:textId="77777777" w:rsidR="00E44A8A" w:rsidRPr="003F1F29" w:rsidRDefault="00E44A8A" w:rsidP="00E44A8A">
            <w:pPr>
              <w:pStyle w:val="Default"/>
              <w:contextualSpacing/>
              <w:jc w:val="both"/>
              <w:rPr>
                <w:rFonts w:ascii="Arial Narrow" w:hAnsi="Arial Narrow"/>
                <w:bCs/>
                <w:iCs/>
                <w:color w:val="auto"/>
                <w:sz w:val="16"/>
                <w:szCs w:val="16"/>
                <w:lang w:val="es-ES" w:eastAsia="es-ES"/>
              </w:rPr>
            </w:pPr>
            <w:r w:rsidRPr="003F1F29">
              <w:rPr>
                <w:rFonts w:ascii="Arial Narrow" w:hAnsi="Arial Narrow"/>
                <w:bCs/>
                <w:iCs/>
                <w:color w:val="auto"/>
                <w:sz w:val="16"/>
                <w:szCs w:val="16"/>
                <w:lang w:val="es-ES" w:eastAsia="es-ES"/>
              </w:rPr>
              <w:t>Se aplican los requisitos de</w:t>
            </w:r>
            <w:r w:rsidR="00F66291" w:rsidRPr="003F1F29">
              <w:rPr>
                <w:rFonts w:ascii="Arial Narrow" w:hAnsi="Arial Narrow"/>
                <w:bCs/>
                <w:iCs/>
                <w:color w:val="auto"/>
                <w:sz w:val="16"/>
                <w:szCs w:val="16"/>
                <w:lang w:val="es-ES" w:eastAsia="es-ES"/>
              </w:rPr>
              <w:t xml:space="preserve"> la norma</w:t>
            </w:r>
            <w:r w:rsidRPr="003F1F29">
              <w:rPr>
                <w:rFonts w:ascii="Arial Narrow" w:hAnsi="Arial Narrow"/>
                <w:bCs/>
                <w:iCs/>
                <w:color w:val="auto"/>
                <w:sz w:val="16"/>
                <w:szCs w:val="16"/>
                <w:lang w:val="es-ES" w:eastAsia="es-ES"/>
              </w:rPr>
              <w:t xml:space="preserve"> ISO / IEC 17021-1: 2015, Cláusula 7. Conocimientos básicos del negocio del cliente y el conocimiento típico de los procesos de negocio se define en ISO / IEC 17021-1: 2015. (Ver ISO / IEC 17021-1: 2015, Tabla A.1.) Además, los requisitos de competencia técnica para el equipo de auditoría y el personal involucrado en el proceso de certificación del SGEn se definen en 7.2.</w:t>
            </w:r>
          </w:p>
          <w:p w14:paraId="0B870FA9" w14:textId="77777777" w:rsidR="00E44A8A" w:rsidRPr="003F1F29" w:rsidRDefault="00E44A8A" w:rsidP="00E44A8A">
            <w:pPr>
              <w:pStyle w:val="Default"/>
              <w:contextualSpacing/>
              <w:jc w:val="both"/>
              <w:rPr>
                <w:rFonts w:ascii="Arial Narrow" w:hAnsi="Arial Narrow"/>
                <w:bCs/>
                <w:iCs/>
                <w:color w:val="auto"/>
                <w:sz w:val="16"/>
                <w:szCs w:val="16"/>
                <w:lang w:val="es-ES" w:eastAsia="es-ES"/>
              </w:rPr>
            </w:pPr>
          </w:p>
          <w:p w14:paraId="57707BC8" w14:textId="77777777" w:rsidR="00B230C0" w:rsidRPr="003F1F29" w:rsidRDefault="003F1F29" w:rsidP="00E44A8A">
            <w:pPr>
              <w:pStyle w:val="Default"/>
              <w:contextualSpacing/>
              <w:jc w:val="both"/>
              <w:rPr>
                <w:rFonts w:ascii="Arial Narrow" w:hAnsi="Arial Narrow" w:cs="Times New Roman"/>
                <w:bCs/>
                <w:iCs/>
                <w:sz w:val="16"/>
                <w:szCs w:val="16"/>
              </w:rPr>
            </w:pPr>
            <w:r w:rsidRPr="003F1F29">
              <w:rPr>
                <w:rFonts w:ascii="Arial Narrow" w:hAnsi="Arial Narrow"/>
                <w:b/>
                <w:iCs/>
                <w:color w:val="auto"/>
                <w:sz w:val="16"/>
                <w:szCs w:val="16"/>
                <w:lang w:val="es-ES" w:eastAsia="es-ES"/>
              </w:rPr>
              <w:t>Nota:</w:t>
            </w:r>
            <w:r w:rsidR="00E44A8A" w:rsidRPr="003F1F29">
              <w:rPr>
                <w:rFonts w:ascii="Arial Narrow" w:hAnsi="Arial Narrow"/>
                <w:bCs/>
                <w:iCs/>
                <w:color w:val="auto"/>
                <w:sz w:val="16"/>
                <w:szCs w:val="16"/>
                <w:lang w:val="es-ES" w:eastAsia="es-ES"/>
              </w:rPr>
              <w:t xml:space="preserve"> Este documento no aplica los sectores técnicos al definir la competencia técnica.</w:t>
            </w:r>
          </w:p>
        </w:tc>
        <w:tc>
          <w:tcPr>
            <w:tcW w:w="1789" w:type="dxa"/>
          </w:tcPr>
          <w:p w14:paraId="11497E64" w14:textId="77777777" w:rsidR="00B230C0" w:rsidRPr="003F1F29" w:rsidRDefault="00B230C0" w:rsidP="00686543">
            <w:pPr>
              <w:pStyle w:val="Textoindependiente"/>
              <w:contextualSpacing/>
              <w:rPr>
                <w:rFonts w:ascii="Arial Narrow" w:hAnsi="Arial Narrow"/>
                <w:b/>
                <w:sz w:val="16"/>
                <w:szCs w:val="16"/>
              </w:rPr>
            </w:pPr>
          </w:p>
        </w:tc>
        <w:tc>
          <w:tcPr>
            <w:tcW w:w="1622" w:type="dxa"/>
          </w:tcPr>
          <w:p w14:paraId="4B826C23" w14:textId="77777777" w:rsidR="00B230C0" w:rsidRPr="003F1F29" w:rsidRDefault="00B230C0" w:rsidP="00686543">
            <w:pPr>
              <w:pStyle w:val="Textoindependiente"/>
              <w:contextualSpacing/>
              <w:rPr>
                <w:rFonts w:ascii="Arial Narrow" w:hAnsi="Arial Narrow"/>
                <w:b/>
                <w:sz w:val="16"/>
                <w:szCs w:val="16"/>
              </w:rPr>
            </w:pPr>
          </w:p>
        </w:tc>
        <w:tc>
          <w:tcPr>
            <w:tcW w:w="1755" w:type="dxa"/>
          </w:tcPr>
          <w:p w14:paraId="657B6230" w14:textId="77777777" w:rsidR="00B230C0" w:rsidRPr="003F1F29" w:rsidRDefault="00B230C0" w:rsidP="00686543">
            <w:pPr>
              <w:pStyle w:val="Textoindependiente"/>
              <w:contextualSpacing/>
              <w:rPr>
                <w:rFonts w:ascii="Arial Narrow" w:hAnsi="Arial Narrow"/>
                <w:b/>
                <w:sz w:val="16"/>
                <w:szCs w:val="16"/>
              </w:rPr>
            </w:pPr>
          </w:p>
        </w:tc>
        <w:tc>
          <w:tcPr>
            <w:tcW w:w="1355" w:type="dxa"/>
          </w:tcPr>
          <w:p w14:paraId="4972C5B8" w14:textId="77777777" w:rsidR="00B230C0" w:rsidRPr="003F1F29" w:rsidRDefault="00B230C0" w:rsidP="00686543">
            <w:pPr>
              <w:pStyle w:val="Textoindependiente"/>
              <w:contextualSpacing/>
              <w:rPr>
                <w:rFonts w:ascii="Arial Narrow" w:hAnsi="Arial Narrow"/>
                <w:b/>
                <w:sz w:val="16"/>
                <w:szCs w:val="16"/>
              </w:rPr>
            </w:pPr>
          </w:p>
        </w:tc>
        <w:tc>
          <w:tcPr>
            <w:tcW w:w="1720" w:type="dxa"/>
          </w:tcPr>
          <w:p w14:paraId="53180E77" w14:textId="77777777" w:rsidR="00B230C0" w:rsidRPr="003F1F29" w:rsidRDefault="00B230C0" w:rsidP="00686543">
            <w:pPr>
              <w:pStyle w:val="Textoindependiente"/>
              <w:contextualSpacing/>
              <w:rPr>
                <w:rFonts w:ascii="Arial Narrow" w:hAnsi="Arial Narrow"/>
                <w:b/>
                <w:sz w:val="16"/>
                <w:szCs w:val="16"/>
              </w:rPr>
            </w:pPr>
          </w:p>
        </w:tc>
      </w:tr>
      <w:tr w:rsidR="00E44A8A" w:rsidRPr="003F1F29" w14:paraId="485AF667" w14:textId="77777777" w:rsidTr="00E44A8A">
        <w:trPr>
          <w:trHeight w:val="866"/>
          <w:jc w:val="center"/>
        </w:trPr>
        <w:tc>
          <w:tcPr>
            <w:tcW w:w="6428" w:type="dxa"/>
            <w:vAlign w:val="center"/>
          </w:tcPr>
          <w:p w14:paraId="782295C8" w14:textId="77777777" w:rsidR="00F66291" w:rsidRPr="003F1F29" w:rsidRDefault="00F66291" w:rsidP="00E44A8A">
            <w:pPr>
              <w:pStyle w:val="Default"/>
              <w:contextualSpacing/>
              <w:jc w:val="both"/>
              <w:rPr>
                <w:rFonts w:ascii="Arial Narrow" w:hAnsi="Arial Narrow"/>
                <w:bCs/>
                <w:iCs/>
                <w:color w:val="auto"/>
                <w:sz w:val="16"/>
                <w:szCs w:val="16"/>
                <w:lang w:eastAsia="es-ES"/>
              </w:rPr>
            </w:pPr>
          </w:p>
          <w:p w14:paraId="61D91570" w14:textId="77777777" w:rsidR="00E44A8A" w:rsidRPr="003F1F29" w:rsidRDefault="00E44A8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7.2 PERSONAL INVOLUCRADO EN LAS ACTIVIDADES DE CERTIFICACIÓN</w:t>
            </w:r>
          </w:p>
          <w:p w14:paraId="60184639" w14:textId="77777777" w:rsidR="00E44A8A" w:rsidRPr="003F1F29" w:rsidRDefault="00E44A8A" w:rsidP="00E44A8A">
            <w:pPr>
              <w:pStyle w:val="Default"/>
              <w:contextualSpacing/>
              <w:jc w:val="both"/>
              <w:rPr>
                <w:rFonts w:ascii="Arial Narrow" w:hAnsi="Arial Narrow"/>
                <w:b/>
                <w:iCs/>
                <w:color w:val="auto"/>
                <w:sz w:val="16"/>
                <w:szCs w:val="16"/>
                <w:lang w:eastAsia="es-ES"/>
              </w:rPr>
            </w:pPr>
          </w:p>
          <w:p w14:paraId="1E4ADF10" w14:textId="77777777" w:rsidR="00E44A8A" w:rsidRPr="003F1F29" w:rsidRDefault="00E44A8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 xml:space="preserve">7.2.1 General </w:t>
            </w:r>
          </w:p>
          <w:p w14:paraId="395C20EF" w14:textId="77777777" w:rsidR="00E44A8A" w:rsidRPr="003F1F29" w:rsidRDefault="00E44A8A" w:rsidP="00E44A8A">
            <w:pPr>
              <w:pStyle w:val="Default"/>
              <w:contextualSpacing/>
              <w:jc w:val="both"/>
              <w:rPr>
                <w:rFonts w:ascii="Arial Narrow" w:hAnsi="Arial Narrow"/>
                <w:bCs/>
                <w:iCs/>
                <w:color w:val="auto"/>
                <w:sz w:val="16"/>
                <w:szCs w:val="16"/>
                <w:lang w:eastAsia="es-ES"/>
              </w:rPr>
            </w:pPr>
          </w:p>
          <w:p w14:paraId="1E684C8A" w14:textId="77777777" w:rsidR="00E44A8A" w:rsidRPr="003F1F29" w:rsidRDefault="00E44A8A" w:rsidP="00E44A8A">
            <w:pPr>
              <w:pStyle w:val="Default"/>
              <w:contextualSpacing/>
              <w:jc w:val="both"/>
              <w:rPr>
                <w:rFonts w:ascii="Arial Narrow" w:hAnsi="Arial Narrow"/>
                <w:bCs/>
                <w:iCs/>
                <w:color w:val="auto"/>
                <w:sz w:val="16"/>
                <w:szCs w:val="16"/>
                <w:lang w:val="es-ES" w:eastAsia="es-ES"/>
              </w:rPr>
            </w:pPr>
            <w:r w:rsidRPr="003F1F29">
              <w:rPr>
                <w:rFonts w:ascii="Arial Narrow" w:hAnsi="Arial Narrow"/>
                <w:bCs/>
                <w:iCs/>
                <w:color w:val="auto"/>
                <w:sz w:val="16"/>
                <w:szCs w:val="16"/>
                <w:lang w:val="es-ES" w:eastAsia="es-ES"/>
              </w:rPr>
              <w:t>Las competencias deben incluir un nivel de competencia genérica desc</w:t>
            </w:r>
            <w:r w:rsidR="00F66291" w:rsidRPr="003F1F29">
              <w:rPr>
                <w:rFonts w:ascii="Arial Narrow" w:hAnsi="Arial Narrow"/>
                <w:bCs/>
                <w:iCs/>
                <w:color w:val="auto"/>
                <w:sz w:val="16"/>
                <w:szCs w:val="16"/>
                <w:lang w:val="es-ES" w:eastAsia="es-ES"/>
              </w:rPr>
              <w:t xml:space="preserve">rito en ISO / IEC 17021-1: 2015, </w:t>
            </w:r>
            <w:r w:rsidR="003F1F29" w:rsidRPr="003F1F29">
              <w:rPr>
                <w:rFonts w:ascii="Arial Narrow" w:hAnsi="Arial Narrow"/>
                <w:bCs/>
                <w:iCs/>
                <w:color w:val="auto"/>
                <w:sz w:val="16"/>
                <w:szCs w:val="16"/>
                <w:lang w:val="es-ES" w:eastAsia="es-ES"/>
              </w:rPr>
              <w:t>así</w:t>
            </w:r>
            <w:r w:rsidRPr="003F1F29">
              <w:rPr>
                <w:rFonts w:ascii="Arial Narrow" w:hAnsi="Arial Narrow"/>
                <w:bCs/>
                <w:iCs/>
                <w:color w:val="auto"/>
                <w:sz w:val="16"/>
                <w:szCs w:val="16"/>
                <w:lang w:val="es-ES" w:eastAsia="es-ES"/>
              </w:rPr>
              <w:t xml:space="preserve"> como los conocimientos técnicos de SGEn descritos en la Tabla 1, donde "X" indica que e</w:t>
            </w:r>
            <w:r w:rsidRPr="003F1F29">
              <w:rPr>
                <w:rFonts w:ascii="Arial Narrow" w:hAnsi="Arial Narrow"/>
                <w:bCs/>
                <w:iCs/>
                <w:color w:val="auto"/>
                <w:sz w:val="16"/>
                <w:szCs w:val="16"/>
                <w:lang w:eastAsia="es-ES"/>
              </w:rPr>
              <w:t>l organismo de certificación debe definir</w:t>
            </w:r>
            <w:r w:rsidR="00893B1E" w:rsidRPr="003F1F29">
              <w:rPr>
                <w:rFonts w:ascii="Arial Narrow" w:hAnsi="Arial Narrow"/>
                <w:bCs/>
                <w:iCs/>
                <w:color w:val="auto"/>
                <w:sz w:val="16"/>
                <w:szCs w:val="16"/>
                <w:lang w:eastAsia="es-ES"/>
              </w:rPr>
              <w:t xml:space="preserve"> </w:t>
            </w:r>
            <w:r w:rsidRPr="003F1F29">
              <w:rPr>
                <w:rFonts w:ascii="Arial Narrow" w:hAnsi="Arial Narrow"/>
                <w:bCs/>
                <w:iCs/>
                <w:color w:val="auto"/>
                <w:sz w:val="16"/>
                <w:szCs w:val="16"/>
                <w:lang w:eastAsia="es-ES"/>
              </w:rPr>
              <w:t>los criterios y la profundidad de los conocimientos. El personal del organismo de certificación debe tener las competencias definidas en la Tabla 1.</w:t>
            </w:r>
          </w:p>
          <w:p w14:paraId="224D0A33" w14:textId="77777777" w:rsidR="00E44A8A" w:rsidRPr="003F1F29" w:rsidRDefault="00E44A8A" w:rsidP="00E44A8A">
            <w:pPr>
              <w:pStyle w:val="Default"/>
              <w:contextualSpacing/>
              <w:jc w:val="both"/>
              <w:rPr>
                <w:rFonts w:ascii="Arial Narrow" w:hAnsi="Arial Narrow"/>
                <w:bCs/>
                <w:iCs/>
                <w:color w:val="auto"/>
                <w:sz w:val="16"/>
                <w:szCs w:val="16"/>
                <w:lang w:val="es-ES" w:eastAsia="es-ES"/>
              </w:rPr>
            </w:pPr>
          </w:p>
          <w:p w14:paraId="008D059F" w14:textId="77777777" w:rsidR="00E44A8A" w:rsidRPr="003F1F29" w:rsidRDefault="00E44A8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lastRenderedPageBreak/>
              <w:t>Además de los requisitos de conocimientos técnicos especificados en la Tabla 1, el organismo de certificación deberá definir los criterios, incluidos los conocimientos y las habilidades del equipo auditor que son necesarios para el cliente.</w:t>
            </w:r>
          </w:p>
          <w:p w14:paraId="3D1D55FD" w14:textId="77777777" w:rsidR="00E44A8A" w:rsidRPr="003F1F29" w:rsidRDefault="00E44A8A" w:rsidP="00E44A8A">
            <w:pPr>
              <w:pStyle w:val="Default"/>
              <w:contextualSpacing/>
              <w:jc w:val="both"/>
              <w:rPr>
                <w:rFonts w:ascii="Arial Narrow" w:hAnsi="Arial Narrow"/>
                <w:bCs/>
                <w:iCs/>
                <w:color w:val="auto"/>
                <w:sz w:val="16"/>
                <w:szCs w:val="16"/>
                <w:lang w:eastAsia="es-ES"/>
              </w:rPr>
            </w:pPr>
          </w:p>
          <w:p w14:paraId="2978B1B7" w14:textId="77777777" w:rsidR="00E44A8A" w:rsidRPr="003F1F29" w:rsidRDefault="00E44A8A" w:rsidP="00E44A8A">
            <w:pPr>
              <w:pStyle w:val="Default"/>
              <w:contextualSpacing/>
              <w:rPr>
                <w:rFonts w:ascii="Arial Narrow" w:hAnsi="Arial Narrow" w:cs="Times New Roman"/>
                <w:bCs/>
                <w:iCs/>
                <w:sz w:val="16"/>
                <w:szCs w:val="16"/>
              </w:rPr>
            </w:pPr>
            <w:r w:rsidRPr="003F1F29">
              <w:rPr>
                <w:rFonts w:ascii="Arial Narrow" w:hAnsi="Arial Narrow"/>
                <w:bCs/>
                <w:iCs/>
                <w:color w:val="auto"/>
                <w:sz w:val="16"/>
                <w:szCs w:val="16"/>
                <w:lang w:eastAsia="es-ES"/>
              </w:rPr>
              <w:t>Tabla 1-Conocimientos técnicos requeridos en SGEn.</w:t>
            </w:r>
          </w:p>
        </w:tc>
        <w:tc>
          <w:tcPr>
            <w:tcW w:w="1789" w:type="dxa"/>
          </w:tcPr>
          <w:p w14:paraId="16468084" w14:textId="77777777" w:rsidR="00E44A8A" w:rsidRPr="003F1F29" w:rsidRDefault="00E44A8A" w:rsidP="00E44A8A">
            <w:pPr>
              <w:pStyle w:val="Textoindependiente"/>
              <w:contextualSpacing/>
              <w:rPr>
                <w:rFonts w:ascii="Arial Narrow" w:hAnsi="Arial Narrow"/>
                <w:b/>
                <w:sz w:val="16"/>
                <w:szCs w:val="16"/>
              </w:rPr>
            </w:pPr>
          </w:p>
        </w:tc>
        <w:tc>
          <w:tcPr>
            <w:tcW w:w="1622" w:type="dxa"/>
          </w:tcPr>
          <w:p w14:paraId="29BD02EC" w14:textId="77777777" w:rsidR="00E44A8A" w:rsidRPr="003F1F29" w:rsidRDefault="00E44A8A" w:rsidP="00E44A8A">
            <w:pPr>
              <w:pStyle w:val="Textoindependiente"/>
              <w:contextualSpacing/>
              <w:rPr>
                <w:rFonts w:ascii="Arial Narrow" w:hAnsi="Arial Narrow"/>
                <w:b/>
                <w:sz w:val="16"/>
                <w:szCs w:val="16"/>
              </w:rPr>
            </w:pPr>
          </w:p>
        </w:tc>
        <w:tc>
          <w:tcPr>
            <w:tcW w:w="1755" w:type="dxa"/>
          </w:tcPr>
          <w:p w14:paraId="5325EFB3" w14:textId="77777777" w:rsidR="00E44A8A" w:rsidRPr="003F1F29" w:rsidRDefault="00E44A8A" w:rsidP="00E44A8A">
            <w:pPr>
              <w:pStyle w:val="Textoindependiente"/>
              <w:contextualSpacing/>
              <w:rPr>
                <w:rFonts w:ascii="Arial Narrow" w:hAnsi="Arial Narrow"/>
                <w:b/>
                <w:sz w:val="16"/>
                <w:szCs w:val="16"/>
              </w:rPr>
            </w:pPr>
          </w:p>
        </w:tc>
        <w:tc>
          <w:tcPr>
            <w:tcW w:w="1355" w:type="dxa"/>
          </w:tcPr>
          <w:p w14:paraId="7169894E" w14:textId="77777777" w:rsidR="00E44A8A" w:rsidRPr="003F1F29" w:rsidRDefault="00E44A8A" w:rsidP="00E44A8A">
            <w:pPr>
              <w:pStyle w:val="Textoindependiente"/>
              <w:contextualSpacing/>
              <w:rPr>
                <w:rFonts w:ascii="Arial Narrow" w:hAnsi="Arial Narrow"/>
                <w:b/>
                <w:sz w:val="16"/>
                <w:szCs w:val="16"/>
              </w:rPr>
            </w:pPr>
          </w:p>
        </w:tc>
        <w:tc>
          <w:tcPr>
            <w:tcW w:w="1720" w:type="dxa"/>
          </w:tcPr>
          <w:p w14:paraId="78C56906" w14:textId="77777777" w:rsidR="00E44A8A" w:rsidRPr="003F1F29" w:rsidRDefault="00E44A8A" w:rsidP="00E44A8A">
            <w:pPr>
              <w:pStyle w:val="Textoindependiente"/>
              <w:contextualSpacing/>
              <w:rPr>
                <w:rFonts w:ascii="Arial Narrow" w:hAnsi="Arial Narrow"/>
                <w:b/>
                <w:sz w:val="16"/>
                <w:szCs w:val="16"/>
              </w:rPr>
            </w:pPr>
          </w:p>
        </w:tc>
      </w:tr>
      <w:tr w:rsidR="00E44A8A" w:rsidRPr="003F1F29" w14:paraId="20310CD7" w14:textId="77777777" w:rsidTr="00686543">
        <w:trPr>
          <w:trHeight w:val="1305"/>
          <w:jc w:val="center"/>
        </w:trPr>
        <w:tc>
          <w:tcPr>
            <w:tcW w:w="6428" w:type="dxa"/>
            <w:vAlign w:val="center"/>
          </w:tcPr>
          <w:p w14:paraId="64ABA48F" w14:textId="77777777" w:rsidR="00E44A8A" w:rsidRPr="003F1F29" w:rsidRDefault="00E44A8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7.2.2 Terminología especifica de energía</w:t>
            </w:r>
          </w:p>
          <w:p w14:paraId="27D4E54E" w14:textId="77777777" w:rsidR="00E44A8A" w:rsidRPr="003F1F29" w:rsidRDefault="00E44A8A" w:rsidP="00E44A8A">
            <w:pPr>
              <w:pStyle w:val="Default"/>
              <w:contextualSpacing/>
              <w:jc w:val="both"/>
              <w:rPr>
                <w:rFonts w:ascii="Arial Narrow" w:hAnsi="Arial Narrow"/>
                <w:b/>
                <w:iCs/>
                <w:color w:val="auto"/>
                <w:sz w:val="16"/>
                <w:szCs w:val="16"/>
                <w:lang w:eastAsia="es-ES"/>
              </w:rPr>
            </w:pPr>
          </w:p>
          <w:p w14:paraId="2D6DB5A2" w14:textId="77777777" w:rsidR="00E44A8A" w:rsidRPr="003F1F29" w:rsidRDefault="00E44A8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7.2.2.1 Auditoría</w:t>
            </w:r>
          </w:p>
          <w:p w14:paraId="64DDC896" w14:textId="77777777" w:rsidR="00E44A8A" w:rsidRPr="003F1F29" w:rsidRDefault="00E44A8A" w:rsidP="00E44A8A">
            <w:pPr>
              <w:pStyle w:val="Default"/>
              <w:contextualSpacing/>
              <w:jc w:val="both"/>
              <w:rPr>
                <w:rFonts w:ascii="Arial Narrow" w:hAnsi="Arial Narrow"/>
                <w:bCs/>
                <w:iCs/>
                <w:color w:val="auto"/>
                <w:sz w:val="16"/>
                <w:szCs w:val="16"/>
                <w:lang w:eastAsia="es-ES"/>
              </w:rPr>
            </w:pPr>
          </w:p>
          <w:p w14:paraId="2B65204C" w14:textId="77777777" w:rsidR="00E44A8A" w:rsidRPr="003F1F29" w:rsidRDefault="00E44A8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Los auditores del organismo de certificación deben tener conocimiento de la terminología de ISO 50001.</w:t>
            </w:r>
          </w:p>
          <w:p w14:paraId="6194DC79" w14:textId="77777777" w:rsidR="00E44A8A" w:rsidRPr="003F1F29" w:rsidRDefault="00E44A8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Los organismos de certificación pueden incluir terminología de ISO 50002, ISO 50006, ISO 50015 o ISO 50047 para sus auditores, según se determine apropiado.</w:t>
            </w:r>
          </w:p>
          <w:p w14:paraId="26DAF822" w14:textId="77777777" w:rsidR="00E44A8A" w:rsidRPr="003F1F29" w:rsidRDefault="00E44A8A" w:rsidP="00E44A8A">
            <w:pPr>
              <w:pStyle w:val="Default"/>
              <w:contextualSpacing/>
              <w:jc w:val="both"/>
              <w:rPr>
                <w:rFonts w:ascii="Arial Narrow" w:hAnsi="Arial Narrow" w:cs="Times New Roman"/>
                <w:bCs/>
                <w:iCs/>
                <w:sz w:val="16"/>
                <w:szCs w:val="16"/>
              </w:rPr>
            </w:pPr>
          </w:p>
        </w:tc>
        <w:tc>
          <w:tcPr>
            <w:tcW w:w="1789" w:type="dxa"/>
          </w:tcPr>
          <w:p w14:paraId="396DF297" w14:textId="77777777" w:rsidR="00E44A8A" w:rsidRPr="003F1F29" w:rsidRDefault="00E44A8A" w:rsidP="00E44A8A">
            <w:pPr>
              <w:pStyle w:val="Textoindependiente"/>
              <w:contextualSpacing/>
              <w:rPr>
                <w:rFonts w:ascii="Arial Narrow" w:hAnsi="Arial Narrow"/>
                <w:b/>
                <w:sz w:val="16"/>
                <w:szCs w:val="16"/>
              </w:rPr>
            </w:pPr>
          </w:p>
        </w:tc>
        <w:tc>
          <w:tcPr>
            <w:tcW w:w="1622" w:type="dxa"/>
          </w:tcPr>
          <w:p w14:paraId="4A005436" w14:textId="77777777" w:rsidR="00E44A8A" w:rsidRPr="003F1F29" w:rsidRDefault="00E44A8A" w:rsidP="00E44A8A">
            <w:pPr>
              <w:pStyle w:val="Textoindependiente"/>
              <w:contextualSpacing/>
              <w:rPr>
                <w:rFonts w:ascii="Arial Narrow" w:hAnsi="Arial Narrow"/>
                <w:b/>
                <w:sz w:val="16"/>
                <w:szCs w:val="16"/>
              </w:rPr>
            </w:pPr>
          </w:p>
        </w:tc>
        <w:tc>
          <w:tcPr>
            <w:tcW w:w="1755" w:type="dxa"/>
          </w:tcPr>
          <w:p w14:paraId="09AB6ECB" w14:textId="77777777" w:rsidR="00E44A8A" w:rsidRPr="003F1F29" w:rsidRDefault="00E44A8A" w:rsidP="00E44A8A">
            <w:pPr>
              <w:pStyle w:val="Textoindependiente"/>
              <w:contextualSpacing/>
              <w:rPr>
                <w:rFonts w:ascii="Arial Narrow" w:hAnsi="Arial Narrow"/>
                <w:b/>
                <w:sz w:val="16"/>
                <w:szCs w:val="16"/>
              </w:rPr>
            </w:pPr>
          </w:p>
        </w:tc>
        <w:tc>
          <w:tcPr>
            <w:tcW w:w="1355" w:type="dxa"/>
          </w:tcPr>
          <w:p w14:paraId="10C606B0" w14:textId="77777777" w:rsidR="00E44A8A" w:rsidRPr="003F1F29" w:rsidRDefault="00E44A8A" w:rsidP="00E44A8A">
            <w:pPr>
              <w:pStyle w:val="Textoindependiente"/>
              <w:contextualSpacing/>
              <w:rPr>
                <w:rFonts w:ascii="Arial Narrow" w:hAnsi="Arial Narrow"/>
                <w:b/>
                <w:sz w:val="16"/>
                <w:szCs w:val="16"/>
              </w:rPr>
            </w:pPr>
          </w:p>
        </w:tc>
        <w:tc>
          <w:tcPr>
            <w:tcW w:w="1720" w:type="dxa"/>
          </w:tcPr>
          <w:p w14:paraId="17FB5679" w14:textId="77777777" w:rsidR="00E44A8A" w:rsidRPr="003F1F29" w:rsidRDefault="00E44A8A" w:rsidP="00E44A8A">
            <w:pPr>
              <w:pStyle w:val="Textoindependiente"/>
              <w:contextualSpacing/>
              <w:rPr>
                <w:rFonts w:ascii="Arial Narrow" w:hAnsi="Arial Narrow"/>
                <w:b/>
                <w:sz w:val="16"/>
                <w:szCs w:val="16"/>
              </w:rPr>
            </w:pPr>
          </w:p>
        </w:tc>
      </w:tr>
      <w:tr w:rsidR="00E44A8A" w:rsidRPr="003F1F29" w14:paraId="223621B2" w14:textId="77777777" w:rsidTr="00686543">
        <w:trPr>
          <w:trHeight w:val="1305"/>
          <w:jc w:val="center"/>
        </w:trPr>
        <w:tc>
          <w:tcPr>
            <w:tcW w:w="6428" w:type="dxa"/>
            <w:vAlign w:val="center"/>
          </w:tcPr>
          <w:p w14:paraId="14C66661" w14:textId="77777777" w:rsidR="00E44A8A" w:rsidRPr="003F1F29" w:rsidRDefault="00E44A8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7.2.2.2 Revisar informes de auditoría y to</w:t>
            </w:r>
            <w:r w:rsidR="00992057" w:rsidRPr="003F1F29">
              <w:rPr>
                <w:rFonts w:ascii="Arial Narrow" w:hAnsi="Arial Narrow"/>
                <w:b/>
                <w:iCs/>
                <w:color w:val="auto"/>
                <w:sz w:val="16"/>
                <w:szCs w:val="16"/>
                <w:lang w:eastAsia="es-ES"/>
              </w:rPr>
              <w:t>mar decisiones de certificación</w:t>
            </w:r>
          </w:p>
          <w:p w14:paraId="1A525BA7" w14:textId="77777777" w:rsidR="00E44A8A" w:rsidRPr="003F1F29" w:rsidRDefault="00E44A8A" w:rsidP="00E44A8A">
            <w:pPr>
              <w:pStyle w:val="Default"/>
              <w:contextualSpacing/>
              <w:jc w:val="both"/>
              <w:rPr>
                <w:rFonts w:ascii="Arial Narrow" w:hAnsi="Arial Narrow" w:cs="Times New Roman"/>
                <w:bCs/>
                <w:iCs/>
                <w:sz w:val="16"/>
                <w:szCs w:val="16"/>
              </w:rPr>
            </w:pPr>
          </w:p>
          <w:p w14:paraId="6492C2EC" w14:textId="77777777" w:rsidR="00E44A8A" w:rsidRPr="003F1F29" w:rsidRDefault="00E44A8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personal responsable de revisar los informes de auditoría y tomar decisiones de certificación dentro del organismo de certificación debe tener conocimiento de la terminología de ISO 50001.</w:t>
            </w:r>
          </w:p>
          <w:p w14:paraId="6D4CCCD8" w14:textId="77777777" w:rsidR="00E44A8A" w:rsidRPr="003F1F29" w:rsidRDefault="00E44A8A" w:rsidP="00E44A8A">
            <w:pPr>
              <w:pStyle w:val="Default"/>
              <w:contextualSpacing/>
              <w:jc w:val="both"/>
              <w:rPr>
                <w:rFonts w:ascii="Arial Narrow" w:hAnsi="Arial Narrow"/>
                <w:bCs/>
                <w:iCs/>
                <w:color w:val="auto"/>
                <w:sz w:val="16"/>
                <w:szCs w:val="16"/>
                <w:lang w:eastAsia="es-ES"/>
              </w:rPr>
            </w:pPr>
          </w:p>
          <w:p w14:paraId="365B7700" w14:textId="77777777" w:rsidR="00E44A8A" w:rsidRPr="003F1F29" w:rsidRDefault="00E44A8A" w:rsidP="00E44A8A">
            <w:pPr>
              <w:pStyle w:val="Default"/>
              <w:contextualSpacing/>
              <w:jc w:val="both"/>
              <w:rPr>
                <w:rFonts w:ascii="Arial Narrow" w:hAnsi="Arial Narrow" w:cs="Times New Roman"/>
                <w:bCs/>
                <w:iCs/>
                <w:sz w:val="16"/>
                <w:szCs w:val="16"/>
              </w:rPr>
            </w:pPr>
            <w:r w:rsidRPr="003F1F29">
              <w:rPr>
                <w:rFonts w:ascii="Arial Narrow" w:hAnsi="Arial Narrow"/>
                <w:bCs/>
                <w:iCs/>
                <w:color w:val="auto"/>
                <w:sz w:val="16"/>
                <w:szCs w:val="16"/>
                <w:lang w:eastAsia="es-ES"/>
              </w:rPr>
              <w:t>Los organismos de certificación pueden incluir terminología adicional según se determine apropiado para quienes revisan informes de auditoría y toman decisiones de certificación.</w:t>
            </w:r>
          </w:p>
        </w:tc>
        <w:tc>
          <w:tcPr>
            <w:tcW w:w="1789" w:type="dxa"/>
          </w:tcPr>
          <w:p w14:paraId="6DF110A4" w14:textId="77777777" w:rsidR="00E44A8A" w:rsidRPr="003F1F29" w:rsidRDefault="00E44A8A" w:rsidP="00E44A8A">
            <w:pPr>
              <w:pStyle w:val="Textoindependiente"/>
              <w:contextualSpacing/>
              <w:rPr>
                <w:rFonts w:ascii="Arial Narrow" w:hAnsi="Arial Narrow"/>
                <w:b/>
                <w:sz w:val="16"/>
                <w:szCs w:val="16"/>
              </w:rPr>
            </w:pPr>
          </w:p>
        </w:tc>
        <w:tc>
          <w:tcPr>
            <w:tcW w:w="1622" w:type="dxa"/>
          </w:tcPr>
          <w:p w14:paraId="54185505" w14:textId="77777777" w:rsidR="00E44A8A" w:rsidRPr="003F1F29" w:rsidRDefault="00E44A8A" w:rsidP="00E44A8A">
            <w:pPr>
              <w:pStyle w:val="Textoindependiente"/>
              <w:contextualSpacing/>
              <w:rPr>
                <w:rFonts w:ascii="Arial Narrow" w:hAnsi="Arial Narrow"/>
                <w:b/>
                <w:sz w:val="16"/>
                <w:szCs w:val="16"/>
              </w:rPr>
            </w:pPr>
          </w:p>
        </w:tc>
        <w:tc>
          <w:tcPr>
            <w:tcW w:w="1755" w:type="dxa"/>
          </w:tcPr>
          <w:p w14:paraId="44827AF5" w14:textId="77777777" w:rsidR="00E44A8A" w:rsidRPr="003F1F29" w:rsidRDefault="00E44A8A" w:rsidP="00E44A8A">
            <w:pPr>
              <w:pStyle w:val="Textoindependiente"/>
              <w:contextualSpacing/>
              <w:rPr>
                <w:rFonts w:ascii="Arial Narrow" w:hAnsi="Arial Narrow"/>
                <w:b/>
                <w:sz w:val="16"/>
                <w:szCs w:val="16"/>
              </w:rPr>
            </w:pPr>
          </w:p>
        </w:tc>
        <w:tc>
          <w:tcPr>
            <w:tcW w:w="1355" w:type="dxa"/>
          </w:tcPr>
          <w:p w14:paraId="5CB3D02F" w14:textId="77777777" w:rsidR="00E44A8A" w:rsidRPr="003F1F29" w:rsidRDefault="00E44A8A" w:rsidP="00E44A8A">
            <w:pPr>
              <w:pStyle w:val="Textoindependiente"/>
              <w:contextualSpacing/>
              <w:rPr>
                <w:rFonts w:ascii="Arial Narrow" w:hAnsi="Arial Narrow"/>
                <w:b/>
                <w:sz w:val="16"/>
                <w:szCs w:val="16"/>
              </w:rPr>
            </w:pPr>
          </w:p>
        </w:tc>
        <w:tc>
          <w:tcPr>
            <w:tcW w:w="1720" w:type="dxa"/>
          </w:tcPr>
          <w:p w14:paraId="79468A57" w14:textId="77777777" w:rsidR="00E44A8A" w:rsidRPr="003F1F29" w:rsidRDefault="00E44A8A" w:rsidP="00E44A8A">
            <w:pPr>
              <w:pStyle w:val="Textoindependiente"/>
              <w:contextualSpacing/>
              <w:rPr>
                <w:rFonts w:ascii="Arial Narrow" w:hAnsi="Arial Narrow"/>
                <w:b/>
                <w:sz w:val="16"/>
                <w:szCs w:val="16"/>
              </w:rPr>
            </w:pPr>
          </w:p>
        </w:tc>
      </w:tr>
      <w:tr w:rsidR="00E44A8A" w:rsidRPr="003F1F29" w14:paraId="26DD7051" w14:textId="77777777" w:rsidTr="000348D7">
        <w:trPr>
          <w:trHeight w:val="1598"/>
          <w:jc w:val="center"/>
        </w:trPr>
        <w:tc>
          <w:tcPr>
            <w:tcW w:w="6428" w:type="dxa"/>
            <w:vAlign w:val="center"/>
          </w:tcPr>
          <w:p w14:paraId="11B76755" w14:textId="77777777" w:rsidR="00E44A8A" w:rsidRPr="003F1F29" w:rsidRDefault="00E44A8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7.2.2.3 Realizar la revisión de la solicitud para determinar las competencias requeridas del equipo auditor, para seleccionar los miembros del equipo auditor y determinar el tiempo de la auditoría</w:t>
            </w:r>
          </w:p>
          <w:p w14:paraId="4403EE29" w14:textId="77777777" w:rsidR="00E44A8A" w:rsidRPr="003F1F29" w:rsidRDefault="00E44A8A" w:rsidP="00E44A8A">
            <w:pPr>
              <w:pStyle w:val="Default"/>
              <w:contextualSpacing/>
              <w:jc w:val="both"/>
              <w:rPr>
                <w:rFonts w:ascii="Arial Narrow" w:hAnsi="Arial Narrow"/>
                <w:bCs/>
                <w:iCs/>
                <w:color w:val="auto"/>
                <w:sz w:val="16"/>
                <w:szCs w:val="16"/>
                <w:lang w:eastAsia="es-ES"/>
              </w:rPr>
            </w:pPr>
          </w:p>
          <w:p w14:paraId="65D48345" w14:textId="77777777" w:rsidR="000348D7" w:rsidRPr="003F1F29" w:rsidRDefault="00E44A8A" w:rsidP="000348D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personal responsable de realizar la revisión de la solicitud para determinar las competencias requeridas del equipo auditor, para seleccionar los miembros del equipo auditor y determinar el tiempo de la auditoría</w:t>
            </w:r>
            <w:r w:rsidR="000348D7" w:rsidRPr="003F1F29">
              <w:rPr>
                <w:rFonts w:ascii="Arial Narrow" w:hAnsi="Arial Narrow"/>
                <w:bCs/>
                <w:iCs/>
                <w:color w:val="auto"/>
                <w:sz w:val="16"/>
                <w:szCs w:val="16"/>
                <w:lang w:eastAsia="es-ES"/>
              </w:rPr>
              <w:t xml:space="preserve"> debe tener conocimiento de la terminología de ISO 50001.</w:t>
            </w:r>
          </w:p>
          <w:p w14:paraId="24BCC8E2" w14:textId="77777777" w:rsidR="00E44A8A" w:rsidRPr="003F1F29" w:rsidRDefault="00E44A8A" w:rsidP="00E44A8A">
            <w:pPr>
              <w:pStyle w:val="Default"/>
              <w:contextualSpacing/>
              <w:jc w:val="both"/>
              <w:rPr>
                <w:rFonts w:ascii="Arial Narrow" w:hAnsi="Arial Narrow" w:cs="Times New Roman"/>
                <w:bCs/>
                <w:iCs/>
                <w:sz w:val="16"/>
                <w:szCs w:val="16"/>
              </w:rPr>
            </w:pPr>
          </w:p>
        </w:tc>
        <w:tc>
          <w:tcPr>
            <w:tcW w:w="1789" w:type="dxa"/>
          </w:tcPr>
          <w:p w14:paraId="79733F45" w14:textId="77777777" w:rsidR="00E44A8A" w:rsidRPr="003F1F29" w:rsidRDefault="00E44A8A" w:rsidP="00E44A8A">
            <w:pPr>
              <w:pStyle w:val="Textoindependiente"/>
              <w:contextualSpacing/>
              <w:rPr>
                <w:rFonts w:ascii="Arial Narrow" w:hAnsi="Arial Narrow"/>
                <w:b/>
                <w:sz w:val="16"/>
                <w:szCs w:val="16"/>
              </w:rPr>
            </w:pPr>
          </w:p>
        </w:tc>
        <w:tc>
          <w:tcPr>
            <w:tcW w:w="1622" w:type="dxa"/>
          </w:tcPr>
          <w:p w14:paraId="554F2A9C" w14:textId="77777777" w:rsidR="00E44A8A" w:rsidRPr="003F1F29" w:rsidRDefault="00E44A8A" w:rsidP="00E44A8A">
            <w:pPr>
              <w:pStyle w:val="Textoindependiente"/>
              <w:contextualSpacing/>
              <w:rPr>
                <w:rFonts w:ascii="Arial Narrow" w:hAnsi="Arial Narrow"/>
                <w:b/>
                <w:sz w:val="16"/>
                <w:szCs w:val="16"/>
              </w:rPr>
            </w:pPr>
          </w:p>
        </w:tc>
        <w:tc>
          <w:tcPr>
            <w:tcW w:w="1755" w:type="dxa"/>
          </w:tcPr>
          <w:p w14:paraId="592275EA" w14:textId="77777777" w:rsidR="00E44A8A" w:rsidRPr="003F1F29" w:rsidRDefault="00E44A8A" w:rsidP="00E44A8A">
            <w:pPr>
              <w:pStyle w:val="Textoindependiente"/>
              <w:contextualSpacing/>
              <w:rPr>
                <w:rFonts w:ascii="Arial Narrow" w:hAnsi="Arial Narrow"/>
                <w:b/>
                <w:sz w:val="16"/>
                <w:szCs w:val="16"/>
              </w:rPr>
            </w:pPr>
          </w:p>
        </w:tc>
        <w:tc>
          <w:tcPr>
            <w:tcW w:w="1355" w:type="dxa"/>
          </w:tcPr>
          <w:p w14:paraId="1A128AA5" w14:textId="77777777" w:rsidR="00E44A8A" w:rsidRPr="003F1F29" w:rsidRDefault="00E44A8A" w:rsidP="00E44A8A">
            <w:pPr>
              <w:pStyle w:val="Textoindependiente"/>
              <w:contextualSpacing/>
              <w:rPr>
                <w:rFonts w:ascii="Arial Narrow" w:hAnsi="Arial Narrow"/>
                <w:b/>
                <w:sz w:val="16"/>
                <w:szCs w:val="16"/>
              </w:rPr>
            </w:pPr>
          </w:p>
        </w:tc>
        <w:tc>
          <w:tcPr>
            <w:tcW w:w="1720" w:type="dxa"/>
          </w:tcPr>
          <w:p w14:paraId="545DA05A" w14:textId="77777777" w:rsidR="00E44A8A" w:rsidRPr="003F1F29" w:rsidRDefault="00E44A8A" w:rsidP="00E44A8A">
            <w:pPr>
              <w:pStyle w:val="Textoindependiente"/>
              <w:contextualSpacing/>
              <w:rPr>
                <w:rFonts w:ascii="Arial Narrow" w:hAnsi="Arial Narrow"/>
                <w:b/>
                <w:sz w:val="16"/>
                <w:szCs w:val="16"/>
              </w:rPr>
            </w:pPr>
          </w:p>
        </w:tc>
      </w:tr>
      <w:tr w:rsidR="00E44A8A" w:rsidRPr="003F1F29" w14:paraId="047B2C87" w14:textId="77777777" w:rsidTr="00686543">
        <w:trPr>
          <w:trHeight w:val="1305"/>
          <w:jc w:val="center"/>
        </w:trPr>
        <w:tc>
          <w:tcPr>
            <w:tcW w:w="6428" w:type="dxa"/>
            <w:vAlign w:val="center"/>
          </w:tcPr>
          <w:p w14:paraId="182AA22E" w14:textId="77777777" w:rsidR="00E44A8A" w:rsidRPr="003F1F29" w:rsidRDefault="00E44A8A"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lastRenderedPageBreak/>
              <w:t>7.2.3 Principios Energéticos</w:t>
            </w:r>
          </w:p>
          <w:p w14:paraId="369C6E84" w14:textId="77777777" w:rsidR="00992057" w:rsidRPr="003F1F29" w:rsidRDefault="00992057" w:rsidP="00E44A8A">
            <w:pPr>
              <w:pStyle w:val="Default"/>
              <w:contextualSpacing/>
              <w:jc w:val="both"/>
              <w:rPr>
                <w:rFonts w:ascii="Arial Narrow" w:hAnsi="Arial Narrow"/>
                <w:b/>
                <w:iCs/>
                <w:color w:val="auto"/>
                <w:sz w:val="16"/>
                <w:szCs w:val="16"/>
                <w:lang w:val="es-ES" w:eastAsia="es-ES"/>
              </w:rPr>
            </w:pPr>
          </w:p>
          <w:p w14:paraId="2A489373" w14:textId="77777777" w:rsidR="00E44A8A" w:rsidRPr="003F1F29" w:rsidRDefault="00E44A8A"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t>7.2.3.1 Auditoría</w:t>
            </w:r>
          </w:p>
          <w:p w14:paraId="3D4D5FEB" w14:textId="77777777" w:rsidR="000348D7" w:rsidRPr="003F1F29" w:rsidRDefault="000348D7" w:rsidP="00E44A8A">
            <w:pPr>
              <w:pStyle w:val="Default"/>
              <w:contextualSpacing/>
              <w:jc w:val="both"/>
              <w:rPr>
                <w:rFonts w:ascii="Arial Narrow" w:hAnsi="Arial Narrow"/>
                <w:bCs/>
                <w:iCs/>
                <w:color w:val="auto"/>
                <w:sz w:val="16"/>
                <w:szCs w:val="16"/>
                <w:lang w:val="es-ES" w:eastAsia="es-ES"/>
              </w:rPr>
            </w:pPr>
          </w:p>
          <w:p w14:paraId="5C659C9A" w14:textId="77777777" w:rsidR="00E44A8A" w:rsidRPr="003F1F29" w:rsidRDefault="00E44A8A" w:rsidP="003F1F29">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auditor del organismo de certificación deberá tener conocimiento de los principios energéticos.</w:t>
            </w:r>
          </w:p>
          <w:p w14:paraId="41359ECE" w14:textId="77777777" w:rsidR="00E44A8A" w:rsidRPr="003F1F29" w:rsidRDefault="00E44A8A" w:rsidP="003F1F29">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Los principios energéticos incluirán como mínimo: tipos de energía, usos de energía, conversión de energía, cálculo de energía en diferentes unidades (por ejemplo, kWh a TJ) y potencia.</w:t>
            </w:r>
          </w:p>
          <w:p w14:paraId="411A1D07" w14:textId="77777777" w:rsidR="00E44A8A" w:rsidRPr="003F1F29" w:rsidRDefault="00E44A8A" w:rsidP="003F1F29">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equipo auditor del organismo de certificación debe tener conocimiento de los siguientes principios:</w:t>
            </w:r>
          </w:p>
          <w:p w14:paraId="21D8675E" w14:textId="77777777" w:rsidR="00E44A8A" w:rsidRPr="003F1F29" w:rsidRDefault="00E44A8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Combustión de gasolina;</w:t>
            </w:r>
          </w:p>
          <w:p w14:paraId="0602421D" w14:textId="77777777" w:rsidR="00E44A8A" w:rsidRPr="003F1F29" w:rsidRDefault="00E44A8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flujo de energía;</w:t>
            </w:r>
          </w:p>
          <w:p w14:paraId="1FAF1885" w14:textId="77777777" w:rsidR="00E44A8A" w:rsidRPr="003F1F29" w:rsidRDefault="00E44A8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pérdidas de energía;</w:t>
            </w:r>
          </w:p>
          <w:p w14:paraId="1B4C72D2" w14:textId="77777777" w:rsidR="00E44A8A" w:rsidRPr="003F1F29" w:rsidRDefault="00E44A8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eficiencia energética;</w:t>
            </w:r>
          </w:p>
          <w:p w14:paraId="5EDDA739" w14:textId="77777777" w:rsidR="00E44A8A" w:rsidRPr="003F1F29" w:rsidRDefault="00E44A8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balance de energía</w:t>
            </w:r>
          </w:p>
        </w:tc>
        <w:tc>
          <w:tcPr>
            <w:tcW w:w="1789" w:type="dxa"/>
          </w:tcPr>
          <w:p w14:paraId="786513BD" w14:textId="77777777" w:rsidR="00E44A8A" w:rsidRPr="003F1F29" w:rsidRDefault="00E44A8A" w:rsidP="00E44A8A">
            <w:pPr>
              <w:pStyle w:val="Textoindependiente"/>
              <w:contextualSpacing/>
              <w:rPr>
                <w:rFonts w:ascii="Arial Narrow" w:hAnsi="Arial Narrow"/>
                <w:b/>
                <w:sz w:val="16"/>
                <w:szCs w:val="16"/>
              </w:rPr>
            </w:pPr>
          </w:p>
        </w:tc>
        <w:tc>
          <w:tcPr>
            <w:tcW w:w="1622" w:type="dxa"/>
          </w:tcPr>
          <w:p w14:paraId="58B3384A" w14:textId="77777777" w:rsidR="00E44A8A" w:rsidRPr="003F1F29" w:rsidRDefault="00E44A8A" w:rsidP="00E44A8A">
            <w:pPr>
              <w:pStyle w:val="Textoindependiente"/>
              <w:contextualSpacing/>
              <w:rPr>
                <w:rFonts w:ascii="Arial Narrow" w:hAnsi="Arial Narrow"/>
                <w:b/>
                <w:sz w:val="16"/>
                <w:szCs w:val="16"/>
              </w:rPr>
            </w:pPr>
          </w:p>
        </w:tc>
        <w:tc>
          <w:tcPr>
            <w:tcW w:w="1755" w:type="dxa"/>
          </w:tcPr>
          <w:p w14:paraId="6E8347D2" w14:textId="77777777" w:rsidR="00E44A8A" w:rsidRPr="003F1F29" w:rsidRDefault="00E44A8A" w:rsidP="00E44A8A">
            <w:pPr>
              <w:pStyle w:val="Textoindependiente"/>
              <w:contextualSpacing/>
              <w:rPr>
                <w:rFonts w:ascii="Arial Narrow" w:hAnsi="Arial Narrow"/>
                <w:b/>
                <w:sz w:val="16"/>
                <w:szCs w:val="16"/>
              </w:rPr>
            </w:pPr>
          </w:p>
        </w:tc>
        <w:tc>
          <w:tcPr>
            <w:tcW w:w="1355" w:type="dxa"/>
          </w:tcPr>
          <w:p w14:paraId="3D67346E" w14:textId="77777777" w:rsidR="00E44A8A" w:rsidRPr="003F1F29" w:rsidRDefault="00E44A8A" w:rsidP="00E44A8A">
            <w:pPr>
              <w:pStyle w:val="Textoindependiente"/>
              <w:contextualSpacing/>
              <w:rPr>
                <w:rFonts w:ascii="Arial Narrow" w:hAnsi="Arial Narrow"/>
                <w:b/>
                <w:sz w:val="16"/>
                <w:szCs w:val="16"/>
              </w:rPr>
            </w:pPr>
          </w:p>
        </w:tc>
        <w:tc>
          <w:tcPr>
            <w:tcW w:w="1720" w:type="dxa"/>
          </w:tcPr>
          <w:p w14:paraId="3B534497" w14:textId="77777777" w:rsidR="00E44A8A" w:rsidRPr="003F1F29" w:rsidRDefault="00E44A8A" w:rsidP="00E44A8A">
            <w:pPr>
              <w:pStyle w:val="Textoindependiente"/>
              <w:contextualSpacing/>
              <w:rPr>
                <w:rFonts w:ascii="Arial Narrow" w:hAnsi="Arial Narrow"/>
                <w:b/>
                <w:sz w:val="16"/>
                <w:szCs w:val="16"/>
              </w:rPr>
            </w:pPr>
          </w:p>
        </w:tc>
      </w:tr>
      <w:tr w:rsidR="00E44A8A" w:rsidRPr="003F1F29" w14:paraId="1E89F802" w14:textId="77777777" w:rsidTr="00686543">
        <w:trPr>
          <w:trHeight w:val="1305"/>
          <w:jc w:val="center"/>
        </w:trPr>
        <w:tc>
          <w:tcPr>
            <w:tcW w:w="6428" w:type="dxa"/>
            <w:vAlign w:val="center"/>
          </w:tcPr>
          <w:p w14:paraId="0467D817" w14:textId="77777777" w:rsidR="00E44A8A" w:rsidRPr="003F1F29" w:rsidRDefault="00E44A8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7.2.3.2</w:t>
            </w:r>
            <w:r w:rsidR="00992057" w:rsidRPr="003F1F29">
              <w:rPr>
                <w:rFonts w:ascii="Arial Narrow" w:hAnsi="Arial Narrow"/>
                <w:b/>
                <w:iCs/>
                <w:color w:val="auto"/>
                <w:sz w:val="16"/>
                <w:szCs w:val="16"/>
                <w:lang w:eastAsia="es-ES"/>
              </w:rPr>
              <w:t xml:space="preserve"> Revisar informes de auditoría y</w:t>
            </w:r>
            <w:r w:rsidRPr="003F1F29">
              <w:rPr>
                <w:rFonts w:ascii="Arial Narrow" w:hAnsi="Arial Narrow"/>
                <w:b/>
                <w:iCs/>
                <w:color w:val="auto"/>
                <w:sz w:val="16"/>
                <w:szCs w:val="16"/>
                <w:lang w:eastAsia="es-ES"/>
              </w:rPr>
              <w:t xml:space="preserve"> to</w:t>
            </w:r>
            <w:r w:rsidR="00992057" w:rsidRPr="003F1F29">
              <w:rPr>
                <w:rFonts w:ascii="Arial Narrow" w:hAnsi="Arial Narrow"/>
                <w:b/>
                <w:iCs/>
                <w:color w:val="auto"/>
                <w:sz w:val="16"/>
                <w:szCs w:val="16"/>
                <w:lang w:eastAsia="es-ES"/>
              </w:rPr>
              <w:t>mar decisiones de certificación</w:t>
            </w:r>
          </w:p>
          <w:p w14:paraId="1ED9A1CE" w14:textId="77777777" w:rsidR="00E44A8A" w:rsidRPr="003F1F29" w:rsidRDefault="00E44A8A" w:rsidP="00E44A8A">
            <w:pPr>
              <w:pStyle w:val="Default"/>
              <w:contextualSpacing/>
              <w:jc w:val="both"/>
              <w:rPr>
                <w:rFonts w:ascii="Arial Narrow" w:hAnsi="Arial Narrow"/>
                <w:bCs/>
                <w:iCs/>
                <w:color w:val="auto"/>
                <w:sz w:val="16"/>
                <w:szCs w:val="16"/>
                <w:lang w:eastAsia="es-ES"/>
              </w:rPr>
            </w:pPr>
          </w:p>
          <w:p w14:paraId="1E211F33" w14:textId="77777777" w:rsidR="00E44A8A" w:rsidRPr="003F1F29" w:rsidRDefault="00E44A8A" w:rsidP="00E44A8A">
            <w:pPr>
              <w:pStyle w:val="Default"/>
              <w:contextualSpacing/>
              <w:jc w:val="both"/>
              <w:rPr>
                <w:rFonts w:ascii="Arial Narrow" w:hAnsi="Arial Narrow"/>
                <w:bCs/>
                <w:iCs/>
                <w:color w:val="auto"/>
                <w:sz w:val="16"/>
                <w:szCs w:val="16"/>
                <w:lang w:val="es-ES" w:eastAsia="es-ES"/>
              </w:rPr>
            </w:pPr>
            <w:r w:rsidRPr="003F1F29">
              <w:rPr>
                <w:rFonts w:ascii="Arial Narrow" w:hAnsi="Arial Narrow"/>
                <w:bCs/>
                <w:iCs/>
                <w:color w:val="auto"/>
                <w:sz w:val="16"/>
                <w:szCs w:val="16"/>
                <w:lang w:eastAsia="es-ES"/>
              </w:rPr>
              <w:t>El personal responsable de revisar los informes de auditoría y tomar decisiones de certificación dentro del organismo de certificación debe tener conocimiento de los principios energéticos, incluidos los tipos de energía, los usos de la energía y conversión de energía.</w:t>
            </w:r>
          </w:p>
        </w:tc>
        <w:tc>
          <w:tcPr>
            <w:tcW w:w="1789" w:type="dxa"/>
          </w:tcPr>
          <w:p w14:paraId="77B6A650" w14:textId="77777777" w:rsidR="00E44A8A" w:rsidRPr="003F1F29" w:rsidRDefault="00E44A8A" w:rsidP="00E44A8A">
            <w:pPr>
              <w:pStyle w:val="Textoindependiente"/>
              <w:contextualSpacing/>
              <w:rPr>
                <w:rFonts w:ascii="Arial Narrow" w:hAnsi="Arial Narrow"/>
                <w:b/>
                <w:sz w:val="16"/>
                <w:szCs w:val="16"/>
              </w:rPr>
            </w:pPr>
          </w:p>
        </w:tc>
        <w:tc>
          <w:tcPr>
            <w:tcW w:w="1622" w:type="dxa"/>
          </w:tcPr>
          <w:p w14:paraId="35175382" w14:textId="77777777" w:rsidR="00E44A8A" w:rsidRPr="003F1F29" w:rsidRDefault="00E44A8A" w:rsidP="00E44A8A">
            <w:pPr>
              <w:pStyle w:val="Textoindependiente"/>
              <w:contextualSpacing/>
              <w:rPr>
                <w:rFonts w:ascii="Arial Narrow" w:hAnsi="Arial Narrow"/>
                <w:b/>
                <w:sz w:val="16"/>
                <w:szCs w:val="16"/>
              </w:rPr>
            </w:pPr>
          </w:p>
        </w:tc>
        <w:tc>
          <w:tcPr>
            <w:tcW w:w="1755" w:type="dxa"/>
          </w:tcPr>
          <w:p w14:paraId="5AEB7339" w14:textId="77777777" w:rsidR="00E44A8A" w:rsidRPr="003F1F29" w:rsidRDefault="00E44A8A" w:rsidP="00E44A8A">
            <w:pPr>
              <w:pStyle w:val="Textoindependiente"/>
              <w:contextualSpacing/>
              <w:rPr>
                <w:rFonts w:ascii="Arial Narrow" w:hAnsi="Arial Narrow"/>
                <w:b/>
                <w:sz w:val="16"/>
                <w:szCs w:val="16"/>
              </w:rPr>
            </w:pPr>
          </w:p>
        </w:tc>
        <w:tc>
          <w:tcPr>
            <w:tcW w:w="1355" w:type="dxa"/>
          </w:tcPr>
          <w:p w14:paraId="15B0391C" w14:textId="77777777" w:rsidR="00E44A8A" w:rsidRPr="003F1F29" w:rsidRDefault="00E44A8A" w:rsidP="00E44A8A">
            <w:pPr>
              <w:pStyle w:val="Textoindependiente"/>
              <w:contextualSpacing/>
              <w:rPr>
                <w:rFonts w:ascii="Arial Narrow" w:hAnsi="Arial Narrow"/>
                <w:b/>
                <w:sz w:val="16"/>
                <w:szCs w:val="16"/>
              </w:rPr>
            </w:pPr>
          </w:p>
        </w:tc>
        <w:tc>
          <w:tcPr>
            <w:tcW w:w="1720" w:type="dxa"/>
          </w:tcPr>
          <w:p w14:paraId="248BB420" w14:textId="77777777" w:rsidR="00E44A8A" w:rsidRPr="003F1F29" w:rsidRDefault="00E44A8A" w:rsidP="00E44A8A">
            <w:pPr>
              <w:pStyle w:val="Textoindependiente"/>
              <w:contextualSpacing/>
              <w:rPr>
                <w:rFonts w:ascii="Arial Narrow" w:hAnsi="Arial Narrow"/>
                <w:b/>
                <w:sz w:val="16"/>
                <w:szCs w:val="16"/>
              </w:rPr>
            </w:pPr>
          </w:p>
        </w:tc>
      </w:tr>
      <w:tr w:rsidR="00E44A8A" w:rsidRPr="003F1F29" w14:paraId="6A738129" w14:textId="77777777" w:rsidTr="00686543">
        <w:trPr>
          <w:trHeight w:val="1305"/>
          <w:jc w:val="center"/>
        </w:trPr>
        <w:tc>
          <w:tcPr>
            <w:tcW w:w="6428" w:type="dxa"/>
            <w:vAlign w:val="center"/>
          </w:tcPr>
          <w:p w14:paraId="2DFC2A09" w14:textId="77777777" w:rsidR="00992057" w:rsidRPr="003F1F29" w:rsidRDefault="00992057" w:rsidP="00992057">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7.2.3.3 Realizar la revisión de la solicitud para determinar las competencias requeridas del equipo auditor, para seleccionar los miembros del equipo auditor y determinar el tiempo de la auditoría</w:t>
            </w:r>
          </w:p>
          <w:p w14:paraId="3DE575C9" w14:textId="77777777" w:rsidR="00E44A8A" w:rsidRPr="003F1F29" w:rsidRDefault="00E44A8A" w:rsidP="00E44A8A">
            <w:pPr>
              <w:pStyle w:val="Default"/>
              <w:contextualSpacing/>
              <w:jc w:val="both"/>
              <w:rPr>
                <w:rFonts w:ascii="Arial Narrow" w:hAnsi="Arial Narrow"/>
                <w:bCs/>
                <w:iCs/>
                <w:color w:val="auto"/>
                <w:sz w:val="16"/>
                <w:szCs w:val="16"/>
                <w:lang w:eastAsia="es-ES"/>
              </w:rPr>
            </w:pPr>
          </w:p>
          <w:p w14:paraId="26E463AE"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personal responsable de realizar la revisión de la solicitud, seleccionar el equipo auditor, determinar la competencia de auditoría necesaria y la determinación del tiempo de auditoría deben tener conocimiento de la energía principios, incluidos los tipos de energía, usos de energía, conversión de energía y cálculo de energía en diferentes unidades (por ejemplo, kWh a TJ).</w:t>
            </w:r>
          </w:p>
        </w:tc>
        <w:tc>
          <w:tcPr>
            <w:tcW w:w="1789" w:type="dxa"/>
          </w:tcPr>
          <w:p w14:paraId="22D0E4E0" w14:textId="77777777" w:rsidR="00E44A8A" w:rsidRPr="003F1F29" w:rsidRDefault="00E44A8A" w:rsidP="00E44A8A">
            <w:pPr>
              <w:pStyle w:val="Textoindependiente"/>
              <w:contextualSpacing/>
              <w:rPr>
                <w:rFonts w:ascii="Arial Narrow" w:hAnsi="Arial Narrow"/>
                <w:b/>
                <w:sz w:val="16"/>
                <w:szCs w:val="16"/>
              </w:rPr>
            </w:pPr>
          </w:p>
        </w:tc>
        <w:tc>
          <w:tcPr>
            <w:tcW w:w="1622" w:type="dxa"/>
          </w:tcPr>
          <w:p w14:paraId="42E936F9" w14:textId="77777777" w:rsidR="00E44A8A" w:rsidRPr="003F1F29" w:rsidRDefault="00E44A8A" w:rsidP="00E44A8A">
            <w:pPr>
              <w:pStyle w:val="Textoindependiente"/>
              <w:contextualSpacing/>
              <w:rPr>
                <w:rFonts w:ascii="Arial Narrow" w:hAnsi="Arial Narrow"/>
                <w:b/>
                <w:sz w:val="16"/>
                <w:szCs w:val="16"/>
              </w:rPr>
            </w:pPr>
          </w:p>
        </w:tc>
        <w:tc>
          <w:tcPr>
            <w:tcW w:w="1755" w:type="dxa"/>
          </w:tcPr>
          <w:p w14:paraId="07EEC0E2" w14:textId="77777777" w:rsidR="00E44A8A" w:rsidRPr="003F1F29" w:rsidRDefault="00E44A8A" w:rsidP="00E44A8A">
            <w:pPr>
              <w:pStyle w:val="Textoindependiente"/>
              <w:contextualSpacing/>
              <w:rPr>
                <w:rFonts w:ascii="Arial Narrow" w:hAnsi="Arial Narrow"/>
                <w:b/>
                <w:sz w:val="16"/>
                <w:szCs w:val="16"/>
              </w:rPr>
            </w:pPr>
          </w:p>
        </w:tc>
        <w:tc>
          <w:tcPr>
            <w:tcW w:w="1355" w:type="dxa"/>
          </w:tcPr>
          <w:p w14:paraId="6D6A4A15" w14:textId="77777777" w:rsidR="00E44A8A" w:rsidRPr="003F1F29" w:rsidRDefault="00E44A8A" w:rsidP="00E44A8A">
            <w:pPr>
              <w:pStyle w:val="Textoindependiente"/>
              <w:contextualSpacing/>
              <w:rPr>
                <w:rFonts w:ascii="Arial Narrow" w:hAnsi="Arial Narrow"/>
                <w:b/>
                <w:sz w:val="16"/>
                <w:szCs w:val="16"/>
              </w:rPr>
            </w:pPr>
          </w:p>
        </w:tc>
        <w:tc>
          <w:tcPr>
            <w:tcW w:w="1720" w:type="dxa"/>
          </w:tcPr>
          <w:p w14:paraId="21A8F95F" w14:textId="77777777" w:rsidR="00E44A8A" w:rsidRPr="003F1F29" w:rsidRDefault="00E44A8A" w:rsidP="00E44A8A">
            <w:pPr>
              <w:pStyle w:val="Textoindependiente"/>
              <w:contextualSpacing/>
              <w:rPr>
                <w:rFonts w:ascii="Arial Narrow" w:hAnsi="Arial Narrow"/>
                <w:b/>
                <w:sz w:val="16"/>
                <w:szCs w:val="16"/>
              </w:rPr>
            </w:pPr>
          </w:p>
        </w:tc>
      </w:tr>
      <w:tr w:rsidR="00E44A8A" w:rsidRPr="003F1F29" w14:paraId="356B450D" w14:textId="77777777" w:rsidTr="00992057">
        <w:trPr>
          <w:trHeight w:val="880"/>
          <w:jc w:val="center"/>
        </w:trPr>
        <w:tc>
          <w:tcPr>
            <w:tcW w:w="6428" w:type="dxa"/>
            <w:vAlign w:val="center"/>
          </w:tcPr>
          <w:p w14:paraId="6C2EDEF4" w14:textId="77777777" w:rsidR="00E44A8A" w:rsidRPr="003F1F29" w:rsidRDefault="00992057"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lastRenderedPageBreak/>
              <w:t xml:space="preserve">7.2.4 Requisitos legales relacionados con la energía </w:t>
            </w:r>
          </w:p>
          <w:p w14:paraId="5D2C2768" w14:textId="77777777" w:rsidR="00E44A8A" w:rsidRPr="003F1F29" w:rsidRDefault="00E44A8A" w:rsidP="00E44A8A">
            <w:pPr>
              <w:pStyle w:val="Default"/>
              <w:contextualSpacing/>
              <w:jc w:val="both"/>
              <w:rPr>
                <w:rFonts w:ascii="Arial Narrow" w:hAnsi="Arial Narrow"/>
                <w:b/>
                <w:iCs/>
                <w:color w:val="auto"/>
                <w:sz w:val="16"/>
                <w:szCs w:val="16"/>
                <w:lang w:val="es-ES" w:eastAsia="es-ES"/>
              </w:rPr>
            </w:pPr>
          </w:p>
          <w:p w14:paraId="01F0A8DC" w14:textId="77777777" w:rsidR="00992057" w:rsidRPr="003F1F29" w:rsidRDefault="00992057"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t>7.2.4.1 Auditoría</w:t>
            </w:r>
          </w:p>
          <w:p w14:paraId="088ABEDE" w14:textId="77777777" w:rsidR="000348D7" w:rsidRPr="003F1F29" w:rsidRDefault="000348D7" w:rsidP="00E44A8A">
            <w:pPr>
              <w:pStyle w:val="Default"/>
              <w:contextualSpacing/>
              <w:jc w:val="both"/>
              <w:rPr>
                <w:rFonts w:ascii="Arial Narrow" w:hAnsi="Arial Narrow"/>
                <w:bCs/>
                <w:iCs/>
                <w:color w:val="auto"/>
                <w:sz w:val="16"/>
                <w:szCs w:val="16"/>
                <w:lang w:val="es-ES" w:eastAsia="es-ES"/>
              </w:rPr>
            </w:pPr>
          </w:p>
          <w:p w14:paraId="4DC8EDF1" w14:textId="77777777" w:rsidR="00E44A8A" w:rsidRPr="003F1F29" w:rsidRDefault="00992057" w:rsidP="00992057">
            <w:pPr>
              <w:pStyle w:val="Default"/>
              <w:contextualSpacing/>
              <w:jc w:val="both"/>
              <w:rPr>
                <w:rFonts w:ascii="Arial Narrow" w:hAnsi="Arial Narrow"/>
                <w:bCs/>
                <w:iCs/>
                <w:color w:val="auto"/>
                <w:sz w:val="16"/>
                <w:szCs w:val="16"/>
                <w:lang w:val="es-ES" w:eastAsia="es-ES"/>
              </w:rPr>
            </w:pPr>
            <w:r w:rsidRPr="003F1F29">
              <w:rPr>
                <w:rFonts w:ascii="Arial Narrow" w:hAnsi="Arial Narrow"/>
                <w:bCs/>
                <w:iCs/>
                <w:color w:val="auto"/>
                <w:sz w:val="16"/>
                <w:szCs w:val="16"/>
                <w:lang w:val="es-ES" w:eastAsia="es-ES"/>
              </w:rPr>
              <w:t>El equipo de auditoría del organismo de certificación debe tener conocimiento de la estructura legal básica relacionada con la energía y consumo de energía.</w:t>
            </w:r>
          </w:p>
        </w:tc>
        <w:tc>
          <w:tcPr>
            <w:tcW w:w="1789" w:type="dxa"/>
          </w:tcPr>
          <w:p w14:paraId="305D163A" w14:textId="77777777" w:rsidR="00E44A8A" w:rsidRPr="003F1F29" w:rsidRDefault="00E44A8A" w:rsidP="00E44A8A">
            <w:pPr>
              <w:pStyle w:val="Textoindependiente"/>
              <w:contextualSpacing/>
              <w:rPr>
                <w:rFonts w:ascii="Arial Narrow" w:hAnsi="Arial Narrow"/>
                <w:b/>
                <w:sz w:val="16"/>
                <w:szCs w:val="16"/>
              </w:rPr>
            </w:pPr>
          </w:p>
        </w:tc>
        <w:tc>
          <w:tcPr>
            <w:tcW w:w="1622" w:type="dxa"/>
          </w:tcPr>
          <w:p w14:paraId="7E2A77E6" w14:textId="77777777" w:rsidR="00E44A8A" w:rsidRPr="003F1F29" w:rsidRDefault="00E44A8A" w:rsidP="00E44A8A">
            <w:pPr>
              <w:pStyle w:val="Textoindependiente"/>
              <w:contextualSpacing/>
              <w:rPr>
                <w:rFonts w:ascii="Arial Narrow" w:hAnsi="Arial Narrow"/>
                <w:b/>
                <w:sz w:val="16"/>
                <w:szCs w:val="16"/>
              </w:rPr>
            </w:pPr>
          </w:p>
        </w:tc>
        <w:tc>
          <w:tcPr>
            <w:tcW w:w="1755" w:type="dxa"/>
          </w:tcPr>
          <w:p w14:paraId="3E46A1AC" w14:textId="77777777" w:rsidR="00E44A8A" w:rsidRPr="003F1F29" w:rsidRDefault="00E44A8A" w:rsidP="00E44A8A">
            <w:pPr>
              <w:pStyle w:val="Textoindependiente"/>
              <w:contextualSpacing/>
              <w:rPr>
                <w:rFonts w:ascii="Arial Narrow" w:hAnsi="Arial Narrow"/>
                <w:b/>
                <w:sz w:val="16"/>
                <w:szCs w:val="16"/>
              </w:rPr>
            </w:pPr>
          </w:p>
        </w:tc>
        <w:tc>
          <w:tcPr>
            <w:tcW w:w="1355" w:type="dxa"/>
          </w:tcPr>
          <w:p w14:paraId="36B52BB6" w14:textId="77777777" w:rsidR="00E44A8A" w:rsidRPr="003F1F29" w:rsidRDefault="00E44A8A" w:rsidP="00E44A8A">
            <w:pPr>
              <w:pStyle w:val="Textoindependiente"/>
              <w:contextualSpacing/>
              <w:rPr>
                <w:rFonts w:ascii="Arial Narrow" w:hAnsi="Arial Narrow"/>
                <w:b/>
                <w:sz w:val="16"/>
                <w:szCs w:val="16"/>
              </w:rPr>
            </w:pPr>
          </w:p>
        </w:tc>
        <w:tc>
          <w:tcPr>
            <w:tcW w:w="1720" w:type="dxa"/>
          </w:tcPr>
          <w:p w14:paraId="5F5AB1FE" w14:textId="77777777" w:rsidR="00E44A8A" w:rsidRPr="003F1F29" w:rsidRDefault="00E44A8A" w:rsidP="00E44A8A">
            <w:pPr>
              <w:pStyle w:val="Textoindependiente"/>
              <w:contextualSpacing/>
              <w:rPr>
                <w:rFonts w:ascii="Arial Narrow" w:hAnsi="Arial Narrow"/>
                <w:b/>
                <w:sz w:val="16"/>
                <w:szCs w:val="16"/>
              </w:rPr>
            </w:pPr>
          </w:p>
        </w:tc>
      </w:tr>
      <w:tr w:rsidR="00992057" w:rsidRPr="003F1F29" w14:paraId="1DF7C66B" w14:textId="77777777" w:rsidTr="00992057">
        <w:trPr>
          <w:trHeight w:val="880"/>
          <w:jc w:val="center"/>
        </w:trPr>
        <w:tc>
          <w:tcPr>
            <w:tcW w:w="6428" w:type="dxa"/>
            <w:vAlign w:val="center"/>
          </w:tcPr>
          <w:p w14:paraId="6F44CD26" w14:textId="77777777" w:rsidR="00992057" w:rsidRPr="003F1F29" w:rsidRDefault="00992057"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val="es-ES" w:eastAsia="es-ES"/>
              </w:rPr>
              <w:t xml:space="preserve">7.2.4.2 </w:t>
            </w:r>
            <w:r w:rsidRPr="003F1F29">
              <w:rPr>
                <w:rFonts w:ascii="Arial Narrow" w:hAnsi="Arial Narrow"/>
                <w:b/>
                <w:iCs/>
                <w:color w:val="auto"/>
                <w:sz w:val="16"/>
                <w:szCs w:val="16"/>
                <w:lang w:eastAsia="es-ES"/>
              </w:rPr>
              <w:t>Revisar informes de auditoría y tomar decisiones de certificación</w:t>
            </w:r>
          </w:p>
          <w:p w14:paraId="3D7F2B4F" w14:textId="77777777" w:rsidR="00992057" w:rsidRPr="003F1F29" w:rsidRDefault="00992057" w:rsidP="00E44A8A">
            <w:pPr>
              <w:pStyle w:val="Default"/>
              <w:contextualSpacing/>
              <w:jc w:val="both"/>
              <w:rPr>
                <w:rFonts w:ascii="Arial Narrow" w:hAnsi="Arial Narrow"/>
                <w:bCs/>
                <w:iCs/>
                <w:color w:val="auto"/>
                <w:sz w:val="16"/>
                <w:szCs w:val="16"/>
                <w:lang w:eastAsia="es-ES"/>
              </w:rPr>
            </w:pPr>
          </w:p>
          <w:p w14:paraId="52AD3CF5" w14:textId="77777777" w:rsidR="00992057" w:rsidRPr="003F1F29" w:rsidRDefault="00992057" w:rsidP="00992057">
            <w:pPr>
              <w:pStyle w:val="Default"/>
              <w:contextualSpacing/>
              <w:jc w:val="both"/>
              <w:rPr>
                <w:rFonts w:ascii="Arial Narrow" w:hAnsi="Arial Narrow"/>
                <w:bCs/>
                <w:iCs/>
                <w:color w:val="auto"/>
                <w:sz w:val="16"/>
                <w:szCs w:val="16"/>
                <w:lang w:val="es-ES" w:eastAsia="es-ES"/>
              </w:rPr>
            </w:pPr>
            <w:r w:rsidRPr="003F1F29">
              <w:rPr>
                <w:rFonts w:ascii="Arial Narrow" w:hAnsi="Arial Narrow"/>
                <w:bCs/>
                <w:iCs/>
                <w:color w:val="auto"/>
                <w:sz w:val="16"/>
                <w:szCs w:val="16"/>
                <w:lang w:val="es-ES" w:eastAsia="es-ES"/>
              </w:rPr>
              <w:t>El personal responsable de revisar los informes de auditoría y tomar decisiones de certificación dentro del organismo de certificación debe tener conocimiento de la estructura legal básica relacionada con la energía y consumo de energía.</w:t>
            </w:r>
          </w:p>
        </w:tc>
        <w:tc>
          <w:tcPr>
            <w:tcW w:w="1789" w:type="dxa"/>
          </w:tcPr>
          <w:p w14:paraId="5B0852E0"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69604D57"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2E83E703"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154220DB"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24F31EF8" w14:textId="77777777" w:rsidR="00992057" w:rsidRPr="003F1F29" w:rsidRDefault="00992057" w:rsidP="00E44A8A">
            <w:pPr>
              <w:pStyle w:val="Textoindependiente"/>
              <w:contextualSpacing/>
              <w:rPr>
                <w:rFonts w:ascii="Arial Narrow" w:hAnsi="Arial Narrow"/>
                <w:b/>
                <w:sz w:val="16"/>
                <w:szCs w:val="16"/>
              </w:rPr>
            </w:pPr>
          </w:p>
        </w:tc>
      </w:tr>
      <w:tr w:rsidR="00992057" w:rsidRPr="003F1F29" w14:paraId="421BB95B" w14:textId="77777777" w:rsidTr="00992057">
        <w:trPr>
          <w:trHeight w:val="694"/>
          <w:jc w:val="center"/>
        </w:trPr>
        <w:tc>
          <w:tcPr>
            <w:tcW w:w="6428" w:type="dxa"/>
            <w:vAlign w:val="center"/>
          </w:tcPr>
          <w:p w14:paraId="4583C4CC" w14:textId="77777777" w:rsidR="00992057" w:rsidRPr="003F1F29" w:rsidRDefault="00992057"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t>7.2.5 Conocimiento de los requisitos de la norma ISO 50001</w:t>
            </w:r>
          </w:p>
          <w:p w14:paraId="6B219C59" w14:textId="77777777" w:rsidR="00992057" w:rsidRPr="003F1F29" w:rsidRDefault="00992057" w:rsidP="00E44A8A">
            <w:pPr>
              <w:pStyle w:val="Default"/>
              <w:contextualSpacing/>
              <w:jc w:val="both"/>
              <w:rPr>
                <w:rFonts w:ascii="Arial Narrow" w:hAnsi="Arial Narrow"/>
                <w:b/>
                <w:iCs/>
                <w:color w:val="auto"/>
                <w:sz w:val="16"/>
                <w:szCs w:val="16"/>
                <w:lang w:val="es-ES" w:eastAsia="es-ES"/>
              </w:rPr>
            </w:pPr>
          </w:p>
          <w:p w14:paraId="03780529" w14:textId="77777777" w:rsidR="00992057" w:rsidRPr="003F1F29" w:rsidRDefault="00992057"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t xml:space="preserve">7.2.5.1 Auditoría </w:t>
            </w:r>
          </w:p>
          <w:p w14:paraId="2E6AAF11" w14:textId="77777777" w:rsidR="00992057" w:rsidRPr="003F1F29" w:rsidRDefault="00992057" w:rsidP="00992057">
            <w:pPr>
              <w:pStyle w:val="Default"/>
              <w:contextualSpacing/>
              <w:jc w:val="both"/>
              <w:rPr>
                <w:rFonts w:ascii="Arial Narrow" w:hAnsi="Arial Narrow"/>
                <w:bCs/>
                <w:iCs/>
                <w:color w:val="auto"/>
                <w:sz w:val="16"/>
                <w:szCs w:val="16"/>
                <w:lang w:eastAsia="es-ES"/>
              </w:rPr>
            </w:pPr>
          </w:p>
          <w:p w14:paraId="4DCAE95B"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auditor del organismo de certificación debe tener conocimiento de los requisitos de la norma ISO 50001.</w:t>
            </w:r>
          </w:p>
        </w:tc>
        <w:tc>
          <w:tcPr>
            <w:tcW w:w="1789" w:type="dxa"/>
          </w:tcPr>
          <w:p w14:paraId="7C671B27"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1A8991DE"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2AADBE4D"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666A62D7"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1A5ECE44" w14:textId="77777777" w:rsidR="00992057" w:rsidRPr="003F1F29" w:rsidRDefault="00992057" w:rsidP="00E44A8A">
            <w:pPr>
              <w:pStyle w:val="Textoindependiente"/>
              <w:contextualSpacing/>
              <w:rPr>
                <w:rFonts w:ascii="Arial Narrow" w:hAnsi="Arial Narrow"/>
                <w:b/>
                <w:sz w:val="16"/>
                <w:szCs w:val="16"/>
              </w:rPr>
            </w:pPr>
          </w:p>
        </w:tc>
      </w:tr>
      <w:tr w:rsidR="00992057" w:rsidRPr="003F1F29" w14:paraId="423BC3E8" w14:textId="77777777" w:rsidTr="00992057">
        <w:trPr>
          <w:trHeight w:val="852"/>
          <w:jc w:val="center"/>
        </w:trPr>
        <w:tc>
          <w:tcPr>
            <w:tcW w:w="6428" w:type="dxa"/>
            <w:vAlign w:val="center"/>
          </w:tcPr>
          <w:p w14:paraId="3CA2A9CE" w14:textId="77777777" w:rsidR="00992057" w:rsidRPr="003F1F29" w:rsidRDefault="00992057"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val="es-ES" w:eastAsia="es-ES"/>
              </w:rPr>
              <w:t xml:space="preserve">7.2.5.2 </w:t>
            </w:r>
            <w:r w:rsidRPr="003F1F29">
              <w:rPr>
                <w:rFonts w:ascii="Arial Narrow" w:hAnsi="Arial Narrow"/>
                <w:b/>
                <w:iCs/>
                <w:color w:val="auto"/>
                <w:sz w:val="16"/>
                <w:szCs w:val="16"/>
                <w:lang w:eastAsia="es-ES"/>
              </w:rPr>
              <w:t>Revisar informes de auditoría y tomar decisiones de certificación</w:t>
            </w:r>
          </w:p>
          <w:p w14:paraId="47592432" w14:textId="77777777" w:rsidR="00992057" w:rsidRPr="003F1F29" w:rsidRDefault="00992057" w:rsidP="00E44A8A">
            <w:pPr>
              <w:pStyle w:val="Default"/>
              <w:contextualSpacing/>
              <w:jc w:val="both"/>
              <w:rPr>
                <w:rFonts w:ascii="Arial Narrow" w:hAnsi="Arial Narrow"/>
                <w:bCs/>
                <w:iCs/>
                <w:color w:val="auto"/>
                <w:sz w:val="16"/>
                <w:szCs w:val="16"/>
                <w:lang w:eastAsia="es-ES"/>
              </w:rPr>
            </w:pPr>
          </w:p>
          <w:p w14:paraId="41CE5C45"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equipo de personal responsable de revisar los informes de auditoría y tomar decisiones de certificación dentro del organismo de certificación debe tener conocimiento de los requisitos de la norma ISO 50001.</w:t>
            </w:r>
          </w:p>
        </w:tc>
        <w:tc>
          <w:tcPr>
            <w:tcW w:w="1789" w:type="dxa"/>
          </w:tcPr>
          <w:p w14:paraId="24B68F32"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0AA039A0"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3FCF550A"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0FFE3707"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2691CB94" w14:textId="77777777" w:rsidR="00992057" w:rsidRPr="003F1F29" w:rsidRDefault="00992057" w:rsidP="00E44A8A">
            <w:pPr>
              <w:pStyle w:val="Textoindependiente"/>
              <w:contextualSpacing/>
              <w:rPr>
                <w:rFonts w:ascii="Arial Narrow" w:hAnsi="Arial Narrow"/>
                <w:b/>
                <w:sz w:val="16"/>
                <w:szCs w:val="16"/>
              </w:rPr>
            </w:pPr>
          </w:p>
        </w:tc>
      </w:tr>
      <w:tr w:rsidR="00992057" w:rsidRPr="003F1F29" w14:paraId="7ED335A6" w14:textId="77777777" w:rsidTr="00992057">
        <w:trPr>
          <w:trHeight w:val="852"/>
          <w:jc w:val="center"/>
        </w:trPr>
        <w:tc>
          <w:tcPr>
            <w:tcW w:w="6428" w:type="dxa"/>
            <w:vAlign w:val="center"/>
          </w:tcPr>
          <w:p w14:paraId="09D77EA4" w14:textId="77777777" w:rsidR="00992057" w:rsidRPr="003F1F29" w:rsidRDefault="00992057"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val="es-ES" w:eastAsia="es-ES"/>
              </w:rPr>
              <w:t xml:space="preserve">7.2.5.3 </w:t>
            </w:r>
            <w:r w:rsidRPr="003F1F29">
              <w:rPr>
                <w:rFonts w:ascii="Arial Narrow" w:hAnsi="Arial Narrow"/>
                <w:b/>
                <w:iCs/>
                <w:color w:val="auto"/>
                <w:sz w:val="16"/>
                <w:szCs w:val="16"/>
                <w:lang w:eastAsia="es-ES"/>
              </w:rPr>
              <w:t>Realizar la revisión de la solicitud para determinar las competencias requeridas del equipo auditor, para seleccionar los miembros del equipo auditor y determinar el tiempo de la auditoría</w:t>
            </w:r>
          </w:p>
          <w:p w14:paraId="2B220783" w14:textId="77777777" w:rsidR="00992057" w:rsidRPr="003F1F29" w:rsidRDefault="00992057" w:rsidP="00E44A8A">
            <w:pPr>
              <w:pStyle w:val="Default"/>
              <w:contextualSpacing/>
              <w:jc w:val="both"/>
              <w:rPr>
                <w:rFonts w:ascii="Arial Narrow" w:hAnsi="Arial Narrow"/>
                <w:bCs/>
                <w:iCs/>
                <w:color w:val="auto"/>
                <w:sz w:val="16"/>
                <w:szCs w:val="16"/>
                <w:lang w:eastAsia="es-ES"/>
              </w:rPr>
            </w:pPr>
          </w:p>
          <w:p w14:paraId="5386ED54" w14:textId="77777777" w:rsidR="00992057" w:rsidRPr="003F1F29" w:rsidRDefault="00992057" w:rsidP="00992057">
            <w:pPr>
              <w:pStyle w:val="Default"/>
              <w:contextualSpacing/>
              <w:jc w:val="both"/>
              <w:rPr>
                <w:rFonts w:ascii="Arial Narrow" w:hAnsi="Arial Narrow"/>
                <w:bCs/>
                <w:iCs/>
                <w:color w:val="auto"/>
                <w:sz w:val="16"/>
                <w:szCs w:val="16"/>
                <w:lang w:val="es-ES" w:eastAsia="es-ES"/>
              </w:rPr>
            </w:pPr>
            <w:r w:rsidRPr="003F1F29">
              <w:rPr>
                <w:rFonts w:ascii="Arial Narrow" w:hAnsi="Arial Narrow"/>
                <w:bCs/>
                <w:iCs/>
                <w:color w:val="auto"/>
                <w:sz w:val="16"/>
                <w:szCs w:val="16"/>
                <w:lang w:val="es-ES" w:eastAsia="es-ES"/>
              </w:rPr>
              <w:t>El personal responsable de realizar la revisión de la solicitud, seleccionar el equipo de auditoría, determinar la competencia de auditoría necesaria y determinar el tiempo de auditoría debe tener conocimiento de los requisitos de la norma ISO 50001.</w:t>
            </w:r>
          </w:p>
        </w:tc>
        <w:tc>
          <w:tcPr>
            <w:tcW w:w="1789" w:type="dxa"/>
          </w:tcPr>
          <w:p w14:paraId="7A4B86F4"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3E853DDF"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18A357F9"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4D72BBA1"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4594F6F7" w14:textId="77777777" w:rsidR="00992057" w:rsidRPr="003F1F29" w:rsidRDefault="00992057" w:rsidP="00E44A8A">
            <w:pPr>
              <w:pStyle w:val="Textoindependiente"/>
              <w:contextualSpacing/>
              <w:rPr>
                <w:rFonts w:ascii="Arial Narrow" w:hAnsi="Arial Narrow"/>
                <w:b/>
                <w:sz w:val="16"/>
                <w:szCs w:val="16"/>
              </w:rPr>
            </w:pPr>
          </w:p>
        </w:tc>
      </w:tr>
      <w:tr w:rsidR="00992057" w:rsidRPr="003F1F29" w14:paraId="5466E4CC" w14:textId="77777777" w:rsidTr="00992057">
        <w:trPr>
          <w:trHeight w:val="852"/>
          <w:jc w:val="center"/>
        </w:trPr>
        <w:tc>
          <w:tcPr>
            <w:tcW w:w="6428" w:type="dxa"/>
            <w:vAlign w:val="center"/>
          </w:tcPr>
          <w:p w14:paraId="07BE0BEE" w14:textId="77777777" w:rsidR="00992057" w:rsidRPr="003F1F29" w:rsidRDefault="00992057"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t>7.2.6 Indicadores de desempeño energético, línea de base energética, variables relevantes y factores estáticos</w:t>
            </w:r>
          </w:p>
          <w:p w14:paraId="20DC6F39" w14:textId="77777777" w:rsidR="00992057" w:rsidRPr="003F1F29" w:rsidRDefault="00992057" w:rsidP="00E44A8A">
            <w:pPr>
              <w:pStyle w:val="Default"/>
              <w:contextualSpacing/>
              <w:jc w:val="both"/>
              <w:rPr>
                <w:rFonts w:ascii="Arial Narrow" w:hAnsi="Arial Narrow"/>
                <w:b/>
                <w:iCs/>
                <w:color w:val="auto"/>
                <w:sz w:val="16"/>
                <w:szCs w:val="16"/>
                <w:lang w:val="es-ES" w:eastAsia="es-ES"/>
              </w:rPr>
            </w:pPr>
          </w:p>
          <w:p w14:paraId="43A3954E" w14:textId="77777777" w:rsidR="00992057" w:rsidRPr="003F1F29" w:rsidRDefault="00992057"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t>7.2.6.1 Auditoría</w:t>
            </w:r>
          </w:p>
          <w:p w14:paraId="75A3A2A1" w14:textId="77777777" w:rsidR="00992057" w:rsidRPr="003F1F29" w:rsidRDefault="00992057" w:rsidP="00E44A8A">
            <w:pPr>
              <w:pStyle w:val="Default"/>
              <w:contextualSpacing/>
              <w:jc w:val="both"/>
              <w:rPr>
                <w:rFonts w:ascii="Arial Narrow" w:hAnsi="Arial Narrow"/>
                <w:bCs/>
                <w:iCs/>
                <w:color w:val="auto"/>
                <w:sz w:val="16"/>
                <w:szCs w:val="16"/>
                <w:lang w:val="es-ES" w:eastAsia="es-ES"/>
              </w:rPr>
            </w:pPr>
          </w:p>
          <w:p w14:paraId="21A2FDC4"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auditor del organismo de certificación debe tener conocimiento de los IDEn, el valor de IDEn, el LBEn, las variables relevantes, factores, y su uso en un SGEn y para demostrar la mejora del rendimiento energético, incluyendo técnicas de normalización.</w:t>
            </w:r>
          </w:p>
          <w:p w14:paraId="04EE04AD"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equipo de auditoría del organismo de certificación debe tener conocimiento del uso de modelos tales como ratios y regresión lineal para llevar a cabo la normalización de los valores de IDEn y sus correspondientes LBEn.</w:t>
            </w:r>
          </w:p>
          <w:p w14:paraId="3A36045D" w14:textId="77777777" w:rsidR="00992057" w:rsidRPr="003F1F29" w:rsidRDefault="00992057" w:rsidP="00992057">
            <w:pPr>
              <w:pStyle w:val="Default"/>
              <w:contextualSpacing/>
              <w:jc w:val="both"/>
              <w:rPr>
                <w:rFonts w:ascii="Arial Narrow" w:hAnsi="Arial Narrow"/>
                <w:bCs/>
                <w:iCs/>
                <w:color w:val="auto"/>
                <w:sz w:val="16"/>
                <w:szCs w:val="16"/>
                <w:lang w:eastAsia="es-ES"/>
              </w:rPr>
            </w:pPr>
          </w:p>
          <w:p w14:paraId="4552415F" w14:textId="77777777" w:rsidR="00992057" w:rsidRPr="003F1F29" w:rsidRDefault="003F1F29" w:rsidP="00992057">
            <w:pPr>
              <w:pStyle w:val="Default"/>
              <w:contextualSpacing/>
              <w:jc w:val="both"/>
              <w:rPr>
                <w:rFonts w:ascii="Arial Narrow" w:hAnsi="Arial Narrow"/>
                <w:bCs/>
                <w:iCs/>
                <w:color w:val="auto"/>
                <w:sz w:val="16"/>
                <w:szCs w:val="16"/>
                <w:lang w:eastAsia="es-ES"/>
              </w:rPr>
            </w:pPr>
            <w:r w:rsidRPr="003F1F29">
              <w:rPr>
                <w:rFonts w:ascii="Arial Narrow" w:hAnsi="Arial Narrow"/>
                <w:b/>
                <w:iCs/>
                <w:color w:val="auto"/>
                <w:sz w:val="16"/>
                <w:szCs w:val="16"/>
                <w:lang w:eastAsia="es-ES"/>
              </w:rPr>
              <w:t>Nota</w:t>
            </w:r>
            <w:r w:rsidR="00992057" w:rsidRPr="003F1F29">
              <w:rPr>
                <w:rFonts w:ascii="Arial Narrow" w:hAnsi="Arial Narrow"/>
                <w:bCs/>
                <w:iCs/>
                <w:color w:val="auto"/>
                <w:sz w:val="16"/>
                <w:szCs w:val="16"/>
                <w:lang w:eastAsia="es-ES"/>
              </w:rPr>
              <w:t xml:space="preserve"> Consulte la norma ISO 50006 e ISO 50047 para obtener más detalles.</w:t>
            </w:r>
          </w:p>
        </w:tc>
        <w:tc>
          <w:tcPr>
            <w:tcW w:w="1789" w:type="dxa"/>
          </w:tcPr>
          <w:p w14:paraId="7FA2AE54"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1F06BE09"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60B519F0"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1EB0EEA5"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04BFFD59" w14:textId="77777777" w:rsidR="00992057" w:rsidRPr="003F1F29" w:rsidRDefault="00992057" w:rsidP="00E44A8A">
            <w:pPr>
              <w:pStyle w:val="Textoindependiente"/>
              <w:contextualSpacing/>
              <w:rPr>
                <w:rFonts w:ascii="Arial Narrow" w:hAnsi="Arial Narrow"/>
                <w:b/>
                <w:sz w:val="16"/>
                <w:szCs w:val="16"/>
              </w:rPr>
            </w:pPr>
          </w:p>
        </w:tc>
      </w:tr>
      <w:tr w:rsidR="00992057" w:rsidRPr="003F1F29" w14:paraId="74246ED8" w14:textId="77777777" w:rsidTr="00992057">
        <w:trPr>
          <w:trHeight w:val="852"/>
          <w:jc w:val="center"/>
        </w:trPr>
        <w:tc>
          <w:tcPr>
            <w:tcW w:w="6428" w:type="dxa"/>
            <w:vAlign w:val="center"/>
          </w:tcPr>
          <w:p w14:paraId="0A64390F" w14:textId="77777777" w:rsidR="00992057" w:rsidRPr="003F1F29" w:rsidRDefault="00992057"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val="es-ES" w:eastAsia="es-ES"/>
              </w:rPr>
              <w:t xml:space="preserve">7.2.6.2 </w:t>
            </w:r>
            <w:r w:rsidRPr="003F1F29">
              <w:rPr>
                <w:rFonts w:ascii="Arial Narrow" w:hAnsi="Arial Narrow"/>
                <w:b/>
                <w:iCs/>
                <w:color w:val="auto"/>
                <w:sz w:val="16"/>
                <w:szCs w:val="16"/>
                <w:lang w:eastAsia="es-ES"/>
              </w:rPr>
              <w:t>Revisar informes de auditoría y tomar decisiones de certificación</w:t>
            </w:r>
          </w:p>
          <w:p w14:paraId="41EDAAD9" w14:textId="77777777" w:rsidR="00992057" w:rsidRPr="003F1F29" w:rsidRDefault="00992057" w:rsidP="00992057">
            <w:pPr>
              <w:pStyle w:val="Default"/>
              <w:contextualSpacing/>
              <w:jc w:val="both"/>
              <w:rPr>
                <w:rFonts w:ascii="Arial Narrow" w:hAnsi="Arial Narrow"/>
                <w:bCs/>
                <w:iCs/>
                <w:color w:val="auto"/>
                <w:sz w:val="16"/>
                <w:szCs w:val="16"/>
                <w:lang w:eastAsia="es-ES"/>
              </w:rPr>
            </w:pPr>
          </w:p>
          <w:p w14:paraId="55C01BBA"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personal responsable de revisar los informes de auditoría y tomar decisiones de certificación dentro del organismo de certificación debe tener conocimiento de los IDEn, el valor de IDEn, el LBEn, las variables relevantes, factores y su uso para demostrar la mejora del rendimiento energético en un SGEn.</w:t>
            </w:r>
          </w:p>
        </w:tc>
        <w:tc>
          <w:tcPr>
            <w:tcW w:w="1789" w:type="dxa"/>
          </w:tcPr>
          <w:p w14:paraId="45F480B1"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4FF9E323"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408B9194"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455CA8C4"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0EC3446B" w14:textId="77777777" w:rsidR="00992057" w:rsidRPr="003F1F29" w:rsidRDefault="00992057" w:rsidP="00E44A8A">
            <w:pPr>
              <w:pStyle w:val="Textoindependiente"/>
              <w:contextualSpacing/>
              <w:rPr>
                <w:rFonts w:ascii="Arial Narrow" w:hAnsi="Arial Narrow"/>
                <w:b/>
                <w:sz w:val="16"/>
                <w:szCs w:val="16"/>
              </w:rPr>
            </w:pPr>
          </w:p>
        </w:tc>
      </w:tr>
      <w:tr w:rsidR="00992057" w:rsidRPr="003F1F29" w14:paraId="793FF6A4" w14:textId="77777777" w:rsidTr="00992057">
        <w:trPr>
          <w:trHeight w:val="852"/>
          <w:jc w:val="center"/>
        </w:trPr>
        <w:tc>
          <w:tcPr>
            <w:tcW w:w="6428" w:type="dxa"/>
            <w:vAlign w:val="center"/>
          </w:tcPr>
          <w:p w14:paraId="34BD5A97" w14:textId="77777777" w:rsidR="00992057" w:rsidRPr="003F1F29" w:rsidRDefault="00992057"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t>7.2.7 Sistemas comunes de uso de energía</w:t>
            </w:r>
          </w:p>
          <w:p w14:paraId="5F493216" w14:textId="77777777" w:rsidR="00992057" w:rsidRPr="003F1F29" w:rsidRDefault="00992057" w:rsidP="00E44A8A">
            <w:pPr>
              <w:pStyle w:val="Default"/>
              <w:contextualSpacing/>
              <w:jc w:val="both"/>
              <w:rPr>
                <w:rFonts w:ascii="Arial Narrow" w:hAnsi="Arial Narrow"/>
                <w:b/>
                <w:iCs/>
                <w:color w:val="auto"/>
                <w:sz w:val="16"/>
                <w:szCs w:val="16"/>
                <w:lang w:val="es-ES" w:eastAsia="es-ES"/>
              </w:rPr>
            </w:pPr>
          </w:p>
          <w:p w14:paraId="16137107" w14:textId="77777777" w:rsidR="00992057" w:rsidRPr="003F1F29" w:rsidRDefault="00992057"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t>7.2.7.1 Auditoría</w:t>
            </w:r>
          </w:p>
          <w:p w14:paraId="02E3D6C3" w14:textId="77777777" w:rsidR="00992057" w:rsidRPr="003F1F29" w:rsidRDefault="00992057" w:rsidP="00E44A8A">
            <w:pPr>
              <w:pStyle w:val="Default"/>
              <w:contextualSpacing/>
              <w:jc w:val="both"/>
              <w:rPr>
                <w:rFonts w:ascii="Arial Narrow" w:hAnsi="Arial Narrow"/>
                <w:bCs/>
                <w:iCs/>
                <w:color w:val="auto"/>
                <w:sz w:val="16"/>
                <w:szCs w:val="16"/>
                <w:lang w:val="es-ES" w:eastAsia="es-ES"/>
              </w:rPr>
            </w:pPr>
          </w:p>
          <w:p w14:paraId="79B2B9AC" w14:textId="77777777" w:rsidR="00992057" w:rsidRPr="003F1F29" w:rsidRDefault="00992057"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equipo de auditoría del organismo de certificación debe tener conocimiento de los sistemas que utilizan energía, por ejemplo:</w:t>
            </w:r>
          </w:p>
          <w:p w14:paraId="5889FC96"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sistemas de calderas y termofluidos;</w:t>
            </w:r>
          </w:p>
          <w:p w14:paraId="40ABF610"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refrigeración, calefacción, ventilación y aire acondicionado;</w:t>
            </w:r>
          </w:p>
          <w:p w14:paraId="200B890C"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sistemas mecánicos (por ejemplo, motores, ventiladores, bombas);</w:t>
            </w:r>
          </w:p>
          <w:p w14:paraId="759564E7"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envolvente térmica, no de construcción (por ejemplo, horno);</w:t>
            </w:r>
          </w:p>
          <w:p w14:paraId="7F4CE00F"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aire comprimido;</w:t>
            </w:r>
          </w:p>
          <w:p w14:paraId="433CA040"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iluminación;</w:t>
            </w:r>
          </w:p>
          <w:p w14:paraId="07DC9A62"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se pueden incluir sistemas adicionales según lo determine apropiado el organismo de certificación.</w:t>
            </w:r>
          </w:p>
        </w:tc>
        <w:tc>
          <w:tcPr>
            <w:tcW w:w="1789" w:type="dxa"/>
          </w:tcPr>
          <w:p w14:paraId="351B60FE"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7664BD5F"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11C1E232"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560F553B"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254593B3" w14:textId="77777777" w:rsidR="00992057" w:rsidRPr="003F1F29" w:rsidRDefault="00992057" w:rsidP="00E44A8A">
            <w:pPr>
              <w:pStyle w:val="Textoindependiente"/>
              <w:contextualSpacing/>
              <w:rPr>
                <w:rFonts w:ascii="Arial Narrow" w:hAnsi="Arial Narrow"/>
                <w:b/>
                <w:sz w:val="16"/>
                <w:szCs w:val="16"/>
              </w:rPr>
            </w:pPr>
          </w:p>
        </w:tc>
      </w:tr>
      <w:tr w:rsidR="00992057" w:rsidRPr="003F1F29" w14:paraId="5D2F83EA" w14:textId="77777777" w:rsidTr="003F1F29">
        <w:trPr>
          <w:trHeight w:val="2551"/>
          <w:jc w:val="center"/>
        </w:trPr>
        <w:tc>
          <w:tcPr>
            <w:tcW w:w="6428" w:type="dxa"/>
            <w:vAlign w:val="center"/>
          </w:tcPr>
          <w:p w14:paraId="25E5EFC2" w14:textId="77777777" w:rsidR="00992057" w:rsidRPr="003F1F29" w:rsidRDefault="00992057"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val="es-ES" w:eastAsia="es-ES"/>
              </w:rPr>
              <w:lastRenderedPageBreak/>
              <w:t xml:space="preserve">7.2.7.2 </w:t>
            </w:r>
            <w:r w:rsidRPr="003F1F29">
              <w:rPr>
                <w:rFonts w:ascii="Arial Narrow" w:hAnsi="Arial Narrow"/>
                <w:b/>
                <w:iCs/>
                <w:color w:val="auto"/>
                <w:sz w:val="16"/>
                <w:szCs w:val="16"/>
                <w:lang w:eastAsia="es-ES"/>
              </w:rPr>
              <w:t>Revisar informes de auditoría y tomar decisiones de certificación</w:t>
            </w:r>
          </w:p>
          <w:p w14:paraId="012BBAD3" w14:textId="77777777" w:rsidR="00992057" w:rsidRPr="003F1F29" w:rsidRDefault="00992057" w:rsidP="00E44A8A">
            <w:pPr>
              <w:pStyle w:val="Default"/>
              <w:contextualSpacing/>
              <w:jc w:val="both"/>
              <w:rPr>
                <w:rFonts w:ascii="Arial Narrow" w:hAnsi="Arial Narrow"/>
                <w:bCs/>
                <w:iCs/>
                <w:color w:val="auto"/>
                <w:sz w:val="16"/>
                <w:szCs w:val="16"/>
                <w:lang w:eastAsia="es-ES"/>
              </w:rPr>
            </w:pPr>
          </w:p>
          <w:p w14:paraId="05AADFDC"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xml:space="preserve">El equipo de personal responsable de revisar los informes de auditoría y tomar decisiones de certificación dentro del organismo de certificación debe tener conocimiento de los sistemas que utilizan energía, por ejemplo: </w:t>
            </w:r>
          </w:p>
          <w:p w14:paraId="075ABF09"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sistemas de calderas y termofluidos;</w:t>
            </w:r>
          </w:p>
          <w:p w14:paraId="3F5F7F83"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refrigeración, calefacción, ventilación y aire acondicionado;</w:t>
            </w:r>
          </w:p>
          <w:p w14:paraId="4DABAAD9"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sistemas mecánicos (por ejemplo, motores, ventiladores, bombas);</w:t>
            </w:r>
          </w:p>
          <w:p w14:paraId="4DC62637"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envolvente térmica, no de construcción (por ejemplo, horno);</w:t>
            </w:r>
          </w:p>
          <w:p w14:paraId="45B4EE96"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aire comprimido;</w:t>
            </w:r>
          </w:p>
          <w:p w14:paraId="4931CBD4" w14:textId="77777777" w:rsidR="00992057" w:rsidRPr="003F1F29" w:rsidRDefault="00992057" w:rsidP="00992057">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iluminación;</w:t>
            </w:r>
          </w:p>
          <w:p w14:paraId="16656DF8" w14:textId="77777777" w:rsidR="00992057" w:rsidRPr="003F1F29" w:rsidRDefault="00992057"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se pueden incluir sistemas adicionales según lo dete</w:t>
            </w:r>
            <w:r w:rsidR="005D436A" w:rsidRPr="003F1F29">
              <w:rPr>
                <w:rFonts w:ascii="Arial Narrow" w:hAnsi="Arial Narrow"/>
                <w:bCs/>
                <w:iCs/>
                <w:color w:val="auto"/>
                <w:sz w:val="16"/>
                <w:szCs w:val="16"/>
                <w:lang w:eastAsia="es-ES"/>
              </w:rPr>
              <w:t xml:space="preserve">rmine apropiado el organismo de </w:t>
            </w:r>
            <w:r w:rsidRPr="003F1F29">
              <w:rPr>
                <w:rFonts w:ascii="Arial Narrow" w:hAnsi="Arial Narrow"/>
                <w:bCs/>
                <w:iCs/>
                <w:color w:val="auto"/>
                <w:sz w:val="16"/>
                <w:szCs w:val="16"/>
                <w:lang w:eastAsia="es-ES"/>
              </w:rPr>
              <w:t xml:space="preserve">certificación. </w:t>
            </w:r>
          </w:p>
        </w:tc>
        <w:tc>
          <w:tcPr>
            <w:tcW w:w="1789" w:type="dxa"/>
          </w:tcPr>
          <w:p w14:paraId="4C38706D"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2C3DDB51"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5C138479"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73CDEBD2"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3DDCDDA3" w14:textId="77777777" w:rsidR="00992057" w:rsidRPr="003F1F29" w:rsidRDefault="00992057" w:rsidP="00E44A8A">
            <w:pPr>
              <w:pStyle w:val="Textoindependiente"/>
              <w:contextualSpacing/>
              <w:rPr>
                <w:rFonts w:ascii="Arial Narrow" w:hAnsi="Arial Narrow"/>
                <w:b/>
                <w:sz w:val="16"/>
                <w:szCs w:val="16"/>
              </w:rPr>
            </w:pPr>
          </w:p>
        </w:tc>
      </w:tr>
      <w:tr w:rsidR="00992057" w:rsidRPr="003F1F29" w14:paraId="3FFF37A6" w14:textId="77777777" w:rsidTr="003F1F29">
        <w:trPr>
          <w:trHeight w:val="1768"/>
          <w:jc w:val="center"/>
        </w:trPr>
        <w:tc>
          <w:tcPr>
            <w:tcW w:w="6428" w:type="dxa"/>
            <w:vAlign w:val="center"/>
          </w:tcPr>
          <w:p w14:paraId="02E48FB6" w14:textId="77777777" w:rsidR="00992057" w:rsidRPr="003F1F29" w:rsidRDefault="005D436A"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t>7.2.8 Mejora del rendimiento energético</w:t>
            </w:r>
          </w:p>
          <w:p w14:paraId="1569FB95" w14:textId="77777777" w:rsidR="005D436A" w:rsidRPr="003F1F29" w:rsidRDefault="005D436A" w:rsidP="00E44A8A">
            <w:pPr>
              <w:pStyle w:val="Default"/>
              <w:contextualSpacing/>
              <w:jc w:val="both"/>
              <w:rPr>
                <w:rFonts w:ascii="Arial Narrow" w:hAnsi="Arial Narrow"/>
                <w:b/>
                <w:iCs/>
                <w:color w:val="auto"/>
                <w:sz w:val="16"/>
                <w:szCs w:val="16"/>
                <w:lang w:val="es-ES" w:eastAsia="es-ES"/>
              </w:rPr>
            </w:pPr>
          </w:p>
          <w:p w14:paraId="1DE53B08" w14:textId="77777777" w:rsidR="005D436A" w:rsidRPr="003F1F29" w:rsidRDefault="005D436A"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t>7.2.8.1 Auditoría</w:t>
            </w:r>
          </w:p>
          <w:p w14:paraId="7E16595A" w14:textId="77777777" w:rsidR="005D436A" w:rsidRPr="003F1F29" w:rsidRDefault="005D436A" w:rsidP="00E44A8A">
            <w:pPr>
              <w:pStyle w:val="Default"/>
              <w:contextualSpacing/>
              <w:jc w:val="both"/>
              <w:rPr>
                <w:rFonts w:ascii="Arial Narrow" w:hAnsi="Arial Narrow"/>
                <w:bCs/>
                <w:iCs/>
                <w:color w:val="auto"/>
                <w:sz w:val="16"/>
                <w:szCs w:val="16"/>
                <w:lang w:val="es-ES" w:eastAsia="es-ES"/>
              </w:rPr>
            </w:pPr>
          </w:p>
          <w:p w14:paraId="3A6EBB6B" w14:textId="77777777" w:rsidR="005D436A" w:rsidRPr="003F1F29" w:rsidRDefault="005D436A" w:rsidP="005D436A">
            <w:pPr>
              <w:pStyle w:val="Default"/>
              <w:contextualSpacing/>
              <w:jc w:val="both"/>
              <w:rPr>
                <w:rFonts w:ascii="Arial Narrow" w:hAnsi="Arial Narrow"/>
                <w:bCs/>
                <w:iCs/>
                <w:color w:val="auto"/>
                <w:sz w:val="16"/>
                <w:szCs w:val="16"/>
                <w:lang w:val="es-ES" w:eastAsia="es-ES"/>
              </w:rPr>
            </w:pPr>
            <w:r w:rsidRPr="003F1F29">
              <w:rPr>
                <w:rFonts w:ascii="Arial Narrow" w:hAnsi="Arial Narrow"/>
                <w:bCs/>
                <w:iCs/>
                <w:color w:val="auto"/>
                <w:sz w:val="16"/>
                <w:szCs w:val="16"/>
                <w:lang w:val="es-ES" w:eastAsia="es-ES"/>
              </w:rPr>
              <w:t>El auditor del organismo de certificación debe tener conocimiento de las posibles mejoras del desempeño energético en sistemas que utilizan energía.</w:t>
            </w:r>
          </w:p>
          <w:p w14:paraId="4518DD19" w14:textId="77777777" w:rsidR="005D436A" w:rsidRPr="003F1F29" w:rsidRDefault="005D436A" w:rsidP="005D436A">
            <w:pPr>
              <w:pStyle w:val="Default"/>
              <w:contextualSpacing/>
              <w:jc w:val="both"/>
              <w:rPr>
                <w:rFonts w:ascii="Arial Narrow" w:hAnsi="Arial Narrow"/>
                <w:bCs/>
                <w:iCs/>
                <w:color w:val="auto"/>
                <w:sz w:val="16"/>
                <w:szCs w:val="16"/>
                <w:lang w:val="es-ES" w:eastAsia="es-ES"/>
              </w:rPr>
            </w:pPr>
          </w:p>
          <w:p w14:paraId="65E6F121"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equipo auditor del organismo de certificación debe tener conocimiento de la aplicación de la tecnología actual utilizada para lograr la mejora del rendimiento energético.</w:t>
            </w:r>
          </w:p>
        </w:tc>
        <w:tc>
          <w:tcPr>
            <w:tcW w:w="1789" w:type="dxa"/>
          </w:tcPr>
          <w:p w14:paraId="67BD7227"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69D122F9"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17379E60"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4BC37C47"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25837A80" w14:textId="77777777" w:rsidR="00992057" w:rsidRPr="003F1F29" w:rsidRDefault="00992057" w:rsidP="00E44A8A">
            <w:pPr>
              <w:pStyle w:val="Textoindependiente"/>
              <w:contextualSpacing/>
              <w:rPr>
                <w:rFonts w:ascii="Arial Narrow" w:hAnsi="Arial Narrow"/>
                <w:b/>
                <w:sz w:val="16"/>
                <w:szCs w:val="16"/>
              </w:rPr>
            </w:pPr>
          </w:p>
        </w:tc>
      </w:tr>
      <w:tr w:rsidR="00992057" w:rsidRPr="003F1F29" w14:paraId="32E7490B" w14:textId="77777777" w:rsidTr="003F1F29">
        <w:trPr>
          <w:trHeight w:val="1247"/>
          <w:jc w:val="center"/>
        </w:trPr>
        <w:tc>
          <w:tcPr>
            <w:tcW w:w="6428" w:type="dxa"/>
            <w:vAlign w:val="center"/>
          </w:tcPr>
          <w:p w14:paraId="3D06A928" w14:textId="77777777" w:rsidR="00992057"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val="es-ES" w:eastAsia="es-ES"/>
              </w:rPr>
              <w:t xml:space="preserve">7.2.8.2 </w:t>
            </w:r>
            <w:r w:rsidRPr="003F1F29">
              <w:rPr>
                <w:rFonts w:ascii="Arial Narrow" w:hAnsi="Arial Narrow"/>
                <w:b/>
                <w:iCs/>
                <w:color w:val="auto"/>
                <w:sz w:val="16"/>
                <w:szCs w:val="16"/>
                <w:lang w:eastAsia="es-ES"/>
              </w:rPr>
              <w:t>Revisar informes de auditoría y tomar decisiones de certificación</w:t>
            </w:r>
          </w:p>
          <w:p w14:paraId="439432CE" w14:textId="77777777" w:rsidR="005D436A" w:rsidRPr="003F1F29" w:rsidRDefault="005D436A" w:rsidP="005D436A">
            <w:pPr>
              <w:pStyle w:val="Default"/>
              <w:contextualSpacing/>
              <w:jc w:val="both"/>
              <w:rPr>
                <w:rFonts w:ascii="Arial Narrow" w:hAnsi="Arial Narrow"/>
                <w:bCs/>
                <w:iCs/>
                <w:color w:val="auto"/>
                <w:sz w:val="16"/>
                <w:szCs w:val="16"/>
                <w:lang w:val="es-ES" w:eastAsia="es-ES"/>
              </w:rPr>
            </w:pPr>
          </w:p>
          <w:p w14:paraId="276DE96C" w14:textId="77777777" w:rsidR="005D436A" w:rsidRPr="003F1F29" w:rsidRDefault="005D436A" w:rsidP="005D436A">
            <w:pPr>
              <w:pStyle w:val="Default"/>
              <w:contextualSpacing/>
              <w:jc w:val="both"/>
              <w:rPr>
                <w:rFonts w:ascii="Arial Narrow" w:hAnsi="Arial Narrow"/>
                <w:bCs/>
                <w:iCs/>
                <w:color w:val="auto"/>
                <w:sz w:val="16"/>
                <w:szCs w:val="16"/>
                <w:lang w:val="es-ES" w:eastAsia="es-ES"/>
              </w:rPr>
            </w:pPr>
            <w:r w:rsidRPr="003F1F29">
              <w:rPr>
                <w:rFonts w:ascii="Arial Narrow" w:hAnsi="Arial Narrow"/>
                <w:bCs/>
                <w:iCs/>
                <w:color w:val="auto"/>
                <w:sz w:val="16"/>
                <w:szCs w:val="16"/>
                <w:lang w:val="es-ES" w:eastAsia="es-ES"/>
              </w:rPr>
              <w:t>El personal responsable de revisar los informes de auditoría y tomar decisiones de certificación dentro del organismo de certificación debe tener conocimiento de las posibles mejoras del rendimiento energético en sistemas que utilizan energía y la aplicación de la tecnología actual utilizada para lograr el rendimiento energético mejoras.</w:t>
            </w:r>
          </w:p>
        </w:tc>
        <w:tc>
          <w:tcPr>
            <w:tcW w:w="1789" w:type="dxa"/>
          </w:tcPr>
          <w:p w14:paraId="3EA08CE1"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304979DE"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0DD5033B"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3FE9B025"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031760C0" w14:textId="77777777" w:rsidR="00992057" w:rsidRPr="003F1F29" w:rsidRDefault="00992057" w:rsidP="00E44A8A">
            <w:pPr>
              <w:pStyle w:val="Textoindependiente"/>
              <w:contextualSpacing/>
              <w:rPr>
                <w:rFonts w:ascii="Arial Narrow" w:hAnsi="Arial Narrow"/>
                <w:b/>
                <w:sz w:val="16"/>
                <w:szCs w:val="16"/>
              </w:rPr>
            </w:pPr>
          </w:p>
        </w:tc>
      </w:tr>
      <w:tr w:rsidR="00992057" w:rsidRPr="003F1F29" w14:paraId="0E097DEA" w14:textId="77777777" w:rsidTr="00992057">
        <w:trPr>
          <w:trHeight w:val="852"/>
          <w:jc w:val="center"/>
        </w:trPr>
        <w:tc>
          <w:tcPr>
            <w:tcW w:w="6428" w:type="dxa"/>
            <w:vAlign w:val="center"/>
          </w:tcPr>
          <w:p w14:paraId="6DE9F3AD" w14:textId="77777777" w:rsidR="00992057" w:rsidRPr="003F1F29" w:rsidRDefault="005D436A" w:rsidP="00E44A8A">
            <w:pPr>
              <w:pStyle w:val="Default"/>
              <w:contextualSpacing/>
              <w:jc w:val="both"/>
              <w:rPr>
                <w:rFonts w:ascii="Arial Narrow" w:hAnsi="Arial Narrow"/>
                <w:b/>
                <w:iCs/>
                <w:color w:val="auto"/>
                <w:sz w:val="16"/>
                <w:szCs w:val="16"/>
                <w:lang w:val="es-ES" w:eastAsia="es-ES"/>
              </w:rPr>
            </w:pPr>
            <w:r w:rsidRPr="003F1F29">
              <w:rPr>
                <w:rFonts w:ascii="Arial Narrow" w:hAnsi="Arial Narrow"/>
                <w:b/>
                <w:iCs/>
                <w:color w:val="auto"/>
                <w:sz w:val="16"/>
                <w:szCs w:val="16"/>
                <w:lang w:val="es-ES" w:eastAsia="es-ES"/>
              </w:rPr>
              <w:lastRenderedPageBreak/>
              <w:t>7.2.9 Principios de recopilación, seguimiento, medición, análisis y evaluación de datos</w:t>
            </w:r>
          </w:p>
          <w:p w14:paraId="43362C08" w14:textId="77777777" w:rsidR="005D436A" w:rsidRPr="003F1F29" w:rsidRDefault="005D436A" w:rsidP="00E44A8A">
            <w:pPr>
              <w:pStyle w:val="Default"/>
              <w:contextualSpacing/>
              <w:jc w:val="both"/>
              <w:rPr>
                <w:rFonts w:ascii="Arial Narrow" w:hAnsi="Arial Narrow"/>
                <w:b/>
                <w:iCs/>
                <w:color w:val="auto"/>
                <w:sz w:val="16"/>
                <w:szCs w:val="16"/>
                <w:lang w:val="es-ES" w:eastAsia="es-ES"/>
              </w:rPr>
            </w:pPr>
          </w:p>
          <w:p w14:paraId="1044163C" w14:textId="77777777" w:rsidR="005D436A" w:rsidRPr="003F1F29" w:rsidRDefault="005D436A" w:rsidP="00E44A8A">
            <w:pPr>
              <w:pStyle w:val="Default"/>
              <w:contextualSpacing/>
              <w:jc w:val="both"/>
              <w:rPr>
                <w:rFonts w:ascii="Arial Narrow" w:hAnsi="Arial Narrow"/>
                <w:b/>
                <w:iCs/>
                <w:color w:val="auto"/>
                <w:sz w:val="16"/>
                <w:szCs w:val="16"/>
                <w:lang w:val="en-US" w:eastAsia="es-ES"/>
              </w:rPr>
            </w:pPr>
            <w:r w:rsidRPr="003F1F29">
              <w:rPr>
                <w:rFonts w:ascii="Arial Narrow" w:hAnsi="Arial Narrow"/>
                <w:b/>
                <w:iCs/>
                <w:color w:val="auto"/>
                <w:sz w:val="16"/>
                <w:szCs w:val="16"/>
                <w:lang w:val="en-US" w:eastAsia="es-ES"/>
              </w:rPr>
              <w:t>7.2.9.1 Auditoria</w:t>
            </w:r>
          </w:p>
          <w:p w14:paraId="1F15C1C8"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auditor del organismo de certificación debe tener conocimiento de los tipos de datos que normalmente se incluyen en el SGEn.</w:t>
            </w:r>
          </w:p>
          <w:p w14:paraId="20B7E229"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496C03D4"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auditor del organismo de certificación debe tener conocimiento del seguimiento, medición y evaluación utilizada en un SGEn.</w:t>
            </w:r>
          </w:p>
          <w:p w14:paraId="4FDBBA0D"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3B7D5CFD"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auditor del organismo de certificación debe tener conocimiento del uso de la evaluación de la mejora en energía rendimiento comparando los valores de IDE</w:t>
            </w:r>
            <w:r w:rsidR="00756DF0" w:rsidRPr="003F1F29">
              <w:rPr>
                <w:rFonts w:ascii="Arial Narrow" w:hAnsi="Arial Narrow"/>
                <w:bCs/>
                <w:iCs/>
                <w:color w:val="auto"/>
                <w:sz w:val="16"/>
                <w:szCs w:val="16"/>
                <w:lang w:eastAsia="es-ES"/>
              </w:rPr>
              <w:t>n</w:t>
            </w:r>
            <w:r w:rsidRPr="003F1F29">
              <w:rPr>
                <w:rFonts w:ascii="Arial Narrow" w:hAnsi="Arial Narrow"/>
                <w:bCs/>
                <w:iCs/>
                <w:color w:val="auto"/>
                <w:sz w:val="16"/>
                <w:szCs w:val="16"/>
                <w:lang w:eastAsia="es-ES"/>
              </w:rPr>
              <w:t xml:space="preserve"> con sus correspondientes LBEn normalizados.</w:t>
            </w:r>
          </w:p>
          <w:p w14:paraId="53652EB3"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6BBD6C3B" w14:textId="77777777" w:rsidR="005D436A" w:rsidRPr="003F1F29" w:rsidRDefault="003F1F29" w:rsidP="005D436A">
            <w:pPr>
              <w:pStyle w:val="Default"/>
              <w:contextualSpacing/>
              <w:jc w:val="both"/>
              <w:rPr>
                <w:rFonts w:ascii="Arial Narrow" w:hAnsi="Arial Narrow"/>
                <w:bCs/>
                <w:iCs/>
                <w:color w:val="auto"/>
                <w:sz w:val="16"/>
                <w:szCs w:val="16"/>
                <w:lang w:eastAsia="es-ES"/>
              </w:rPr>
            </w:pPr>
            <w:r w:rsidRPr="003F1F29">
              <w:rPr>
                <w:rFonts w:ascii="Arial Narrow" w:hAnsi="Arial Narrow"/>
                <w:b/>
                <w:iCs/>
                <w:color w:val="auto"/>
                <w:sz w:val="16"/>
                <w:szCs w:val="16"/>
                <w:lang w:eastAsia="es-ES"/>
              </w:rPr>
              <w:t>Nota</w:t>
            </w:r>
            <w:r w:rsidR="005D436A" w:rsidRPr="003F1F29">
              <w:rPr>
                <w:rFonts w:ascii="Arial Narrow" w:hAnsi="Arial Narrow"/>
                <w:bCs/>
                <w:iCs/>
                <w:color w:val="auto"/>
                <w:sz w:val="16"/>
                <w:szCs w:val="16"/>
                <w:lang w:eastAsia="es-ES"/>
              </w:rPr>
              <w:t xml:space="preserve"> Consulte las normas ISO 50006 e ISO 50015 para más detalle </w:t>
            </w:r>
          </w:p>
          <w:p w14:paraId="5CEE0027" w14:textId="77777777" w:rsidR="005D436A" w:rsidRPr="003F1F29" w:rsidRDefault="005D436A" w:rsidP="005D436A">
            <w:pPr>
              <w:pStyle w:val="Default"/>
              <w:contextualSpacing/>
              <w:jc w:val="both"/>
              <w:rPr>
                <w:rFonts w:ascii="Arial Narrow" w:hAnsi="Arial Narrow"/>
                <w:bCs/>
                <w:iCs/>
                <w:color w:val="auto"/>
                <w:sz w:val="16"/>
                <w:szCs w:val="16"/>
                <w:lang w:val="es-ES" w:eastAsia="es-ES"/>
              </w:rPr>
            </w:pPr>
          </w:p>
        </w:tc>
        <w:tc>
          <w:tcPr>
            <w:tcW w:w="1789" w:type="dxa"/>
          </w:tcPr>
          <w:p w14:paraId="3188C796"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675DA327"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0E48EAF5"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1E6A800A"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76BEBA99" w14:textId="77777777" w:rsidR="00992057" w:rsidRPr="003F1F29" w:rsidRDefault="00992057" w:rsidP="00E44A8A">
            <w:pPr>
              <w:pStyle w:val="Textoindependiente"/>
              <w:contextualSpacing/>
              <w:rPr>
                <w:rFonts w:ascii="Arial Narrow" w:hAnsi="Arial Narrow"/>
                <w:b/>
                <w:sz w:val="16"/>
                <w:szCs w:val="16"/>
              </w:rPr>
            </w:pPr>
          </w:p>
        </w:tc>
      </w:tr>
      <w:tr w:rsidR="00992057" w:rsidRPr="003F1F29" w14:paraId="64D209A7" w14:textId="77777777" w:rsidTr="003F1F29">
        <w:trPr>
          <w:trHeight w:val="2888"/>
          <w:jc w:val="center"/>
        </w:trPr>
        <w:tc>
          <w:tcPr>
            <w:tcW w:w="6428" w:type="dxa"/>
            <w:vAlign w:val="center"/>
          </w:tcPr>
          <w:p w14:paraId="1D303714" w14:textId="77777777" w:rsidR="00992057"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val="es-ES" w:eastAsia="es-ES"/>
              </w:rPr>
              <w:t xml:space="preserve">7.2.9.2 </w:t>
            </w:r>
            <w:r w:rsidRPr="003F1F29">
              <w:rPr>
                <w:rFonts w:ascii="Arial Narrow" w:hAnsi="Arial Narrow"/>
                <w:b/>
                <w:iCs/>
                <w:color w:val="auto"/>
                <w:sz w:val="16"/>
                <w:szCs w:val="16"/>
                <w:lang w:eastAsia="es-ES"/>
              </w:rPr>
              <w:t>Revisar informes de auditoría y tomar decisiones de certificación</w:t>
            </w:r>
          </w:p>
          <w:p w14:paraId="5DBDAF2A"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50F5C13D"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personal responsable de revisar los informes de auditoría y tomar decisiones de certificación dentro el organismo de certificación debe tener conocimiento de los tipos de datos que normalmente se incluyen en el SGEn.</w:t>
            </w:r>
          </w:p>
          <w:p w14:paraId="7F0318F9"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34E2042A"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personal responsable de revisar los informes de auditoría y tomar decisiones de certificación dentro del organismo de certificación debe tener conocimiento del seguimiento, medición y evaluación utilizada en un SGEn.</w:t>
            </w:r>
          </w:p>
          <w:p w14:paraId="5DC694E6"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264B2CFF"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equipo de personal responsable de revisar los informes de auditoría y tomar decisiones de certificación dentro del organismo de certificación debe tener conocimiento de la evaluación de la mejora en el desempeño energético comparando los valores de IDE</w:t>
            </w:r>
            <w:r w:rsidR="00756DF0" w:rsidRPr="003F1F29">
              <w:rPr>
                <w:rFonts w:ascii="Arial Narrow" w:hAnsi="Arial Narrow"/>
                <w:bCs/>
                <w:iCs/>
                <w:color w:val="auto"/>
                <w:sz w:val="16"/>
                <w:szCs w:val="16"/>
                <w:lang w:eastAsia="es-ES"/>
              </w:rPr>
              <w:t>n</w:t>
            </w:r>
            <w:r w:rsidRPr="003F1F29">
              <w:rPr>
                <w:rFonts w:ascii="Arial Narrow" w:hAnsi="Arial Narrow"/>
                <w:bCs/>
                <w:iCs/>
                <w:color w:val="auto"/>
                <w:sz w:val="16"/>
                <w:szCs w:val="16"/>
                <w:lang w:eastAsia="es-ES"/>
              </w:rPr>
              <w:t xml:space="preserve"> con sus correspondientes LBEn normalizados.</w:t>
            </w:r>
          </w:p>
        </w:tc>
        <w:tc>
          <w:tcPr>
            <w:tcW w:w="1789" w:type="dxa"/>
          </w:tcPr>
          <w:p w14:paraId="2D0A0CA1" w14:textId="77777777" w:rsidR="00992057" w:rsidRPr="003F1F29" w:rsidRDefault="00992057" w:rsidP="00E44A8A">
            <w:pPr>
              <w:pStyle w:val="Textoindependiente"/>
              <w:contextualSpacing/>
              <w:rPr>
                <w:rFonts w:ascii="Arial Narrow" w:hAnsi="Arial Narrow"/>
                <w:b/>
                <w:sz w:val="16"/>
                <w:szCs w:val="16"/>
              </w:rPr>
            </w:pPr>
          </w:p>
        </w:tc>
        <w:tc>
          <w:tcPr>
            <w:tcW w:w="1622" w:type="dxa"/>
          </w:tcPr>
          <w:p w14:paraId="759335BB" w14:textId="77777777" w:rsidR="00992057" w:rsidRPr="003F1F29" w:rsidRDefault="00992057" w:rsidP="00E44A8A">
            <w:pPr>
              <w:pStyle w:val="Textoindependiente"/>
              <w:contextualSpacing/>
              <w:rPr>
                <w:rFonts w:ascii="Arial Narrow" w:hAnsi="Arial Narrow"/>
                <w:b/>
                <w:sz w:val="16"/>
                <w:szCs w:val="16"/>
              </w:rPr>
            </w:pPr>
          </w:p>
        </w:tc>
        <w:tc>
          <w:tcPr>
            <w:tcW w:w="1755" w:type="dxa"/>
          </w:tcPr>
          <w:p w14:paraId="2B813E72" w14:textId="77777777" w:rsidR="00992057" w:rsidRPr="003F1F29" w:rsidRDefault="00992057" w:rsidP="00E44A8A">
            <w:pPr>
              <w:pStyle w:val="Textoindependiente"/>
              <w:contextualSpacing/>
              <w:rPr>
                <w:rFonts w:ascii="Arial Narrow" w:hAnsi="Arial Narrow"/>
                <w:b/>
                <w:sz w:val="16"/>
                <w:szCs w:val="16"/>
              </w:rPr>
            </w:pPr>
          </w:p>
        </w:tc>
        <w:tc>
          <w:tcPr>
            <w:tcW w:w="1355" w:type="dxa"/>
          </w:tcPr>
          <w:p w14:paraId="18456A77" w14:textId="77777777" w:rsidR="00992057" w:rsidRPr="003F1F29" w:rsidRDefault="00992057" w:rsidP="00E44A8A">
            <w:pPr>
              <w:pStyle w:val="Textoindependiente"/>
              <w:contextualSpacing/>
              <w:rPr>
                <w:rFonts w:ascii="Arial Narrow" w:hAnsi="Arial Narrow"/>
                <w:b/>
                <w:sz w:val="16"/>
                <w:szCs w:val="16"/>
              </w:rPr>
            </w:pPr>
          </w:p>
        </w:tc>
        <w:tc>
          <w:tcPr>
            <w:tcW w:w="1720" w:type="dxa"/>
          </w:tcPr>
          <w:p w14:paraId="3A1222E9" w14:textId="77777777" w:rsidR="00992057" w:rsidRPr="003F1F29" w:rsidRDefault="00992057" w:rsidP="00E44A8A">
            <w:pPr>
              <w:pStyle w:val="Textoindependiente"/>
              <w:contextualSpacing/>
              <w:rPr>
                <w:rFonts w:ascii="Arial Narrow" w:hAnsi="Arial Narrow"/>
                <w:b/>
                <w:sz w:val="16"/>
                <w:szCs w:val="16"/>
              </w:rPr>
            </w:pPr>
          </w:p>
        </w:tc>
      </w:tr>
      <w:tr w:rsidR="005D436A" w:rsidRPr="003F1F29" w14:paraId="0274CB10" w14:textId="77777777" w:rsidTr="005D436A">
        <w:trPr>
          <w:trHeight w:val="587"/>
          <w:jc w:val="center"/>
        </w:trPr>
        <w:tc>
          <w:tcPr>
            <w:tcW w:w="6428" w:type="dxa"/>
            <w:vAlign w:val="center"/>
          </w:tcPr>
          <w:p w14:paraId="68C930AB" w14:textId="77777777" w:rsidR="005D436A" w:rsidRPr="003F1F29" w:rsidRDefault="005D436A" w:rsidP="005D436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lastRenderedPageBreak/>
              <w:t>7.3 EMPLEO DE AUDITORES EXTERNOS Y EXPERTOS TÉCNICOS EXTERNOS INDIVIDUALES</w:t>
            </w:r>
          </w:p>
          <w:p w14:paraId="095D0AA2" w14:textId="77777777" w:rsidR="005D436A" w:rsidRPr="003F1F29" w:rsidRDefault="005D436A" w:rsidP="00E44A8A">
            <w:pPr>
              <w:pStyle w:val="Default"/>
              <w:contextualSpacing/>
              <w:jc w:val="both"/>
              <w:rPr>
                <w:rFonts w:ascii="Arial Narrow" w:hAnsi="Arial Narrow"/>
                <w:bCs/>
                <w:iCs/>
                <w:color w:val="auto"/>
                <w:sz w:val="16"/>
                <w:szCs w:val="16"/>
                <w:lang w:eastAsia="es-ES"/>
              </w:rPr>
            </w:pPr>
          </w:p>
          <w:p w14:paraId="516D9BA7" w14:textId="77777777" w:rsidR="005D436A" w:rsidRPr="003F1F29" w:rsidRDefault="005D436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 / IEC 17021-1: 2015, 7.3.</w:t>
            </w:r>
          </w:p>
        </w:tc>
        <w:tc>
          <w:tcPr>
            <w:tcW w:w="1789" w:type="dxa"/>
          </w:tcPr>
          <w:p w14:paraId="74F93559"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178095D0"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3B00176B"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0D8F28F5"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4823049D"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0D669A44" w14:textId="77777777" w:rsidTr="005D436A">
        <w:trPr>
          <w:trHeight w:val="567"/>
          <w:jc w:val="center"/>
        </w:trPr>
        <w:tc>
          <w:tcPr>
            <w:tcW w:w="6428" w:type="dxa"/>
            <w:vAlign w:val="center"/>
          </w:tcPr>
          <w:p w14:paraId="559ED7FD" w14:textId="77777777" w:rsidR="005D436A"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7.4 REGISTROS RELATIVOS AL PERSONAL</w:t>
            </w:r>
          </w:p>
          <w:p w14:paraId="49D0E113" w14:textId="77777777" w:rsidR="005D436A" w:rsidRPr="003F1F29" w:rsidRDefault="005D436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 / IEC 17021-1: 2015, 7.4.</w:t>
            </w:r>
          </w:p>
        </w:tc>
        <w:tc>
          <w:tcPr>
            <w:tcW w:w="1789" w:type="dxa"/>
          </w:tcPr>
          <w:p w14:paraId="6D57706A"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4E807C88"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32364825"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677A8C01"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6359F706"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50A01627" w14:textId="77777777" w:rsidTr="005D436A">
        <w:trPr>
          <w:trHeight w:val="505"/>
          <w:jc w:val="center"/>
        </w:trPr>
        <w:tc>
          <w:tcPr>
            <w:tcW w:w="6428" w:type="dxa"/>
            <w:vAlign w:val="center"/>
          </w:tcPr>
          <w:p w14:paraId="3438EA8F" w14:textId="77777777" w:rsidR="005D436A"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7.5 CONTRATACIÓN EXTERNA</w:t>
            </w:r>
          </w:p>
          <w:p w14:paraId="068B5136" w14:textId="77777777" w:rsidR="005D436A" w:rsidRPr="003F1F29" w:rsidRDefault="005D436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 / IEC 17021-1: 2015, 7.5.</w:t>
            </w:r>
          </w:p>
        </w:tc>
        <w:tc>
          <w:tcPr>
            <w:tcW w:w="1789" w:type="dxa"/>
          </w:tcPr>
          <w:p w14:paraId="29B72F41"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739C91A6"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588C809E"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212F1C38"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275A5C9F"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002F3805" w14:textId="77777777" w:rsidTr="003F1F29">
        <w:trPr>
          <w:trHeight w:val="1232"/>
          <w:jc w:val="center"/>
        </w:trPr>
        <w:tc>
          <w:tcPr>
            <w:tcW w:w="6428" w:type="dxa"/>
            <w:vAlign w:val="center"/>
          </w:tcPr>
          <w:p w14:paraId="287EC091" w14:textId="77777777" w:rsidR="005D436A" w:rsidRPr="003F1F29" w:rsidRDefault="005D436A" w:rsidP="005D436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8 REQUISITOS RELATIVOS A LA INFORMACIÓN</w:t>
            </w:r>
          </w:p>
          <w:p w14:paraId="21AE51D2" w14:textId="77777777" w:rsidR="005D436A" w:rsidRPr="003F1F29" w:rsidRDefault="005D436A" w:rsidP="005D436A">
            <w:pPr>
              <w:pStyle w:val="Default"/>
              <w:contextualSpacing/>
              <w:jc w:val="both"/>
              <w:rPr>
                <w:rFonts w:ascii="Arial Narrow" w:hAnsi="Arial Narrow"/>
                <w:b/>
                <w:iCs/>
                <w:color w:val="auto"/>
                <w:sz w:val="16"/>
                <w:szCs w:val="16"/>
                <w:lang w:eastAsia="es-ES"/>
              </w:rPr>
            </w:pPr>
          </w:p>
          <w:p w14:paraId="3785A248" w14:textId="77777777" w:rsidR="005D436A" w:rsidRPr="003F1F29" w:rsidRDefault="005D436A" w:rsidP="005D436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8.1 INFORMACIÓN PÚBLICA</w:t>
            </w:r>
          </w:p>
          <w:p w14:paraId="1CAF7874"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12ACBAE2"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 / IEC 17021-1: 2015, 8.1.</w:t>
            </w:r>
          </w:p>
        </w:tc>
        <w:tc>
          <w:tcPr>
            <w:tcW w:w="1789" w:type="dxa"/>
          </w:tcPr>
          <w:p w14:paraId="078A212F"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5927BA93"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642D8393"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411D8701"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24D0FAB8"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2235C94D" w14:textId="77777777" w:rsidTr="00992057">
        <w:trPr>
          <w:trHeight w:val="852"/>
          <w:jc w:val="center"/>
        </w:trPr>
        <w:tc>
          <w:tcPr>
            <w:tcW w:w="6428" w:type="dxa"/>
            <w:vAlign w:val="center"/>
          </w:tcPr>
          <w:p w14:paraId="2E84BCC2" w14:textId="77777777" w:rsidR="005D436A"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8.2 DOCUMENTOS DE CERTIFICACIÓN</w:t>
            </w:r>
          </w:p>
          <w:p w14:paraId="354A2702"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78C7595B"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 / IEC 17021-1: 2015, 8.2.</w:t>
            </w:r>
          </w:p>
          <w:p w14:paraId="12BBEBE7"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4E55A980"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Los documentos de certificación deben identificar el alcance y los límites del SGEn, que puede incluir actividades, instalaciones y procesos relacionados con el SGEn.</w:t>
            </w:r>
          </w:p>
          <w:p w14:paraId="47547043"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0D638F3D"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alcance y los límites pueden incluir una entidad completa con múltiples sitios, un sitio o un subconjunto o subconjuntos dentro de un sitio como un edificio, una instalación o un proceso.</w:t>
            </w:r>
          </w:p>
          <w:p w14:paraId="3F7AC2EB"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63948E35"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alcance de la declaración de certificación no debe ser engañoso ni incluir declaraciones (por ejemplo, 3,5% mejora del consumo eléctrico).</w:t>
            </w:r>
          </w:p>
          <w:p w14:paraId="5520631D"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568743E6" w14:textId="77777777" w:rsidR="005D436A" w:rsidRPr="003F1F29" w:rsidRDefault="003F1F29" w:rsidP="005D436A">
            <w:pPr>
              <w:pStyle w:val="Default"/>
              <w:contextualSpacing/>
              <w:jc w:val="both"/>
              <w:rPr>
                <w:rFonts w:ascii="Arial Narrow" w:hAnsi="Arial Narrow"/>
                <w:bCs/>
                <w:iCs/>
                <w:color w:val="auto"/>
                <w:sz w:val="16"/>
                <w:szCs w:val="16"/>
                <w:lang w:eastAsia="es-ES"/>
              </w:rPr>
            </w:pPr>
            <w:r w:rsidRPr="003F1F29">
              <w:rPr>
                <w:rFonts w:ascii="Arial Narrow" w:hAnsi="Arial Narrow"/>
                <w:b/>
                <w:iCs/>
                <w:color w:val="auto"/>
                <w:sz w:val="16"/>
                <w:szCs w:val="16"/>
                <w:lang w:eastAsia="es-ES"/>
              </w:rPr>
              <w:t>Nota</w:t>
            </w:r>
            <w:r w:rsidR="005D436A" w:rsidRPr="003F1F29">
              <w:rPr>
                <w:rFonts w:ascii="Arial Narrow" w:hAnsi="Arial Narrow"/>
                <w:bCs/>
                <w:iCs/>
                <w:color w:val="auto"/>
                <w:sz w:val="16"/>
                <w:szCs w:val="16"/>
                <w:lang w:eastAsia="es-ES"/>
              </w:rPr>
              <w:t xml:space="preserve"> ISO/IEC 17029 contiene los requisitos para los organismos de verificación y/o validación.</w:t>
            </w:r>
          </w:p>
        </w:tc>
        <w:tc>
          <w:tcPr>
            <w:tcW w:w="1789" w:type="dxa"/>
          </w:tcPr>
          <w:p w14:paraId="1E44ABC5"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4B7E568B"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48CAF241"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2CBC86B3"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578847C2"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521C78B1" w14:textId="77777777" w:rsidTr="00C73C98">
        <w:trPr>
          <w:trHeight w:val="379"/>
          <w:jc w:val="center"/>
        </w:trPr>
        <w:tc>
          <w:tcPr>
            <w:tcW w:w="6428" w:type="dxa"/>
            <w:vAlign w:val="center"/>
          </w:tcPr>
          <w:p w14:paraId="04785110" w14:textId="77777777" w:rsidR="005D436A"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lastRenderedPageBreak/>
              <w:t>8.3 REFERENCIA A LA CERTIFICACIÓN Y UTILIZACIÓN DE MARCAS</w:t>
            </w:r>
          </w:p>
          <w:p w14:paraId="16CA8E3C" w14:textId="77777777" w:rsidR="005D436A" w:rsidRPr="003F1F29" w:rsidRDefault="005D436A" w:rsidP="00E44A8A">
            <w:pPr>
              <w:pStyle w:val="Default"/>
              <w:contextualSpacing/>
              <w:jc w:val="both"/>
              <w:rPr>
                <w:rFonts w:ascii="Arial Narrow" w:hAnsi="Arial Narrow"/>
                <w:bCs/>
                <w:iCs/>
                <w:color w:val="auto"/>
                <w:sz w:val="16"/>
                <w:szCs w:val="16"/>
                <w:lang w:eastAsia="es-ES"/>
              </w:rPr>
            </w:pPr>
          </w:p>
          <w:p w14:paraId="73BF48D8" w14:textId="77777777" w:rsidR="005D436A" w:rsidRPr="003F1F29" w:rsidRDefault="005D436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ISO/IEC 17021-1:2015, 8.3</w:t>
            </w:r>
          </w:p>
        </w:tc>
        <w:tc>
          <w:tcPr>
            <w:tcW w:w="1789" w:type="dxa"/>
          </w:tcPr>
          <w:p w14:paraId="0C5A7764"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05A2E09E"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548FC418"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2A62BD7D"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290C260D"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11F6461B" w14:textId="77777777" w:rsidTr="00C73C98">
        <w:trPr>
          <w:trHeight w:val="401"/>
          <w:jc w:val="center"/>
        </w:trPr>
        <w:tc>
          <w:tcPr>
            <w:tcW w:w="6428" w:type="dxa"/>
            <w:vAlign w:val="center"/>
          </w:tcPr>
          <w:p w14:paraId="294F1271" w14:textId="77777777" w:rsidR="005D436A" w:rsidRPr="003F1F29" w:rsidRDefault="005D436A" w:rsidP="005D436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8.4 CONFIDENCIALIDAD</w:t>
            </w:r>
          </w:p>
          <w:p w14:paraId="5983415B"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1B6F24C4"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ISO/IEC 17021-1:2015, 8.4</w:t>
            </w:r>
          </w:p>
        </w:tc>
        <w:tc>
          <w:tcPr>
            <w:tcW w:w="1789" w:type="dxa"/>
          </w:tcPr>
          <w:p w14:paraId="11E22B7A"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2CAAAA9C"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2A5FDA7F"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3A4DF9FA"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5C7BBC5E"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79F223AF" w14:textId="77777777" w:rsidTr="005D436A">
        <w:trPr>
          <w:trHeight w:val="564"/>
          <w:jc w:val="center"/>
        </w:trPr>
        <w:tc>
          <w:tcPr>
            <w:tcW w:w="6428" w:type="dxa"/>
            <w:vAlign w:val="center"/>
          </w:tcPr>
          <w:p w14:paraId="2FEC3920" w14:textId="77777777" w:rsidR="005D436A" w:rsidRPr="003F1F29" w:rsidRDefault="005D436A" w:rsidP="005D436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8.5 INTERCAMBIO DE INFORMACIÓN ENTRE EL ORGANISMO DE CERTIFICACIÓN Y SUS CLIENTES</w:t>
            </w:r>
          </w:p>
          <w:p w14:paraId="145846C3"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199F5AEB"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ISO/IEC 17021-1:2015, 8.5</w:t>
            </w:r>
          </w:p>
        </w:tc>
        <w:tc>
          <w:tcPr>
            <w:tcW w:w="1789" w:type="dxa"/>
          </w:tcPr>
          <w:p w14:paraId="116FA611"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0342929A"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2BFEC8CE"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686A5CC7"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53763C3F"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5D87616E" w14:textId="77777777" w:rsidTr="00992057">
        <w:trPr>
          <w:trHeight w:val="852"/>
          <w:jc w:val="center"/>
        </w:trPr>
        <w:tc>
          <w:tcPr>
            <w:tcW w:w="6428" w:type="dxa"/>
            <w:vAlign w:val="center"/>
          </w:tcPr>
          <w:p w14:paraId="594FF8DE" w14:textId="77777777" w:rsidR="005D436A"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 REQUISITOS RELATIVOS A LOS PROCESOS</w:t>
            </w:r>
          </w:p>
          <w:p w14:paraId="6C0B4612" w14:textId="77777777" w:rsidR="00C73C98" w:rsidRPr="003F1F29" w:rsidRDefault="00C73C98" w:rsidP="00E44A8A">
            <w:pPr>
              <w:pStyle w:val="Default"/>
              <w:contextualSpacing/>
              <w:jc w:val="both"/>
              <w:rPr>
                <w:rFonts w:ascii="Arial Narrow" w:hAnsi="Arial Narrow"/>
                <w:b/>
                <w:iCs/>
                <w:color w:val="auto"/>
                <w:sz w:val="16"/>
                <w:szCs w:val="16"/>
                <w:lang w:eastAsia="es-ES"/>
              </w:rPr>
            </w:pPr>
          </w:p>
          <w:p w14:paraId="078C1030" w14:textId="77777777" w:rsidR="005D436A"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9.1 ACTIVIDADES PREVIAS A LA CERTIFICACIÓN</w:t>
            </w:r>
          </w:p>
          <w:p w14:paraId="2355A76E" w14:textId="77777777" w:rsidR="00C73C98" w:rsidRPr="003F1F29" w:rsidRDefault="00C73C98" w:rsidP="00E44A8A">
            <w:pPr>
              <w:pStyle w:val="Default"/>
              <w:contextualSpacing/>
              <w:jc w:val="both"/>
              <w:rPr>
                <w:rFonts w:ascii="Arial Narrow" w:hAnsi="Arial Narrow"/>
                <w:b/>
                <w:iCs/>
                <w:color w:val="auto"/>
                <w:sz w:val="16"/>
                <w:szCs w:val="16"/>
                <w:lang w:eastAsia="es-ES"/>
              </w:rPr>
            </w:pPr>
          </w:p>
          <w:p w14:paraId="2804DDF6" w14:textId="77777777" w:rsidR="005D436A"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9.1.1 Solicitud</w:t>
            </w:r>
          </w:p>
          <w:p w14:paraId="5DC3E648"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3F662FAC" w14:textId="77777777" w:rsidR="005D436A" w:rsidRPr="003F1F29" w:rsidRDefault="005D436A" w:rsidP="005D436A">
            <w:pPr>
              <w:pStyle w:val="Default"/>
              <w:numPr>
                <w:ilvl w:val="0"/>
                <w:numId w:val="15"/>
              </w:numPr>
              <w:ind w:left="367"/>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ISO/IEC 17021-1:2015, 9.1.1</w:t>
            </w:r>
          </w:p>
          <w:p w14:paraId="4E3FB951" w14:textId="77777777" w:rsidR="005D436A" w:rsidRPr="003F1F29" w:rsidRDefault="005D436A" w:rsidP="005D436A">
            <w:pPr>
              <w:pStyle w:val="Default"/>
              <w:numPr>
                <w:ilvl w:val="0"/>
                <w:numId w:val="15"/>
              </w:numPr>
              <w:ind w:left="367"/>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La solicitud del cliente debe incluir los detalles relevantes para asegurar que la información necesaria para el cálculo del tiempo de auditoría, basado en el Anexo A, está disponible.</w:t>
            </w:r>
          </w:p>
          <w:p w14:paraId="7DB53E7A" w14:textId="77777777" w:rsidR="005D436A" w:rsidRPr="003F1F29" w:rsidRDefault="005D436A" w:rsidP="00756DF0">
            <w:pPr>
              <w:pStyle w:val="Default"/>
              <w:numPr>
                <w:ilvl w:val="0"/>
                <w:numId w:val="15"/>
              </w:numPr>
              <w:ind w:left="367"/>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Los requisitos de solicitud</w:t>
            </w:r>
            <w:r w:rsidR="00756DF0" w:rsidRPr="003F1F29">
              <w:rPr>
                <w:rFonts w:ascii="Arial Narrow" w:hAnsi="Arial Narrow"/>
                <w:bCs/>
                <w:iCs/>
                <w:color w:val="auto"/>
                <w:sz w:val="16"/>
                <w:szCs w:val="16"/>
                <w:lang w:eastAsia="es-ES"/>
              </w:rPr>
              <w:t xml:space="preserve"> para auditorías </w:t>
            </w:r>
            <w:r w:rsidRPr="003F1F29">
              <w:rPr>
                <w:rFonts w:ascii="Arial Narrow" w:hAnsi="Arial Narrow"/>
                <w:bCs/>
                <w:iCs/>
                <w:color w:val="auto"/>
                <w:sz w:val="16"/>
                <w:szCs w:val="16"/>
                <w:lang w:eastAsia="es-ES"/>
              </w:rPr>
              <w:t>multisitio se tratan en B.5.2.</w:t>
            </w:r>
          </w:p>
        </w:tc>
        <w:tc>
          <w:tcPr>
            <w:tcW w:w="1789" w:type="dxa"/>
          </w:tcPr>
          <w:p w14:paraId="2D2AB74C"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5AC6A484"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11A247DA"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19AB3F41"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59A657E9"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31905896" w14:textId="77777777" w:rsidTr="00992057">
        <w:trPr>
          <w:trHeight w:val="852"/>
          <w:jc w:val="center"/>
        </w:trPr>
        <w:tc>
          <w:tcPr>
            <w:tcW w:w="6428" w:type="dxa"/>
            <w:vAlign w:val="center"/>
          </w:tcPr>
          <w:p w14:paraId="2DB1A65C" w14:textId="77777777" w:rsidR="005D436A"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9.1.2 Revisión de la solicitud</w:t>
            </w:r>
          </w:p>
          <w:p w14:paraId="1347D265" w14:textId="77777777" w:rsidR="005D436A" w:rsidRPr="003F1F29" w:rsidRDefault="005D436A" w:rsidP="005D436A">
            <w:pPr>
              <w:pStyle w:val="Default"/>
              <w:contextualSpacing/>
              <w:jc w:val="both"/>
              <w:rPr>
                <w:rFonts w:ascii="Arial Narrow" w:hAnsi="Arial Narrow"/>
                <w:bCs/>
                <w:iCs/>
                <w:color w:val="auto"/>
                <w:sz w:val="16"/>
                <w:szCs w:val="16"/>
                <w:lang w:eastAsia="es-ES"/>
              </w:rPr>
            </w:pPr>
          </w:p>
          <w:p w14:paraId="455F1E4B"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ISO/IEC 17021-1:2015, 9.1.2</w:t>
            </w:r>
          </w:p>
        </w:tc>
        <w:tc>
          <w:tcPr>
            <w:tcW w:w="1789" w:type="dxa"/>
          </w:tcPr>
          <w:p w14:paraId="6D1A0686"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1A79365F"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37279F5F"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0619D695"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2849C827"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3F514A9F" w14:textId="77777777" w:rsidTr="00992057">
        <w:trPr>
          <w:trHeight w:val="852"/>
          <w:jc w:val="center"/>
        </w:trPr>
        <w:tc>
          <w:tcPr>
            <w:tcW w:w="6428" w:type="dxa"/>
            <w:vAlign w:val="center"/>
          </w:tcPr>
          <w:p w14:paraId="09A332DC" w14:textId="77777777" w:rsidR="005D436A"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9.1.3 Programa de auditoría</w:t>
            </w:r>
          </w:p>
          <w:p w14:paraId="54E2D685" w14:textId="77777777" w:rsidR="005D436A" w:rsidRPr="003F1F29" w:rsidRDefault="005D436A" w:rsidP="00E44A8A">
            <w:pPr>
              <w:pStyle w:val="Default"/>
              <w:contextualSpacing/>
              <w:jc w:val="both"/>
              <w:rPr>
                <w:rFonts w:ascii="Arial Narrow" w:hAnsi="Arial Narrow"/>
                <w:bCs/>
                <w:iCs/>
                <w:color w:val="auto"/>
                <w:sz w:val="16"/>
                <w:szCs w:val="16"/>
                <w:lang w:eastAsia="es-ES"/>
              </w:rPr>
            </w:pPr>
          </w:p>
          <w:p w14:paraId="1D4C99CA" w14:textId="77777777" w:rsidR="005D436A" w:rsidRPr="003F1F29" w:rsidRDefault="005D436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ISO/IEC 17021-1:2015, 9.1.3</w:t>
            </w:r>
          </w:p>
        </w:tc>
        <w:tc>
          <w:tcPr>
            <w:tcW w:w="1789" w:type="dxa"/>
          </w:tcPr>
          <w:p w14:paraId="1EB49C52"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11DDC9A3"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048D2F83"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37645808"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1F920187"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6D6A6E5B" w14:textId="77777777" w:rsidTr="00992057">
        <w:trPr>
          <w:trHeight w:val="852"/>
          <w:jc w:val="center"/>
        </w:trPr>
        <w:tc>
          <w:tcPr>
            <w:tcW w:w="6428" w:type="dxa"/>
            <w:vAlign w:val="center"/>
          </w:tcPr>
          <w:p w14:paraId="2CA8808B" w14:textId="77777777" w:rsidR="005D436A"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lastRenderedPageBreak/>
              <w:t>9.1.4 Determinación del tiempo de auditoria</w:t>
            </w:r>
          </w:p>
          <w:p w14:paraId="5758129C" w14:textId="77777777" w:rsidR="00C73C98" w:rsidRPr="003F1F29" w:rsidRDefault="00C73C98" w:rsidP="00E44A8A">
            <w:pPr>
              <w:pStyle w:val="Default"/>
              <w:contextualSpacing/>
              <w:jc w:val="both"/>
              <w:rPr>
                <w:rFonts w:ascii="Arial Narrow" w:hAnsi="Arial Narrow"/>
                <w:b/>
                <w:iCs/>
                <w:color w:val="auto"/>
                <w:sz w:val="16"/>
                <w:szCs w:val="16"/>
                <w:lang w:eastAsia="es-ES"/>
              </w:rPr>
            </w:pPr>
          </w:p>
          <w:p w14:paraId="68CEDAC3" w14:textId="77777777" w:rsidR="005D436A" w:rsidRPr="003F1F29" w:rsidRDefault="005D436A"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9.1.4.1 General</w:t>
            </w:r>
          </w:p>
          <w:p w14:paraId="62AB60DA"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63AF6841" w14:textId="77777777" w:rsidR="005D436A" w:rsidRPr="003F1F29" w:rsidRDefault="005D436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ISO/IEC 17021-1:2015, 9.1.4</w:t>
            </w:r>
          </w:p>
          <w:p w14:paraId="5B3F7661" w14:textId="77777777" w:rsidR="005D436A" w:rsidRPr="003F1F29" w:rsidRDefault="005D436A"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Además, al determinar el tiempo de auditoría, el organismo de certificación debe incluir los siguientes factores:</w:t>
            </w:r>
          </w:p>
          <w:p w14:paraId="2CAD4F3E" w14:textId="77777777" w:rsidR="005D436A" w:rsidRPr="003F1F29" w:rsidRDefault="005D436A" w:rsidP="005D436A">
            <w:pPr>
              <w:pStyle w:val="Default"/>
              <w:numPr>
                <w:ilvl w:val="0"/>
                <w:numId w:val="17"/>
              </w:numPr>
              <w:ind w:left="367"/>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número de personal efectivo del SGEn (véase A.2);</w:t>
            </w:r>
          </w:p>
          <w:p w14:paraId="0FC5B580" w14:textId="77777777" w:rsidR="005D436A" w:rsidRPr="003F1F29" w:rsidRDefault="005D436A" w:rsidP="005D436A">
            <w:pPr>
              <w:pStyle w:val="Default"/>
              <w:numPr>
                <w:ilvl w:val="0"/>
                <w:numId w:val="17"/>
              </w:numPr>
              <w:ind w:left="367"/>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número de tipos de energía (ver A.3);</w:t>
            </w:r>
          </w:p>
          <w:p w14:paraId="2ED096EA" w14:textId="77777777" w:rsidR="005D436A" w:rsidRPr="003F1F29" w:rsidRDefault="005D436A" w:rsidP="005D436A">
            <w:pPr>
              <w:pStyle w:val="Default"/>
              <w:numPr>
                <w:ilvl w:val="0"/>
                <w:numId w:val="17"/>
              </w:numPr>
              <w:ind w:left="367"/>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consumo anual de energía (TJ);</w:t>
            </w:r>
          </w:p>
          <w:p w14:paraId="133A5751" w14:textId="77777777" w:rsidR="005D436A" w:rsidRPr="003F1F29" w:rsidRDefault="005D436A" w:rsidP="005D436A">
            <w:pPr>
              <w:pStyle w:val="Default"/>
              <w:numPr>
                <w:ilvl w:val="0"/>
                <w:numId w:val="17"/>
              </w:numPr>
              <w:ind w:left="367"/>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número de usos significativos de energía (UIEn).</w:t>
            </w:r>
          </w:p>
          <w:p w14:paraId="40347CC4" w14:textId="77777777" w:rsidR="005D436A" w:rsidRPr="003F1F29" w:rsidRDefault="005D436A" w:rsidP="005D436A">
            <w:pPr>
              <w:pStyle w:val="Default"/>
              <w:ind w:left="367"/>
              <w:contextualSpacing/>
              <w:jc w:val="both"/>
              <w:rPr>
                <w:rFonts w:ascii="Arial Narrow" w:hAnsi="Arial Narrow"/>
                <w:bCs/>
                <w:iCs/>
                <w:color w:val="auto"/>
                <w:sz w:val="16"/>
                <w:szCs w:val="16"/>
                <w:lang w:eastAsia="es-ES"/>
              </w:rPr>
            </w:pPr>
          </w:p>
          <w:p w14:paraId="38A349D7" w14:textId="77777777" w:rsidR="005D436A" w:rsidRPr="003F1F29" w:rsidRDefault="005D436A" w:rsidP="005D436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tiempo de auditoría se determinará utilizando la Tabla A.3 para la auditoría inicial y la Tabla A.4 para la vigilancia y recertificación. El método de cálculo se describe en el Anexo A.</w:t>
            </w:r>
          </w:p>
          <w:p w14:paraId="6B548064"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23CE5A84"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tiempo de auditoría incluye el tiempo empleado in situ en el sitio de un cliente (permanente o temporal) y el tiempo dedicado fuera del sitio llevando a cabo la planificación, revisión de documentos, interacción con el personal del cliente y redacción de informes.</w:t>
            </w:r>
          </w:p>
          <w:p w14:paraId="3E7339DE"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657FD12A"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Los desplazamientos (en ruta o entre emplazamientos) y las posibles pausas no se incluirán en la duración de las auditorías in situ.</w:t>
            </w:r>
          </w:p>
          <w:p w14:paraId="73881817"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47111068"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xml:space="preserve">La justificación y los cálculos para la determinación del tiempo de auditoría, incluida la duración de </w:t>
            </w:r>
            <w:r w:rsidR="003F1F29" w:rsidRPr="003F1F29">
              <w:rPr>
                <w:rFonts w:ascii="Arial Narrow" w:hAnsi="Arial Narrow"/>
                <w:bCs/>
                <w:iCs/>
                <w:color w:val="auto"/>
                <w:sz w:val="16"/>
                <w:szCs w:val="16"/>
                <w:lang w:eastAsia="es-ES"/>
              </w:rPr>
              <w:t>esta</w:t>
            </w:r>
            <w:r w:rsidRPr="003F1F29">
              <w:rPr>
                <w:rFonts w:ascii="Arial Narrow" w:hAnsi="Arial Narrow"/>
                <w:bCs/>
                <w:iCs/>
                <w:color w:val="auto"/>
                <w:sz w:val="16"/>
                <w:szCs w:val="16"/>
                <w:lang w:eastAsia="es-ES"/>
              </w:rPr>
              <w:t xml:space="preserve"> se registrarán, se conservarán como información documentada y estarán a disposición del cliente.</w:t>
            </w:r>
          </w:p>
          <w:p w14:paraId="74AF4EE7"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0472EE0E" w14:textId="77777777" w:rsidR="00C73C98" w:rsidRPr="003F1F29" w:rsidRDefault="003F1F29" w:rsidP="00C73C98">
            <w:pPr>
              <w:pStyle w:val="Default"/>
              <w:contextualSpacing/>
              <w:jc w:val="both"/>
              <w:rPr>
                <w:rFonts w:ascii="Arial Narrow" w:hAnsi="Arial Narrow"/>
                <w:bCs/>
                <w:iCs/>
                <w:color w:val="auto"/>
                <w:sz w:val="16"/>
                <w:szCs w:val="16"/>
                <w:lang w:eastAsia="es-ES"/>
              </w:rPr>
            </w:pPr>
            <w:r w:rsidRPr="003F1F29">
              <w:rPr>
                <w:rFonts w:ascii="Arial Narrow" w:hAnsi="Arial Narrow"/>
                <w:b/>
                <w:iCs/>
                <w:color w:val="auto"/>
                <w:sz w:val="16"/>
                <w:szCs w:val="16"/>
                <w:lang w:eastAsia="es-ES"/>
              </w:rPr>
              <w:t>Nota</w:t>
            </w:r>
            <w:r w:rsidR="00C73C98" w:rsidRPr="003F1F29">
              <w:rPr>
                <w:rFonts w:ascii="Arial Narrow" w:hAnsi="Arial Narrow"/>
                <w:bCs/>
                <w:iCs/>
                <w:color w:val="auto"/>
                <w:sz w:val="16"/>
                <w:szCs w:val="16"/>
                <w:lang w:eastAsia="es-ES"/>
              </w:rPr>
              <w:t xml:space="preserve"> Una auditoría realizada mediante el uso de técnicas de auditoría a distancia se considera in situ.</w:t>
            </w:r>
          </w:p>
          <w:p w14:paraId="4823458F"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tc>
        <w:tc>
          <w:tcPr>
            <w:tcW w:w="1789" w:type="dxa"/>
          </w:tcPr>
          <w:p w14:paraId="0C305AD1"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3618AB90"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6B7A9085"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58073D05"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28BCC8A7"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63F6810C" w14:textId="77777777" w:rsidTr="00992057">
        <w:trPr>
          <w:trHeight w:val="852"/>
          <w:jc w:val="center"/>
        </w:trPr>
        <w:tc>
          <w:tcPr>
            <w:tcW w:w="6428" w:type="dxa"/>
            <w:vAlign w:val="center"/>
          </w:tcPr>
          <w:p w14:paraId="27188209" w14:textId="77777777" w:rsidR="005D436A"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9.1.4.2 Duración de la auditoría</w:t>
            </w:r>
          </w:p>
          <w:p w14:paraId="7241592D"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5006FF3E"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lastRenderedPageBreak/>
              <w:t xml:space="preserve">La duración de la auditoría será de un mínimo del 80 % del tiempo de </w:t>
            </w:r>
            <w:r w:rsidR="003F1F29" w:rsidRPr="003F1F29">
              <w:rPr>
                <w:rFonts w:ascii="Arial Narrow" w:hAnsi="Arial Narrow"/>
                <w:bCs/>
                <w:iCs/>
                <w:color w:val="auto"/>
                <w:sz w:val="16"/>
                <w:szCs w:val="16"/>
                <w:lang w:eastAsia="es-ES"/>
              </w:rPr>
              <w:t>esta</w:t>
            </w:r>
            <w:r w:rsidRPr="003F1F29">
              <w:rPr>
                <w:rFonts w:ascii="Arial Narrow" w:hAnsi="Arial Narrow"/>
                <w:bCs/>
                <w:iCs/>
                <w:color w:val="auto"/>
                <w:sz w:val="16"/>
                <w:szCs w:val="16"/>
                <w:lang w:eastAsia="es-ES"/>
              </w:rPr>
              <w:t>. El tiempo destinado a la elaboración de informes de auditoría, a la planificación de la auditoría o la comunicación con el cliente no será superior al 20 % del tiempo de la auditoría.</w:t>
            </w:r>
          </w:p>
        </w:tc>
        <w:tc>
          <w:tcPr>
            <w:tcW w:w="1789" w:type="dxa"/>
          </w:tcPr>
          <w:p w14:paraId="377ADCF1"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7F7AE735"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2904DE68"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3AD502E4"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18DCA6C5" w14:textId="77777777" w:rsidR="005D436A" w:rsidRPr="003F1F29" w:rsidRDefault="005D436A" w:rsidP="00E44A8A">
            <w:pPr>
              <w:pStyle w:val="Textoindependiente"/>
              <w:contextualSpacing/>
              <w:rPr>
                <w:rFonts w:ascii="Arial Narrow" w:hAnsi="Arial Narrow"/>
                <w:b/>
                <w:sz w:val="16"/>
                <w:szCs w:val="16"/>
                <w:lang w:val="es-PE"/>
              </w:rPr>
            </w:pPr>
          </w:p>
        </w:tc>
      </w:tr>
      <w:tr w:rsidR="005D436A" w:rsidRPr="003F1F29" w14:paraId="330F7EC2" w14:textId="77777777" w:rsidTr="003F1F29">
        <w:trPr>
          <w:trHeight w:val="3773"/>
          <w:jc w:val="center"/>
        </w:trPr>
        <w:tc>
          <w:tcPr>
            <w:tcW w:w="6428" w:type="dxa"/>
            <w:vAlign w:val="center"/>
          </w:tcPr>
          <w:p w14:paraId="02C18D05" w14:textId="77777777" w:rsidR="005D436A"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9.1.4.3 Días de auditoría</w:t>
            </w:r>
          </w:p>
          <w:p w14:paraId="564B9C42"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2DB66699"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Los días de auditoría se basan en ocho horas diarias. Se pueden requerir ajustes basados en los requisitos legales locales, regionales o nacionales (por ejemplo, la inclusión de las pausas para el almuerzo). El número de días de auditoría no debe reducirse utilizando más horas por día de trabajo.</w:t>
            </w:r>
          </w:p>
          <w:p w14:paraId="498AC529" w14:textId="77777777" w:rsidR="00C73C98" w:rsidRPr="003F1F29" w:rsidRDefault="003F1F29" w:rsidP="00C73C98">
            <w:pPr>
              <w:pStyle w:val="Default"/>
              <w:contextualSpacing/>
              <w:jc w:val="both"/>
              <w:rPr>
                <w:rFonts w:ascii="Arial Narrow" w:hAnsi="Arial Narrow"/>
                <w:bCs/>
                <w:iCs/>
                <w:color w:val="auto"/>
                <w:sz w:val="16"/>
                <w:szCs w:val="16"/>
                <w:lang w:eastAsia="es-ES"/>
              </w:rPr>
            </w:pPr>
            <w:r w:rsidRPr="003F1F29">
              <w:rPr>
                <w:rFonts w:ascii="Arial Narrow" w:hAnsi="Arial Narrow"/>
                <w:b/>
                <w:iCs/>
                <w:color w:val="auto"/>
                <w:sz w:val="16"/>
                <w:szCs w:val="16"/>
                <w:lang w:eastAsia="es-ES"/>
              </w:rPr>
              <w:t>Nota</w:t>
            </w:r>
            <w:r w:rsidR="00C73C98" w:rsidRPr="003F1F29">
              <w:rPr>
                <w:rFonts w:ascii="Arial Narrow" w:hAnsi="Arial Narrow"/>
                <w:bCs/>
                <w:iCs/>
                <w:color w:val="auto"/>
                <w:sz w:val="16"/>
                <w:szCs w:val="16"/>
                <w:lang w:eastAsia="es-ES"/>
              </w:rPr>
              <w:t xml:space="preserve"> El organismo de certificación puede acordar con el cliente la forma de asignar el tiempo de auditoría. Por ejemplo, si el tiempo de auditoría es de cuatro días:</w:t>
            </w:r>
          </w:p>
          <w:p w14:paraId="6BBA9DF8"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714B1865" w14:textId="77777777" w:rsidR="00C73C98" w:rsidRPr="003F1F29" w:rsidRDefault="00C73C98" w:rsidP="003F1F29">
            <w:pPr>
              <w:pStyle w:val="Default"/>
              <w:numPr>
                <w:ilvl w:val="0"/>
                <w:numId w:val="5"/>
              </w:numPr>
              <w:ind w:left="366" w:hanging="284"/>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la auditoría puede realizarse durante cuatro días calendario consecutivos o no consecutivos;</w:t>
            </w:r>
          </w:p>
          <w:p w14:paraId="68F3CAB5" w14:textId="77777777" w:rsidR="00C73C98" w:rsidRPr="003F1F29" w:rsidRDefault="00C73C98" w:rsidP="003F1F29">
            <w:pPr>
              <w:pStyle w:val="Default"/>
              <w:numPr>
                <w:ilvl w:val="0"/>
                <w:numId w:val="5"/>
              </w:numPr>
              <w:ind w:left="366" w:hanging="284"/>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los cuatro días calendario de auditoría pueden repartirse en ocho medios días calendario;</w:t>
            </w:r>
          </w:p>
          <w:p w14:paraId="6BB470DF" w14:textId="77777777" w:rsidR="00C73C98" w:rsidRPr="003F1F29" w:rsidRDefault="00C73C98" w:rsidP="003F1F29">
            <w:pPr>
              <w:pStyle w:val="Default"/>
              <w:numPr>
                <w:ilvl w:val="0"/>
                <w:numId w:val="5"/>
              </w:numPr>
              <w:ind w:left="366" w:hanging="284"/>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equipo de auditoría puede ser:</w:t>
            </w:r>
          </w:p>
          <w:p w14:paraId="045B032B" w14:textId="77777777" w:rsidR="00C73C98" w:rsidRPr="003F1F29" w:rsidRDefault="00C73C98" w:rsidP="003F1F29">
            <w:pPr>
              <w:pStyle w:val="Default"/>
              <w:numPr>
                <w:ilvl w:val="1"/>
                <w:numId w:val="5"/>
              </w:numPr>
              <w:ind w:left="649" w:hanging="283"/>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un auditor que audite durante cuatro días naturales; o</w:t>
            </w:r>
          </w:p>
          <w:p w14:paraId="32952851" w14:textId="77777777" w:rsidR="00C73C98" w:rsidRPr="003F1F29" w:rsidRDefault="00C73C98" w:rsidP="00C73C98">
            <w:pPr>
              <w:pStyle w:val="Default"/>
              <w:numPr>
                <w:ilvl w:val="1"/>
                <w:numId w:val="5"/>
              </w:numPr>
              <w:ind w:left="649" w:hanging="283"/>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dos auditores que auditen individualmente durante dos días calendario cada uno o cualquier otra combinación similar.</w:t>
            </w:r>
          </w:p>
          <w:p w14:paraId="1F387EE6"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Si, tras el cálculo, el resultado es un número decimal, el número de días se ajustará hacia arriba o hacia abajo al medio día más cercano (por ejemplo, 5,3 días de auditoría se convierten en 5,5 días de auditoría; 5,2 días de auditoría se convierten en 5 días de auditoría) o hacia abajo al medio día más cercano (por ejemplo, 5,3 días de auditoría se convierten en 5,5 días de auditoría; 5,2 días de auditoría se convierten en 5 días de auditoría).</w:t>
            </w:r>
          </w:p>
        </w:tc>
        <w:tc>
          <w:tcPr>
            <w:tcW w:w="1789" w:type="dxa"/>
          </w:tcPr>
          <w:p w14:paraId="5568FE5E" w14:textId="77777777" w:rsidR="005D436A" w:rsidRPr="003F1F29" w:rsidRDefault="005D436A" w:rsidP="00E44A8A">
            <w:pPr>
              <w:pStyle w:val="Textoindependiente"/>
              <w:contextualSpacing/>
              <w:rPr>
                <w:rFonts w:ascii="Arial Narrow" w:hAnsi="Arial Narrow"/>
                <w:b/>
                <w:sz w:val="16"/>
                <w:szCs w:val="16"/>
                <w:lang w:val="es-PE"/>
              </w:rPr>
            </w:pPr>
          </w:p>
        </w:tc>
        <w:tc>
          <w:tcPr>
            <w:tcW w:w="1622" w:type="dxa"/>
          </w:tcPr>
          <w:p w14:paraId="37F33A8F" w14:textId="77777777" w:rsidR="005D436A" w:rsidRPr="003F1F29" w:rsidRDefault="005D436A" w:rsidP="00E44A8A">
            <w:pPr>
              <w:pStyle w:val="Textoindependiente"/>
              <w:contextualSpacing/>
              <w:rPr>
                <w:rFonts w:ascii="Arial Narrow" w:hAnsi="Arial Narrow"/>
                <w:b/>
                <w:sz w:val="16"/>
                <w:szCs w:val="16"/>
                <w:lang w:val="es-PE"/>
              </w:rPr>
            </w:pPr>
          </w:p>
        </w:tc>
        <w:tc>
          <w:tcPr>
            <w:tcW w:w="1755" w:type="dxa"/>
          </w:tcPr>
          <w:p w14:paraId="091A54B2" w14:textId="77777777" w:rsidR="005D436A" w:rsidRPr="003F1F29" w:rsidRDefault="005D436A" w:rsidP="00E44A8A">
            <w:pPr>
              <w:pStyle w:val="Textoindependiente"/>
              <w:contextualSpacing/>
              <w:rPr>
                <w:rFonts w:ascii="Arial Narrow" w:hAnsi="Arial Narrow"/>
                <w:b/>
                <w:sz w:val="16"/>
                <w:szCs w:val="16"/>
                <w:lang w:val="es-PE"/>
              </w:rPr>
            </w:pPr>
          </w:p>
        </w:tc>
        <w:tc>
          <w:tcPr>
            <w:tcW w:w="1355" w:type="dxa"/>
          </w:tcPr>
          <w:p w14:paraId="522FF4D9" w14:textId="77777777" w:rsidR="005D436A" w:rsidRPr="003F1F29" w:rsidRDefault="005D436A" w:rsidP="00E44A8A">
            <w:pPr>
              <w:pStyle w:val="Textoindependiente"/>
              <w:contextualSpacing/>
              <w:rPr>
                <w:rFonts w:ascii="Arial Narrow" w:hAnsi="Arial Narrow"/>
                <w:b/>
                <w:sz w:val="16"/>
                <w:szCs w:val="16"/>
                <w:lang w:val="es-PE"/>
              </w:rPr>
            </w:pPr>
          </w:p>
        </w:tc>
        <w:tc>
          <w:tcPr>
            <w:tcW w:w="1720" w:type="dxa"/>
          </w:tcPr>
          <w:p w14:paraId="14D10DEA" w14:textId="77777777" w:rsidR="005D436A" w:rsidRPr="003F1F29" w:rsidRDefault="005D436A" w:rsidP="00E44A8A">
            <w:pPr>
              <w:pStyle w:val="Textoindependiente"/>
              <w:contextualSpacing/>
              <w:rPr>
                <w:rFonts w:ascii="Arial Narrow" w:hAnsi="Arial Narrow"/>
                <w:b/>
                <w:sz w:val="16"/>
                <w:szCs w:val="16"/>
                <w:lang w:val="es-PE"/>
              </w:rPr>
            </w:pPr>
          </w:p>
        </w:tc>
      </w:tr>
      <w:tr w:rsidR="00C73C98" w:rsidRPr="003F1F29" w14:paraId="046E763B" w14:textId="77777777" w:rsidTr="003F1F29">
        <w:trPr>
          <w:trHeight w:val="1984"/>
          <w:jc w:val="center"/>
        </w:trPr>
        <w:tc>
          <w:tcPr>
            <w:tcW w:w="6428" w:type="dxa"/>
            <w:vAlign w:val="center"/>
          </w:tcPr>
          <w:p w14:paraId="747EAD84"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lastRenderedPageBreak/>
              <w:t xml:space="preserve">9.1.4.4 Personal efectivo del SGEn </w:t>
            </w:r>
          </w:p>
          <w:p w14:paraId="3AD3A760"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64C8E29E"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número de personal efectivo del SGEn y el nivel de complejidad del SGEn, tal como se define en el anexo A, se utilizarán como base para determinar el tiempo de auditoría, tal como se indica en el anexo D. El organismo de certificación deberá definir y mantener información documentada sobre un proceso para determinar el número de personal efectivo del SGEn para el alcance de la certificación y para cada auditoría del programa de auditoría.</w:t>
            </w:r>
          </w:p>
          <w:p w14:paraId="09AAB1F3"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747975FD"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proceso para determinar el número de personal efectivo del SGEn garantizará que las personas que contribuyen materialmente al cumplimiento de los requisitos del SGEn están incluidos.</w:t>
            </w:r>
          </w:p>
        </w:tc>
        <w:tc>
          <w:tcPr>
            <w:tcW w:w="1789" w:type="dxa"/>
          </w:tcPr>
          <w:p w14:paraId="72B06C62"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753AE701"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6FBD17DB"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44492E8F"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468C037C"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6937D9F2" w14:textId="77777777" w:rsidTr="00992057">
        <w:trPr>
          <w:trHeight w:val="852"/>
          <w:jc w:val="center"/>
        </w:trPr>
        <w:tc>
          <w:tcPr>
            <w:tcW w:w="6428" w:type="dxa"/>
            <w:vAlign w:val="center"/>
          </w:tcPr>
          <w:p w14:paraId="1CBA622B"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9.1.5 Muestreo Multisitio</w:t>
            </w:r>
          </w:p>
          <w:p w14:paraId="3554CFF5"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11BAB6A9"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9.1.5.</w:t>
            </w:r>
          </w:p>
          <w:p w14:paraId="42FE1DE7"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29CDFCB6"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Además, se permitirá la certificación de una organización multisitio basada en el muestreo. Los requisitos del muestreo multisitio deben ser aplicados, tal como se definen en el Anexo B.</w:t>
            </w:r>
          </w:p>
          <w:p w14:paraId="5E64AB21"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57060919"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organismo de certificación conservará información documentada sobre los criterios de decisión para el muestreo de los sitios permanentes y sitios temporales.</w:t>
            </w:r>
          </w:p>
          <w:p w14:paraId="1D97E471"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67238D27"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Los criterios para determinar la muestra de los sitios deben estar disponibles para la organización cliente si lo solicita.</w:t>
            </w:r>
          </w:p>
        </w:tc>
        <w:tc>
          <w:tcPr>
            <w:tcW w:w="1789" w:type="dxa"/>
          </w:tcPr>
          <w:p w14:paraId="59EB03A8"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27F832DA"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77C3A178"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2716755A"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23A0C1CF"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265FE940" w14:textId="77777777" w:rsidTr="00C73C98">
        <w:trPr>
          <w:trHeight w:val="626"/>
          <w:jc w:val="center"/>
        </w:trPr>
        <w:tc>
          <w:tcPr>
            <w:tcW w:w="6428" w:type="dxa"/>
            <w:vAlign w:val="center"/>
          </w:tcPr>
          <w:p w14:paraId="1EB0F826"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9.1.6 Sistemas de gestión múltiples</w:t>
            </w:r>
          </w:p>
          <w:p w14:paraId="062C9E7A"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78C86B89"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9.1.6.</w:t>
            </w:r>
          </w:p>
        </w:tc>
        <w:tc>
          <w:tcPr>
            <w:tcW w:w="1789" w:type="dxa"/>
          </w:tcPr>
          <w:p w14:paraId="3BD24FF8"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0E52B7D6"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16633EF2"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78729836"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5F4648B3"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4C9997BC" w14:textId="77777777" w:rsidTr="00C73C98">
        <w:trPr>
          <w:trHeight w:val="706"/>
          <w:jc w:val="center"/>
        </w:trPr>
        <w:tc>
          <w:tcPr>
            <w:tcW w:w="6428" w:type="dxa"/>
            <w:vAlign w:val="center"/>
          </w:tcPr>
          <w:p w14:paraId="4883F725"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9.2</w:t>
            </w:r>
            <w:r w:rsidR="00893B1E" w:rsidRPr="003F1F29">
              <w:rPr>
                <w:rFonts w:ascii="Arial Narrow" w:hAnsi="Arial Narrow"/>
                <w:b/>
                <w:iCs/>
                <w:color w:val="auto"/>
                <w:sz w:val="16"/>
                <w:szCs w:val="16"/>
                <w:lang w:eastAsia="es-ES"/>
              </w:rPr>
              <w:t xml:space="preserve"> </w:t>
            </w:r>
            <w:r w:rsidRPr="003F1F29">
              <w:rPr>
                <w:rFonts w:ascii="Arial Narrow" w:hAnsi="Arial Narrow"/>
                <w:b/>
                <w:iCs/>
                <w:color w:val="auto"/>
                <w:sz w:val="16"/>
                <w:szCs w:val="16"/>
                <w:lang w:eastAsia="es-ES"/>
              </w:rPr>
              <w:t>PLANIFICACIÓN DE AUDITORÍAS</w:t>
            </w:r>
          </w:p>
          <w:p w14:paraId="09AD1771"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50690B16"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9.2.1 Determinación de los objetivos, el alcance y los criterios de la auditoría</w:t>
            </w:r>
          </w:p>
          <w:p w14:paraId="68DB3E4E"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3DF22515"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9.2.1</w:t>
            </w:r>
          </w:p>
        </w:tc>
        <w:tc>
          <w:tcPr>
            <w:tcW w:w="1789" w:type="dxa"/>
          </w:tcPr>
          <w:p w14:paraId="0D855BF1"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5024E0B3"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31CD1D0D"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24E05663"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4D5EE590"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508D1FA7" w14:textId="77777777" w:rsidTr="003F1F29">
        <w:trPr>
          <w:trHeight w:val="850"/>
          <w:jc w:val="center"/>
        </w:trPr>
        <w:tc>
          <w:tcPr>
            <w:tcW w:w="6428" w:type="dxa"/>
            <w:vAlign w:val="center"/>
          </w:tcPr>
          <w:p w14:paraId="3B5ED9A5"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lastRenderedPageBreak/>
              <w:t>9.2.2 Selección del equipo auditor y asignación de tareas</w:t>
            </w:r>
          </w:p>
          <w:p w14:paraId="40D05A52"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1425CB4A"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9.2.2.</w:t>
            </w:r>
          </w:p>
        </w:tc>
        <w:tc>
          <w:tcPr>
            <w:tcW w:w="1789" w:type="dxa"/>
          </w:tcPr>
          <w:p w14:paraId="08F4A503"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2C6B1060"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225FF3C4"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56176538"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5A92E5F7"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3173A841" w14:textId="77777777" w:rsidTr="003F1F29">
        <w:trPr>
          <w:trHeight w:val="850"/>
          <w:jc w:val="center"/>
        </w:trPr>
        <w:tc>
          <w:tcPr>
            <w:tcW w:w="6428" w:type="dxa"/>
            <w:vAlign w:val="center"/>
          </w:tcPr>
          <w:p w14:paraId="51042B39"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 xml:space="preserve">9.2.3 Plan de auditoría </w:t>
            </w:r>
          </w:p>
          <w:p w14:paraId="27FB1694"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669E02AE"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9.2.3.</w:t>
            </w:r>
          </w:p>
        </w:tc>
        <w:tc>
          <w:tcPr>
            <w:tcW w:w="1789" w:type="dxa"/>
          </w:tcPr>
          <w:p w14:paraId="56D9C206"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7AF540D5"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2DC537B9"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01F76FEE"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0C8DA806"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7840B8BE" w14:textId="77777777" w:rsidTr="00992057">
        <w:trPr>
          <w:trHeight w:val="852"/>
          <w:jc w:val="center"/>
        </w:trPr>
        <w:tc>
          <w:tcPr>
            <w:tcW w:w="6428" w:type="dxa"/>
            <w:vAlign w:val="center"/>
          </w:tcPr>
          <w:p w14:paraId="3D0A8751"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9.3 CERTIFICACIÓN INICIAL</w:t>
            </w:r>
          </w:p>
          <w:p w14:paraId="57F6047B" w14:textId="77777777" w:rsidR="00C73C98" w:rsidRPr="003F1F29" w:rsidRDefault="00C73C98" w:rsidP="00E44A8A">
            <w:pPr>
              <w:pStyle w:val="Default"/>
              <w:contextualSpacing/>
              <w:jc w:val="both"/>
              <w:rPr>
                <w:rFonts w:ascii="Arial Narrow" w:hAnsi="Arial Narrow"/>
                <w:b/>
                <w:iCs/>
                <w:color w:val="auto"/>
                <w:sz w:val="16"/>
                <w:szCs w:val="16"/>
                <w:lang w:eastAsia="es-ES"/>
              </w:rPr>
            </w:pPr>
          </w:p>
          <w:p w14:paraId="1416C0F2"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9.3.1 Etapa 1</w:t>
            </w:r>
          </w:p>
          <w:p w14:paraId="47F4CAB9"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1511E7A3"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9.3.</w:t>
            </w:r>
          </w:p>
          <w:p w14:paraId="6AF0162E"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178FC4DF"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xml:space="preserve">La Etapa 1 incluirá lo siguiente: </w:t>
            </w:r>
          </w:p>
          <w:p w14:paraId="018050B1"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32A45A30" w14:textId="77777777" w:rsidR="00C73C98" w:rsidRPr="003F1F29" w:rsidRDefault="00C73C98" w:rsidP="00C73C98">
            <w:pPr>
              <w:pStyle w:val="Default"/>
              <w:numPr>
                <w:ilvl w:val="0"/>
                <w:numId w:val="18"/>
              </w:numPr>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una revisión de la información documentada sobre el alcance y los límites;</w:t>
            </w:r>
          </w:p>
          <w:p w14:paraId="6624ACA4" w14:textId="77777777" w:rsidR="00C73C98" w:rsidRPr="003F1F29" w:rsidRDefault="00C73C98" w:rsidP="00C73C98">
            <w:pPr>
              <w:pStyle w:val="Default"/>
              <w:numPr>
                <w:ilvl w:val="0"/>
                <w:numId w:val="18"/>
              </w:numPr>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una confirmación del alcance y los límites del SGEn para la certificación;</w:t>
            </w:r>
          </w:p>
          <w:p w14:paraId="280006AE" w14:textId="77777777" w:rsidR="00C73C98" w:rsidRPr="003F1F29" w:rsidRDefault="00C73C98" w:rsidP="00C73C98">
            <w:pPr>
              <w:pStyle w:val="Default"/>
              <w:numPr>
                <w:ilvl w:val="0"/>
                <w:numId w:val="18"/>
              </w:numPr>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una confirmación del número de personal efectivo del SGEn, de los tipos de energía, de las UIEn y del consumo anual de energía, con el fin de revisar y confirmar el tiempo de la auditoría;</w:t>
            </w:r>
          </w:p>
          <w:p w14:paraId="240CFD01" w14:textId="77777777" w:rsidR="00C73C98" w:rsidRPr="003F1F29" w:rsidRDefault="00C73C98" w:rsidP="00C73C98">
            <w:pPr>
              <w:pStyle w:val="Default"/>
              <w:numPr>
                <w:ilvl w:val="0"/>
                <w:numId w:val="18"/>
              </w:numPr>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una revisión de la información documentada del proceso de planificación del SGEn;</w:t>
            </w:r>
          </w:p>
          <w:p w14:paraId="2152E742" w14:textId="77777777" w:rsidR="00C73C98" w:rsidRPr="003F1F29" w:rsidRDefault="00C73C98" w:rsidP="00C73C98">
            <w:pPr>
              <w:pStyle w:val="Default"/>
              <w:numPr>
                <w:ilvl w:val="0"/>
                <w:numId w:val="18"/>
              </w:numPr>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una revisión para confirmar que la organización cliente utiliza los IDEn y los LBEn correspondientes para determinar el rendimiento energético;</w:t>
            </w:r>
          </w:p>
          <w:p w14:paraId="047E84EE" w14:textId="77777777" w:rsidR="00C73C98" w:rsidRPr="003F1F29" w:rsidRDefault="00C73C98" w:rsidP="00C73C98">
            <w:pPr>
              <w:pStyle w:val="Default"/>
              <w:numPr>
                <w:ilvl w:val="0"/>
                <w:numId w:val="18"/>
              </w:numPr>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una revisión de la información documentada relativa a las oportunidades de mejora del rendimiento energético determinadas y priorizadas de la energía, así como los objetivos, las metas energéticas y los planes de acción.</w:t>
            </w:r>
          </w:p>
          <w:p w14:paraId="04BE498C"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13184459"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Basándose en los resultados de la etapa 1, el organismo de certificación confirmará la competencia necesaria para la etapa 2.</w:t>
            </w:r>
          </w:p>
        </w:tc>
        <w:tc>
          <w:tcPr>
            <w:tcW w:w="1789" w:type="dxa"/>
          </w:tcPr>
          <w:p w14:paraId="2502BE8F"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75553E93"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624E8A4E"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7A1CCABE"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3D9AD741"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6E8BDEE9" w14:textId="77777777" w:rsidTr="00992057">
        <w:trPr>
          <w:trHeight w:val="852"/>
          <w:jc w:val="center"/>
        </w:trPr>
        <w:tc>
          <w:tcPr>
            <w:tcW w:w="6428" w:type="dxa"/>
            <w:vAlign w:val="center"/>
          </w:tcPr>
          <w:p w14:paraId="65FC52F2"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lastRenderedPageBreak/>
              <w:t>9.3.2 Etapa 2</w:t>
            </w:r>
          </w:p>
          <w:p w14:paraId="1C070CEC"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9.3.2.1 Durante las auditorías de la fase 2, el equipo auditor revisará las pruebas de auditoría necesarias para determinar si se ha demostrado o no una mejora continua del rendimiento energético antes de hacer una recomendación.</w:t>
            </w:r>
          </w:p>
          <w:p w14:paraId="558768A3"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46C62A2E"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9.32.2 El organismo de certificación analizará las evidencias de auditoría necesarias para determinar si se ha demostrado una mejora continua de la eficiencia energética antes de tomar una decisión de certificación decisión. La confirmación de la mejora continua de la eficiencia energética será necesaria para conceder la certificación inicial.</w:t>
            </w:r>
          </w:p>
          <w:p w14:paraId="3B4CEEF1"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1177714A" w14:textId="77777777" w:rsidR="00C73C98" w:rsidRPr="003F1F29" w:rsidRDefault="003F1F29" w:rsidP="00C73C98">
            <w:pPr>
              <w:pStyle w:val="Default"/>
              <w:contextualSpacing/>
              <w:jc w:val="both"/>
              <w:rPr>
                <w:rFonts w:ascii="Arial Narrow" w:hAnsi="Arial Narrow"/>
                <w:bCs/>
                <w:iCs/>
                <w:color w:val="auto"/>
                <w:sz w:val="16"/>
                <w:szCs w:val="16"/>
                <w:lang w:eastAsia="es-ES"/>
              </w:rPr>
            </w:pPr>
            <w:r w:rsidRPr="003F1F29">
              <w:rPr>
                <w:rFonts w:ascii="Arial Narrow" w:hAnsi="Arial Narrow"/>
                <w:b/>
                <w:iCs/>
                <w:color w:val="auto"/>
                <w:sz w:val="16"/>
                <w:szCs w:val="16"/>
                <w:lang w:eastAsia="es-ES"/>
              </w:rPr>
              <w:t xml:space="preserve">Nota </w:t>
            </w:r>
            <w:r w:rsidR="00C73C98" w:rsidRPr="003F1F29">
              <w:rPr>
                <w:rFonts w:ascii="Arial Narrow" w:hAnsi="Arial Narrow"/>
                <w:bCs/>
                <w:iCs/>
                <w:color w:val="auto"/>
                <w:sz w:val="16"/>
                <w:szCs w:val="16"/>
                <w:lang w:eastAsia="es-ES"/>
              </w:rPr>
              <w:t>Los ejemplos de cómo una organización cliente puede demostrar la mejora del rendimiento energético se en la norma ISO 50001:2018, A.10. Se proporciona información adicional sobre la mejora del rendimiento energético en Anexo C.</w:t>
            </w:r>
          </w:p>
        </w:tc>
        <w:tc>
          <w:tcPr>
            <w:tcW w:w="1789" w:type="dxa"/>
          </w:tcPr>
          <w:p w14:paraId="2E41E047"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3045C6B5"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7FE4C918"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07039888"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2FFF41CB"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7092A390" w14:textId="77777777" w:rsidTr="00992057">
        <w:trPr>
          <w:trHeight w:val="852"/>
          <w:jc w:val="center"/>
        </w:trPr>
        <w:tc>
          <w:tcPr>
            <w:tcW w:w="6428" w:type="dxa"/>
            <w:vAlign w:val="center"/>
          </w:tcPr>
          <w:p w14:paraId="06F38C81"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9.4 REALIZACION DE AUDITORIAS</w:t>
            </w:r>
          </w:p>
          <w:p w14:paraId="4861EE14" w14:textId="77777777" w:rsidR="00C73C98" w:rsidRPr="003F1F29" w:rsidRDefault="00C73C98" w:rsidP="00E44A8A">
            <w:pPr>
              <w:pStyle w:val="Default"/>
              <w:contextualSpacing/>
              <w:jc w:val="both"/>
              <w:rPr>
                <w:rFonts w:ascii="Arial Narrow" w:hAnsi="Arial Narrow"/>
                <w:b/>
                <w:iCs/>
                <w:color w:val="auto"/>
                <w:sz w:val="16"/>
                <w:szCs w:val="16"/>
                <w:lang w:eastAsia="es-ES"/>
              </w:rPr>
            </w:pPr>
          </w:p>
          <w:p w14:paraId="6FF75E76"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 xml:space="preserve">9.4.1 General </w:t>
            </w:r>
          </w:p>
          <w:p w14:paraId="7FEFD5F7"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2EF063BC"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9.4.1.</w:t>
            </w:r>
          </w:p>
          <w:p w14:paraId="572EF8A4"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Además, la mejora del rendimiento energético puede demostrarse a nivel de equipo, proceso, sistema o en las instalaciones.</w:t>
            </w:r>
          </w:p>
          <w:p w14:paraId="40058126" w14:textId="77777777" w:rsidR="00C73C98" w:rsidRPr="003F1F29" w:rsidRDefault="00C73C98" w:rsidP="00C73C98">
            <w:pPr>
              <w:pStyle w:val="Default"/>
              <w:contextualSpacing/>
              <w:jc w:val="both"/>
              <w:rPr>
                <w:rFonts w:ascii="Arial Narrow" w:hAnsi="Arial Narrow"/>
                <w:bCs/>
                <w:iCs/>
                <w:color w:val="auto"/>
                <w:sz w:val="16"/>
                <w:szCs w:val="16"/>
                <w:lang w:eastAsia="es-ES"/>
              </w:rPr>
            </w:pPr>
          </w:p>
          <w:p w14:paraId="2E3852EA" w14:textId="77777777" w:rsidR="00C73C98" w:rsidRPr="003F1F29" w:rsidRDefault="00C73C98" w:rsidP="00C73C98">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Durante cada auditoría dentro del programa de auditoría, el organismo de certificación confirmará la idoneidad del alcance y los límites del SGEn definidos por el cliente.</w:t>
            </w:r>
          </w:p>
        </w:tc>
        <w:tc>
          <w:tcPr>
            <w:tcW w:w="1789" w:type="dxa"/>
          </w:tcPr>
          <w:p w14:paraId="41D1B91E"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25B79322"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0E945406"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6B682765"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15BC36E5"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0B5339BA" w14:textId="77777777" w:rsidTr="003F1F29">
        <w:trPr>
          <w:trHeight w:val="624"/>
          <w:jc w:val="center"/>
        </w:trPr>
        <w:tc>
          <w:tcPr>
            <w:tcW w:w="6428" w:type="dxa"/>
            <w:vAlign w:val="center"/>
          </w:tcPr>
          <w:p w14:paraId="4499CA3E"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9.4.2 Realización de la reunión de apertura</w:t>
            </w:r>
          </w:p>
          <w:p w14:paraId="5AF07AF9"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56AA831D"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9.4.2.</w:t>
            </w:r>
          </w:p>
        </w:tc>
        <w:tc>
          <w:tcPr>
            <w:tcW w:w="1789" w:type="dxa"/>
          </w:tcPr>
          <w:p w14:paraId="6674D583"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2B2FE499"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67618B89"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2432EB53"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507A9FD9"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07B34A45" w14:textId="77777777" w:rsidTr="003F1F29">
        <w:trPr>
          <w:trHeight w:val="624"/>
          <w:jc w:val="center"/>
        </w:trPr>
        <w:tc>
          <w:tcPr>
            <w:tcW w:w="6428" w:type="dxa"/>
            <w:vAlign w:val="center"/>
          </w:tcPr>
          <w:p w14:paraId="12DA4BA5"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9.4.3 Comunicación durante la auditoría</w:t>
            </w:r>
          </w:p>
          <w:p w14:paraId="5B94BFD2"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748FD50B"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9.4.3.</w:t>
            </w:r>
          </w:p>
        </w:tc>
        <w:tc>
          <w:tcPr>
            <w:tcW w:w="1789" w:type="dxa"/>
          </w:tcPr>
          <w:p w14:paraId="4CED0D91"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3D2E5635"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35AE03A0"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6FCDD8D4"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470436B3"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18E1EFC1" w14:textId="77777777" w:rsidTr="003F1F29">
        <w:trPr>
          <w:trHeight w:val="624"/>
          <w:jc w:val="center"/>
        </w:trPr>
        <w:tc>
          <w:tcPr>
            <w:tcW w:w="6428" w:type="dxa"/>
            <w:vAlign w:val="center"/>
          </w:tcPr>
          <w:p w14:paraId="0434F95C"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lastRenderedPageBreak/>
              <w:t>9.4.4 Recopilación y verificación de la información</w:t>
            </w:r>
          </w:p>
          <w:p w14:paraId="7F4EEC0D"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11C2A051"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9.4.4.</w:t>
            </w:r>
          </w:p>
        </w:tc>
        <w:tc>
          <w:tcPr>
            <w:tcW w:w="1789" w:type="dxa"/>
          </w:tcPr>
          <w:p w14:paraId="728D04FC"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27053547"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0DD9B6D8"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74482BF8"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0FCBCF72"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52BA4DFD" w14:textId="77777777" w:rsidTr="003F1F29">
        <w:trPr>
          <w:trHeight w:val="624"/>
          <w:jc w:val="center"/>
        </w:trPr>
        <w:tc>
          <w:tcPr>
            <w:tcW w:w="6428" w:type="dxa"/>
            <w:vAlign w:val="center"/>
          </w:tcPr>
          <w:p w14:paraId="2EB78074"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9.4.5 Identificación y registro de los hallazgos de auditoría</w:t>
            </w:r>
          </w:p>
          <w:p w14:paraId="50C7A49A"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16028635"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9.4.5.</w:t>
            </w:r>
          </w:p>
        </w:tc>
        <w:tc>
          <w:tcPr>
            <w:tcW w:w="1789" w:type="dxa"/>
          </w:tcPr>
          <w:p w14:paraId="79E3660F"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23CF403E"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60E0487D"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1749C592"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042D2392"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4B999C9D" w14:textId="77777777" w:rsidTr="003F1F29">
        <w:trPr>
          <w:trHeight w:val="624"/>
          <w:jc w:val="center"/>
        </w:trPr>
        <w:tc>
          <w:tcPr>
            <w:tcW w:w="6428" w:type="dxa"/>
            <w:vAlign w:val="center"/>
          </w:tcPr>
          <w:p w14:paraId="504EB45B"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9.4.6 Preparación de las conclusiones de la auditoría</w:t>
            </w:r>
          </w:p>
          <w:p w14:paraId="7669F1E7"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59722BDE"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9.4.6.</w:t>
            </w:r>
          </w:p>
        </w:tc>
        <w:tc>
          <w:tcPr>
            <w:tcW w:w="1789" w:type="dxa"/>
          </w:tcPr>
          <w:p w14:paraId="0C09D4B8"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70324DFD"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54E6D71F"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36D7B5FA"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0C6CF903"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678350DF" w14:textId="77777777" w:rsidTr="003F1F29">
        <w:trPr>
          <w:trHeight w:val="567"/>
          <w:jc w:val="center"/>
        </w:trPr>
        <w:tc>
          <w:tcPr>
            <w:tcW w:w="6428" w:type="dxa"/>
            <w:vAlign w:val="center"/>
          </w:tcPr>
          <w:p w14:paraId="5F1A1989"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9.4.7 Realización de la reunión de cierre</w:t>
            </w:r>
          </w:p>
          <w:p w14:paraId="07528932"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0465F046"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9.4.7.</w:t>
            </w:r>
          </w:p>
        </w:tc>
        <w:tc>
          <w:tcPr>
            <w:tcW w:w="1789" w:type="dxa"/>
          </w:tcPr>
          <w:p w14:paraId="55BF6E3E"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2BF51EEF"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75B08B91"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10E7243A"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0E6583F0"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1735FD03" w14:textId="77777777" w:rsidTr="003F1F29">
        <w:trPr>
          <w:trHeight w:val="4901"/>
          <w:jc w:val="center"/>
        </w:trPr>
        <w:tc>
          <w:tcPr>
            <w:tcW w:w="6428" w:type="dxa"/>
            <w:vAlign w:val="center"/>
          </w:tcPr>
          <w:p w14:paraId="33C26E2D" w14:textId="77777777" w:rsidR="00C73C98" w:rsidRPr="003F1F29" w:rsidRDefault="00C73C98"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lastRenderedPageBreak/>
              <w:t>9.4.8 Informe de auditoría</w:t>
            </w:r>
          </w:p>
          <w:p w14:paraId="45099528"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1BABED16"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9.4.8.</w:t>
            </w:r>
          </w:p>
          <w:p w14:paraId="2DB31865"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4ABBA565" w14:textId="77777777" w:rsidR="00C73C98" w:rsidRPr="003F1F29" w:rsidRDefault="00C73C98"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Además, un informe de auditoría deberá incluir:</w:t>
            </w:r>
          </w:p>
          <w:p w14:paraId="1BC4F134" w14:textId="77777777" w:rsidR="00C73C98" w:rsidRPr="003F1F29" w:rsidRDefault="00C73C98" w:rsidP="00E44A8A">
            <w:pPr>
              <w:pStyle w:val="Default"/>
              <w:contextualSpacing/>
              <w:jc w:val="both"/>
              <w:rPr>
                <w:rFonts w:ascii="Arial Narrow" w:hAnsi="Arial Narrow"/>
                <w:bCs/>
                <w:iCs/>
                <w:color w:val="auto"/>
                <w:sz w:val="16"/>
                <w:szCs w:val="16"/>
                <w:lang w:eastAsia="es-ES"/>
              </w:rPr>
            </w:pPr>
          </w:p>
          <w:p w14:paraId="6D6625BD" w14:textId="77777777" w:rsidR="00C73C98" w:rsidRPr="003F1F29" w:rsidRDefault="00C73C98" w:rsidP="00C73C98">
            <w:pPr>
              <w:pStyle w:val="Default"/>
              <w:numPr>
                <w:ilvl w:val="0"/>
                <w:numId w:val="19"/>
              </w:numPr>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el alcance y los límites del SGEn que se está auditando;</w:t>
            </w:r>
          </w:p>
          <w:p w14:paraId="02C2B94D" w14:textId="77777777" w:rsidR="00C73C98" w:rsidRPr="003F1F29" w:rsidRDefault="00C73C98" w:rsidP="00C73C98">
            <w:pPr>
              <w:pStyle w:val="Default"/>
              <w:ind w:left="720"/>
              <w:contextualSpacing/>
              <w:jc w:val="both"/>
              <w:rPr>
                <w:rFonts w:ascii="Arial Narrow" w:hAnsi="Arial Narrow"/>
                <w:bCs/>
                <w:iCs/>
                <w:color w:val="auto"/>
                <w:sz w:val="16"/>
                <w:szCs w:val="16"/>
                <w:lang w:eastAsia="es-ES"/>
              </w:rPr>
            </w:pPr>
          </w:p>
          <w:p w14:paraId="034B7959" w14:textId="77777777" w:rsidR="00C73C98" w:rsidRPr="003F1F29" w:rsidRDefault="00C73C98" w:rsidP="00C73C98">
            <w:pPr>
              <w:pStyle w:val="Default"/>
              <w:numPr>
                <w:ilvl w:val="0"/>
                <w:numId w:val="19"/>
              </w:numPr>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en las decisiones de certificación:</w:t>
            </w:r>
          </w:p>
          <w:p w14:paraId="017AEB8F" w14:textId="77777777" w:rsidR="00C73C98" w:rsidRPr="003F1F29" w:rsidRDefault="00C73C98" w:rsidP="002178CA">
            <w:pPr>
              <w:pStyle w:val="Default"/>
              <w:numPr>
                <w:ilvl w:val="0"/>
                <w:numId w:val="20"/>
              </w:numPr>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una declaración sobre la consecución de la mejora continua del SGEn con un de pruebas de auditoría evidencia de auditoría que respalde la declaración;</w:t>
            </w:r>
          </w:p>
          <w:p w14:paraId="63AB751B" w14:textId="77777777" w:rsidR="00C73C98" w:rsidRPr="003F1F29" w:rsidRDefault="00C73C98" w:rsidP="00C73C98">
            <w:pPr>
              <w:pStyle w:val="Default"/>
              <w:ind w:left="1080"/>
              <w:contextualSpacing/>
              <w:jc w:val="both"/>
              <w:rPr>
                <w:rFonts w:ascii="Arial Narrow" w:hAnsi="Arial Narrow"/>
                <w:bCs/>
                <w:iCs/>
                <w:color w:val="auto"/>
                <w:sz w:val="16"/>
                <w:szCs w:val="16"/>
                <w:lang w:eastAsia="es-ES"/>
              </w:rPr>
            </w:pPr>
          </w:p>
          <w:p w14:paraId="43B86CCF" w14:textId="77777777" w:rsidR="00C73C98" w:rsidRPr="003F1F29" w:rsidRDefault="00C73C98" w:rsidP="00C73C98">
            <w:pPr>
              <w:pStyle w:val="Default"/>
              <w:ind w:left="1080"/>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NOTA 1 En la auditoría inicial, la implantación del sistema puede considerarse como una mejora mejora continua del SGEn.</w:t>
            </w:r>
          </w:p>
          <w:p w14:paraId="15330ADB" w14:textId="77777777" w:rsidR="00C73C98" w:rsidRPr="003F1F29" w:rsidRDefault="00C73C98" w:rsidP="00C73C98">
            <w:pPr>
              <w:pStyle w:val="Default"/>
              <w:numPr>
                <w:ilvl w:val="0"/>
                <w:numId w:val="20"/>
              </w:numPr>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xml:space="preserve">una declaración de la consecución de la mejora continua del rendimiento energético con un registro de evidencias de auditoría que respalden la declaración </w:t>
            </w:r>
          </w:p>
          <w:p w14:paraId="62343C3D" w14:textId="77777777" w:rsidR="00C73C98" w:rsidRPr="003F1F29" w:rsidRDefault="00C73C98" w:rsidP="00C73C98">
            <w:pPr>
              <w:pStyle w:val="Default"/>
              <w:ind w:left="1080"/>
              <w:contextualSpacing/>
              <w:jc w:val="both"/>
              <w:rPr>
                <w:rFonts w:ascii="Arial Narrow" w:hAnsi="Arial Narrow"/>
                <w:bCs/>
                <w:iCs/>
                <w:color w:val="auto"/>
                <w:sz w:val="16"/>
                <w:szCs w:val="16"/>
                <w:lang w:eastAsia="es-ES"/>
              </w:rPr>
            </w:pPr>
          </w:p>
          <w:p w14:paraId="08F7D159" w14:textId="77777777" w:rsidR="00C73C98" w:rsidRPr="003F1F29" w:rsidRDefault="00C73C98" w:rsidP="00C73C98">
            <w:pPr>
              <w:pStyle w:val="Default"/>
              <w:ind w:left="1080"/>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NOTA 2 En la auditoría inicial, la demostración de la mejora de la eficiencia energética puede considerarse como una mejora continua de la eficiencia energética.</w:t>
            </w:r>
          </w:p>
          <w:p w14:paraId="2626E700" w14:textId="77777777" w:rsidR="00C73C98" w:rsidRPr="003F1F29" w:rsidRDefault="00C73C98" w:rsidP="00C73C98">
            <w:pPr>
              <w:pStyle w:val="Default"/>
              <w:ind w:left="1080"/>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NOTA 3 Véase el anexo C para obtener información adicional sobre la mejora de la eficiencia energética.</w:t>
            </w:r>
          </w:p>
          <w:p w14:paraId="3D78B029" w14:textId="77777777" w:rsidR="00C73C98" w:rsidRPr="003F1F29" w:rsidRDefault="00C73C98" w:rsidP="00C73C98">
            <w:pPr>
              <w:pStyle w:val="Default"/>
              <w:ind w:left="720"/>
              <w:contextualSpacing/>
              <w:jc w:val="both"/>
              <w:rPr>
                <w:rFonts w:ascii="Arial Narrow" w:hAnsi="Arial Narrow"/>
                <w:bCs/>
                <w:iCs/>
                <w:color w:val="auto"/>
                <w:sz w:val="16"/>
                <w:szCs w:val="16"/>
                <w:lang w:eastAsia="es-ES"/>
              </w:rPr>
            </w:pPr>
          </w:p>
          <w:p w14:paraId="5A0AE178" w14:textId="77777777" w:rsidR="00C73C98" w:rsidRPr="003F1F29" w:rsidRDefault="00C73C98" w:rsidP="00C73C98">
            <w:pPr>
              <w:pStyle w:val="Default"/>
              <w:numPr>
                <w:ilvl w:val="0"/>
                <w:numId w:val="19"/>
              </w:numPr>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en las auditorías de vigilancia, una declaración que confirme que la organización cliente ha demostrado la aplicación de acciones de mejora de la eficiencia energética (véase 9.6.2).</w:t>
            </w:r>
          </w:p>
        </w:tc>
        <w:tc>
          <w:tcPr>
            <w:tcW w:w="1789" w:type="dxa"/>
          </w:tcPr>
          <w:p w14:paraId="6E78AADB"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263F93D6"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70175161"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4999F1DF"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31E0C6C3" w14:textId="77777777" w:rsidR="00C73C98" w:rsidRPr="003F1F29" w:rsidRDefault="00C73C98" w:rsidP="00E44A8A">
            <w:pPr>
              <w:pStyle w:val="Textoindependiente"/>
              <w:contextualSpacing/>
              <w:rPr>
                <w:rFonts w:ascii="Arial Narrow" w:hAnsi="Arial Narrow"/>
                <w:b/>
                <w:sz w:val="16"/>
                <w:szCs w:val="16"/>
                <w:lang w:val="es-PE"/>
              </w:rPr>
            </w:pPr>
          </w:p>
        </w:tc>
      </w:tr>
      <w:tr w:rsidR="00C73C98" w:rsidRPr="003F1F29" w14:paraId="6CEAB2E6" w14:textId="77777777" w:rsidTr="00992057">
        <w:trPr>
          <w:trHeight w:val="852"/>
          <w:jc w:val="center"/>
        </w:trPr>
        <w:tc>
          <w:tcPr>
            <w:tcW w:w="6428" w:type="dxa"/>
            <w:vAlign w:val="center"/>
          </w:tcPr>
          <w:p w14:paraId="0D380B39" w14:textId="77777777" w:rsidR="00C73C98" w:rsidRPr="003F1F29" w:rsidRDefault="00044A0C" w:rsidP="00044A0C">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9.5 DECISIÓN DE CERTIFICACIÓN</w:t>
            </w:r>
          </w:p>
          <w:p w14:paraId="3A1346D9" w14:textId="77777777" w:rsidR="003F1F29" w:rsidRDefault="003F1F29" w:rsidP="00044A0C">
            <w:pPr>
              <w:pStyle w:val="Default"/>
              <w:contextualSpacing/>
              <w:jc w:val="both"/>
              <w:rPr>
                <w:rFonts w:ascii="Arial Narrow" w:hAnsi="Arial Narrow"/>
                <w:b/>
                <w:iCs/>
                <w:color w:val="auto"/>
                <w:sz w:val="16"/>
                <w:szCs w:val="16"/>
                <w:lang w:eastAsia="es-ES"/>
              </w:rPr>
            </w:pPr>
          </w:p>
          <w:p w14:paraId="1091D511" w14:textId="77777777" w:rsidR="00044A0C" w:rsidRPr="003F1F29" w:rsidRDefault="00044A0C" w:rsidP="00044A0C">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9.5.1 General</w:t>
            </w:r>
          </w:p>
          <w:p w14:paraId="45A7A5AC" w14:textId="77777777" w:rsidR="00044A0C" w:rsidRPr="003F1F29" w:rsidRDefault="00044A0C" w:rsidP="00044A0C">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9.5.1.</w:t>
            </w:r>
          </w:p>
        </w:tc>
        <w:tc>
          <w:tcPr>
            <w:tcW w:w="1789" w:type="dxa"/>
          </w:tcPr>
          <w:p w14:paraId="4B8B8FAD"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4413B1AB"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4293D473"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3C4A05C3"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7ECBD657" w14:textId="77777777" w:rsidR="00C73C98" w:rsidRPr="003F1F29" w:rsidRDefault="00C73C98" w:rsidP="00E44A8A">
            <w:pPr>
              <w:pStyle w:val="Textoindependiente"/>
              <w:contextualSpacing/>
              <w:rPr>
                <w:rFonts w:ascii="Arial Narrow" w:hAnsi="Arial Narrow"/>
                <w:b/>
                <w:sz w:val="16"/>
                <w:szCs w:val="16"/>
                <w:lang w:val="es-PE"/>
              </w:rPr>
            </w:pPr>
          </w:p>
        </w:tc>
      </w:tr>
      <w:tr w:rsidR="00044A0C" w:rsidRPr="003F1F29" w14:paraId="73ECAB55" w14:textId="77777777" w:rsidTr="00992057">
        <w:trPr>
          <w:trHeight w:val="852"/>
          <w:jc w:val="center"/>
        </w:trPr>
        <w:tc>
          <w:tcPr>
            <w:tcW w:w="6428" w:type="dxa"/>
            <w:vAlign w:val="center"/>
          </w:tcPr>
          <w:p w14:paraId="02DE25F5" w14:textId="77777777" w:rsidR="00044A0C" w:rsidRPr="003F1F29" w:rsidRDefault="00044A0C" w:rsidP="00044A0C">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lastRenderedPageBreak/>
              <w:t>9.5.2 Acciones previas a la toma de la decisión</w:t>
            </w:r>
          </w:p>
          <w:p w14:paraId="1F62D9FC" w14:textId="77777777" w:rsidR="00044A0C" w:rsidRPr="003F1F29" w:rsidRDefault="00044A0C" w:rsidP="00044A0C">
            <w:pPr>
              <w:pStyle w:val="Default"/>
              <w:contextualSpacing/>
              <w:jc w:val="both"/>
              <w:rPr>
                <w:rFonts w:ascii="Arial Narrow" w:hAnsi="Arial Narrow"/>
                <w:bCs/>
                <w:iCs/>
                <w:color w:val="auto"/>
                <w:sz w:val="16"/>
                <w:szCs w:val="16"/>
                <w:lang w:eastAsia="es-ES"/>
              </w:rPr>
            </w:pPr>
          </w:p>
          <w:p w14:paraId="2E5151F2" w14:textId="77777777" w:rsidR="00044A0C" w:rsidRPr="003F1F29" w:rsidRDefault="00044A0C" w:rsidP="00044A0C">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9.5.2.</w:t>
            </w:r>
          </w:p>
        </w:tc>
        <w:tc>
          <w:tcPr>
            <w:tcW w:w="1789" w:type="dxa"/>
          </w:tcPr>
          <w:p w14:paraId="00C180A4" w14:textId="77777777" w:rsidR="00044A0C" w:rsidRPr="003F1F29" w:rsidRDefault="00044A0C" w:rsidP="00E44A8A">
            <w:pPr>
              <w:pStyle w:val="Textoindependiente"/>
              <w:contextualSpacing/>
              <w:rPr>
                <w:rFonts w:ascii="Arial Narrow" w:hAnsi="Arial Narrow"/>
                <w:b/>
                <w:sz w:val="16"/>
                <w:szCs w:val="16"/>
                <w:lang w:val="es-PE"/>
              </w:rPr>
            </w:pPr>
          </w:p>
        </w:tc>
        <w:tc>
          <w:tcPr>
            <w:tcW w:w="1622" w:type="dxa"/>
          </w:tcPr>
          <w:p w14:paraId="1A70D13F" w14:textId="77777777" w:rsidR="00044A0C" w:rsidRPr="003F1F29" w:rsidRDefault="00044A0C" w:rsidP="00E44A8A">
            <w:pPr>
              <w:pStyle w:val="Textoindependiente"/>
              <w:contextualSpacing/>
              <w:rPr>
                <w:rFonts w:ascii="Arial Narrow" w:hAnsi="Arial Narrow"/>
                <w:b/>
                <w:sz w:val="16"/>
                <w:szCs w:val="16"/>
                <w:lang w:val="es-PE"/>
              </w:rPr>
            </w:pPr>
          </w:p>
        </w:tc>
        <w:tc>
          <w:tcPr>
            <w:tcW w:w="1755" w:type="dxa"/>
          </w:tcPr>
          <w:p w14:paraId="7518242B" w14:textId="77777777" w:rsidR="00044A0C" w:rsidRPr="003F1F29" w:rsidRDefault="00044A0C" w:rsidP="00E44A8A">
            <w:pPr>
              <w:pStyle w:val="Textoindependiente"/>
              <w:contextualSpacing/>
              <w:rPr>
                <w:rFonts w:ascii="Arial Narrow" w:hAnsi="Arial Narrow"/>
                <w:b/>
                <w:sz w:val="16"/>
                <w:szCs w:val="16"/>
                <w:lang w:val="es-PE"/>
              </w:rPr>
            </w:pPr>
          </w:p>
        </w:tc>
        <w:tc>
          <w:tcPr>
            <w:tcW w:w="1355" w:type="dxa"/>
          </w:tcPr>
          <w:p w14:paraId="3A307980" w14:textId="77777777" w:rsidR="00044A0C" w:rsidRPr="003F1F29" w:rsidRDefault="00044A0C" w:rsidP="00E44A8A">
            <w:pPr>
              <w:pStyle w:val="Textoindependiente"/>
              <w:contextualSpacing/>
              <w:rPr>
                <w:rFonts w:ascii="Arial Narrow" w:hAnsi="Arial Narrow"/>
                <w:b/>
                <w:sz w:val="16"/>
                <w:szCs w:val="16"/>
                <w:lang w:val="es-PE"/>
              </w:rPr>
            </w:pPr>
          </w:p>
        </w:tc>
        <w:tc>
          <w:tcPr>
            <w:tcW w:w="1720" w:type="dxa"/>
          </w:tcPr>
          <w:p w14:paraId="70B1E6B5" w14:textId="77777777" w:rsidR="00044A0C" w:rsidRPr="003F1F29" w:rsidRDefault="00044A0C" w:rsidP="00E44A8A">
            <w:pPr>
              <w:pStyle w:val="Textoindependiente"/>
              <w:contextualSpacing/>
              <w:rPr>
                <w:rFonts w:ascii="Arial Narrow" w:hAnsi="Arial Narrow"/>
                <w:b/>
                <w:sz w:val="16"/>
                <w:szCs w:val="16"/>
                <w:lang w:val="es-PE"/>
              </w:rPr>
            </w:pPr>
          </w:p>
        </w:tc>
      </w:tr>
      <w:tr w:rsidR="00044A0C" w:rsidRPr="003F1F29" w14:paraId="05B9854A" w14:textId="77777777" w:rsidTr="003F1F29">
        <w:trPr>
          <w:trHeight w:val="1615"/>
          <w:jc w:val="center"/>
        </w:trPr>
        <w:tc>
          <w:tcPr>
            <w:tcW w:w="6428" w:type="dxa"/>
            <w:vAlign w:val="center"/>
          </w:tcPr>
          <w:p w14:paraId="5975C633" w14:textId="77777777" w:rsidR="00044A0C" w:rsidRPr="003F1F29" w:rsidRDefault="00044A0C" w:rsidP="00044A0C">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9.5.3 Información para otorgamiento inicial de la certificación</w:t>
            </w:r>
          </w:p>
          <w:p w14:paraId="16418924" w14:textId="77777777" w:rsidR="00044A0C" w:rsidRPr="003F1F29" w:rsidRDefault="00044A0C" w:rsidP="00044A0C">
            <w:pPr>
              <w:pStyle w:val="Default"/>
              <w:contextualSpacing/>
              <w:jc w:val="both"/>
              <w:rPr>
                <w:rFonts w:ascii="Arial Narrow" w:hAnsi="Arial Narrow"/>
                <w:bCs/>
                <w:iCs/>
                <w:color w:val="auto"/>
                <w:sz w:val="16"/>
                <w:szCs w:val="16"/>
                <w:lang w:eastAsia="es-ES"/>
              </w:rPr>
            </w:pPr>
          </w:p>
          <w:p w14:paraId="6B36F228" w14:textId="77777777" w:rsidR="00044A0C" w:rsidRPr="003F1F29" w:rsidRDefault="00044A0C" w:rsidP="00044A0C">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9.5.3.</w:t>
            </w:r>
          </w:p>
          <w:p w14:paraId="35F4DEB2" w14:textId="77777777" w:rsidR="00044A0C" w:rsidRPr="003F1F29" w:rsidRDefault="00044A0C" w:rsidP="00044A0C">
            <w:pPr>
              <w:pStyle w:val="Default"/>
              <w:contextualSpacing/>
              <w:jc w:val="both"/>
              <w:rPr>
                <w:rFonts w:ascii="Arial Narrow" w:hAnsi="Arial Narrow"/>
                <w:bCs/>
                <w:iCs/>
                <w:color w:val="auto"/>
                <w:sz w:val="16"/>
                <w:szCs w:val="16"/>
                <w:lang w:eastAsia="es-ES"/>
              </w:rPr>
            </w:pPr>
          </w:p>
          <w:p w14:paraId="0E101760" w14:textId="77777777" w:rsidR="00044A0C" w:rsidRPr="003F1F29" w:rsidRDefault="00044A0C" w:rsidP="00044A0C">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Además, el organismo de certificación revisará las evidencias de auditoría necesarias para determinar si se ha demostrado una mejora continua de la eficiencia energética antes de tomar una decisión de certificación inicial.</w:t>
            </w:r>
          </w:p>
        </w:tc>
        <w:tc>
          <w:tcPr>
            <w:tcW w:w="1789" w:type="dxa"/>
          </w:tcPr>
          <w:p w14:paraId="1A5D8702" w14:textId="77777777" w:rsidR="00044A0C" w:rsidRPr="003F1F29" w:rsidRDefault="00044A0C" w:rsidP="00E44A8A">
            <w:pPr>
              <w:pStyle w:val="Textoindependiente"/>
              <w:contextualSpacing/>
              <w:rPr>
                <w:rFonts w:ascii="Arial Narrow" w:hAnsi="Arial Narrow"/>
                <w:b/>
                <w:sz w:val="16"/>
                <w:szCs w:val="16"/>
                <w:lang w:val="es-PE"/>
              </w:rPr>
            </w:pPr>
          </w:p>
        </w:tc>
        <w:tc>
          <w:tcPr>
            <w:tcW w:w="1622" w:type="dxa"/>
          </w:tcPr>
          <w:p w14:paraId="111115FF" w14:textId="77777777" w:rsidR="00044A0C" w:rsidRPr="003F1F29" w:rsidRDefault="00044A0C" w:rsidP="00E44A8A">
            <w:pPr>
              <w:pStyle w:val="Textoindependiente"/>
              <w:contextualSpacing/>
              <w:rPr>
                <w:rFonts w:ascii="Arial Narrow" w:hAnsi="Arial Narrow"/>
                <w:b/>
                <w:sz w:val="16"/>
                <w:szCs w:val="16"/>
                <w:lang w:val="es-PE"/>
              </w:rPr>
            </w:pPr>
          </w:p>
        </w:tc>
        <w:tc>
          <w:tcPr>
            <w:tcW w:w="1755" w:type="dxa"/>
          </w:tcPr>
          <w:p w14:paraId="578588F0" w14:textId="77777777" w:rsidR="00044A0C" w:rsidRPr="003F1F29" w:rsidRDefault="00044A0C" w:rsidP="00E44A8A">
            <w:pPr>
              <w:pStyle w:val="Textoindependiente"/>
              <w:contextualSpacing/>
              <w:rPr>
                <w:rFonts w:ascii="Arial Narrow" w:hAnsi="Arial Narrow"/>
                <w:b/>
                <w:sz w:val="16"/>
                <w:szCs w:val="16"/>
                <w:lang w:val="es-PE"/>
              </w:rPr>
            </w:pPr>
          </w:p>
        </w:tc>
        <w:tc>
          <w:tcPr>
            <w:tcW w:w="1355" w:type="dxa"/>
          </w:tcPr>
          <w:p w14:paraId="38E34CF5" w14:textId="77777777" w:rsidR="00044A0C" w:rsidRPr="003F1F29" w:rsidRDefault="00044A0C" w:rsidP="00E44A8A">
            <w:pPr>
              <w:pStyle w:val="Textoindependiente"/>
              <w:contextualSpacing/>
              <w:rPr>
                <w:rFonts w:ascii="Arial Narrow" w:hAnsi="Arial Narrow"/>
                <w:b/>
                <w:sz w:val="16"/>
                <w:szCs w:val="16"/>
                <w:lang w:val="es-PE"/>
              </w:rPr>
            </w:pPr>
          </w:p>
        </w:tc>
        <w:tc>
          <w:tcPr>
            <w:tcW w:w="1720" w:type="dxa"/>
          </w:tcPr>
          <w:p w14:paraId="030C30D1" w14:textId="77777777" w:rsidR="00044A0C" w:rsidRPr="003F1F29" w:rsidRDefault="00044A0C" w:rsidP="00E44A8A">
            <w:pPr>
              <w:pStyle w:val="Textoindependiente"/>
              <w:contextualSpacing/>
              <w:rPr>
                <w:rFonts w:ascii="Arial Narrow" w:hAnsi="Arial Narrow"/>
                <w:b/>
                <w:sz w:val="16"/>
                <w:szCs w:val="16"/>
                <w:lang w:val="es-PE"/>
              </w:rPr>
            </w:pPr>
          </w:p>
        </w:tc>
      </w:tr>
      <w:tr w:rsidR="00C73C98" w:rsidRPr="003F1F29" w14:paraId="4D3802A0" w14:textId="77777777" w:rsidTr="00992057">
        <w:trPr>
          <w:trHeight w:val="852"/>
          <w:jc w:val="center"/>
        </w:trPr>
        <w:tc>
          <w:tcPr>
            <w:tcW w:w="6428" w:type="dxa"/>
            <w:vAlign w:val="center"/>
          </w:tcPr>
          <w:p w14:paraId="393B26AD" w14:textId="77777777" w:rsidR="00C73C98" w:rsidRPr="003F1F29" w:rsidRDefault="00044A0C"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9.5.4 Información para otorgar la renovación de la certificación</w:t>
            </w:r>
          </w:p>
          <w:p w14:paraId="2D478D90" w14:textId="77777777" w:rsidR="00044A0C" w:rsidRPr="003F1F29" w:rsidRDefault="00044A0C" w:rsidP="00E44A8A">
            <w:pPr>
              <w:pStyle w:val="Default"/>
              <w:contextualSpacing/>
              <w:jc w:val="both"/>
              <w:rPr>
                <w:rFonts w:ascii="Arial Narrow" w:hAnsi="Arial Narrow"/>
                <w:bCs/>
                <w:iCs/>
                <w:color w:val="auto"/>
                <w:sz w:val="16"/>
                <w:szCs w:val="16"/>
                <w:lang w:eastAsia="es-ES"/>
              </w:rPr>
            </w:pPr>
          </w:p>
          <w:p w14:paraId="2D0E85E3" w14:textId="77777777" w:rsidR="00044A0C" w:rsidRPr="003F1F29" w:rsidRDefault="00044A0C"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9.5.4.</w:t>
            </w:r>
          </w:p>
          <w:p w14:paraId="21330E43" w14:textId="77777777" w:rsidR="00044A0C" w:rsidRPr="003F1F29" w:rsidRDefault="00044A0C" w:rsidP="00E44A8A">
            <w:pPr>
              <w:pStyle w:val="Default"/>
              <w:contextualSpacing/>
              <w:jc w:val="both"/>
              <w:rPr>
                <w:rFonts w:ascii="Arial Narrow" w:hAnsi="Arial Narrow"/>
                <w:bCs/>
                <w:iCs/>
                <w:color w:val="auto"/>
                <w:sz w:val="16"/>
                <w:szCs w:val="16"/>
                <w:lang w:eastAsia="es-ES"/>
              </w:rPr>
            </w:pPr>
          </w:p>
          <w:p w14:paraId="3EB6EE0A" w14:textId="77777777" w:rsidR="00044A0C" w:rsidRPr="003F1F29" w:rsidRDefault="00044A0C" w:rsidP="00044A0C">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Además, el organismo de certificación revisará las evidencias de auditoría necesarias para determinar si se ha demostrado una mejora continua de la eficiencia energética antes de tomar una decisión de recertificación.</w:t>
            </w:r>
          </w:p>
          <w:p w14:paraId="0AD6DD56" w14:textId="77777777" w:rsidR="00044A0C" w:rsidRPr="003F1F29" w:rsidRDefault="00044A0C" w:rsidP="00044A0C">
            <w:pPr>
              <w:pStyle w:val="Default"/>
              <w:contextualSpacing/>
              <w:jc w:val="both"/>
              <w:rPr>
                <w:rFonts w:ascii="Arial Narrow" w:hAnsi="Arial Narrow"/>
                <w:bCs/>
                <w:iCs/>
                <w:color w:val="auto"/>
                <w:sz w:val="16"/>
                <w:szCs w:val="16"/>
                <w:lang w:eastAsia="es-ES"/>
              </w:rPr>
            </w:pPr>
          </w:p>
          <w:p w14:paraId="6FF5EEB3" w14:textId="77777777" w:rsidR="00044A0C" w:rsidRPr="003F1F29" w:rsidRDefault="00044A0C" w:rsidP="00044A0C">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La confirmación de la mejora continua de la eficiencia energética será necesaria para conceder la recertificación.</w:t>
            </w:r>
          </w:p>
        </w:tc>
        <w:tc>
          <w:tcPr>
            <w:tcW w:w="1789" w:type="dxa"/>
          </w:tcPr>
          <w:p w14:paraId="48D34DA6" w14:textId="77777777" w:rsidR="00C73C98" w:rsidRPr="003F1F29" w:rsidRDefault="00C73C98" w:rsidP="00E44A8A">
            <w:pPr>
              <w:pStyle w:val="Textoindependiente"/>
              <w:contextualSpacing/>
              <w:rPr>
                <w:rFonts w:ascii="Arial Narrow" w:hAnsi="Arial Narrow"/>
                <w:b/>
                <w:sz w:val="16"/>
                <w:szCs w:val="16"/>
                <w:lang w:val="es-PE"/>
              </w:rPr>
            </w:pPr>
          </w:p>
        </w:tc>
        <w:tc>
          <w:tcPr>
            <w:tcW w:w="1622" w:type="dxa"/>
          </w:tcPr>
          <w:p w14:paraId="6D56C69F" w14:textId="77777777" w:rsidR="00C73C98" w:rsidRPr="003F1F29" w:rsidRDefault="00C73C98" w:rsidP="00E44A8A">
            <w:pPr>
              <w:pStyle w:val="Textoindependiente"/>
              <w:contextualSpacing/>
              <w:rPr>
                <w:rFonts w:ascii="Arial Narrow" w:hAnsi="Arial Narrow"/>
                <w:b/>
                <w:sz w:val="16"/>
                <w:szCs w:val="16"/>
                <w:lang w:val="es-PE"/>
              </w:rPr>
            </w:pPr>
          </w:p>
        </w:tc>
        <w:tc>
          <w:tcPr>
            <w:tcW w:w="1755" w:type="dxa"/>
          </w:tcPr>
          <w:p w14:paraId="350EC27D" w14:textId="77777777" w:rsidR="00C73C98" w:rsidRPr="003F1F29" w:rsidRDefault="00C73C98" w:rsidP="00E44A8A">
            <w:pPr>
              <w:pStyle w:val="Textoindependiente"/>
              <w:contextualSpacing/>
              <w:rPr>
                <w:rFonts w:ascii="Arial Narrow" w:hAnsi="Arial Narrow"/>
                <w:b/>
                <w:sz w:val="16"/>
                <w:szCs w:val="16"/>
                <w:lang w:val="es-PE"/>
              </w:rPr>
            </w:pPr>
          </w:p>
        </w:tc>
        <w:tc>
          <w:tcPr>
            <w:tcW w:w="1355" w:type="dxa"/>
          </w:tcPr>
          <w:p w14:paraId="124811A6" w14:textId="77777777" w:rsidR="00C73C98" w:rsidRPr="003F1F29" w:rsidRDefault="00C73C98" w:rsidP="00E44A8A">
            <w:pPr>
              <w:pStyle w:val="Textoindependiente"/>
              <w:contextualSpacing/>
              <w:rPr>
                <w:rFonts w:ascii="Arial Narrow" w:hAnsi="Arial Narrow"/>
                <w:b/>
                <w:sz w:val="16"/>
                <w:szCs w:val="16"/>
                <w:lang w:val="es-PE"/>
              </w:rPr>
            </w:pPr>
          </w:p>
        </w:tc>
        <w:tc>
          <w:tcPr>
            <w:tcW w:w="1720" w:type="dxa"/>
          </w:tcPr>
          <w:p w14:paraId="71D9D7C8" w14:textId="77777777" w:rsidR="00C73C98" w:rsidRPr="003F1F29" w:rsidRDefault="00C73C98" w:rsidP="00E44A8A">
            <w:pPr>
              <w:pStyle w:val="Textoindependiente"/>
              <w:contextualSpacing/>
              <w:rPr>
                <w:rFonts w:ascii="Arial Narrow" w:hAnsi="Arial Narrow"/>
                <w:b/>
                <w:sz w:val="16"/>
                <w:szCs w:val="16"/>
                <w:lang w:val="es-PE"/>
              </w:rPr>
            </w:pPr>
          </w:p>
        </w:tc>
      </w:tr>
      <w:tr w:rsidR="00044A0C" w:rsidRPr="003F1F29" w14:paraId="0095FFA2" w14:textId="77777777" w:rsidTr="00992057">
        <w:trPr>
          <w:trHeight w:val="852"/>
          <w:jc w:val="center"/>
        </w:trPr>
        <w:tc>
          <w:tcPr>
            <w:tcW w:w="6428" w:type="dxa"/>
            <w:vAlign w:val="center"/>
          </w:tcPr>
          <w:p w14:paraId="78C98E69" w14:textId="77777777" w:rsidR="00044A0C" w:rsidRPr="003F1F29" w:rsidRDefault="00044A0C"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9.6 MANTENIMIENTO DE LA</w:t>
            </w:r>
            <w:r w:rsidR="00893B1E" w:rsidRPr="003F1F29">
              <w:rPr>
                <w:rFonts w:ascii="Arial Narrow" w:hAnsi="Arial Narrow"/>
                <w:b/>
                <w:iCs/>
                <w:color w:val="auto"/>
                <w:sz w:val="16"/>
                <w:szCs w:val="16"/>
                <w:lang w:eastAsia="es-ES"/>
              </w:rPr>
              <w:t xml:space="preserve"> </w:t>
            </w:r>
            <w:r w:rsidRPr="003F1F29">
              <w:rPr>
                <w:rFonts w:ascii="Arial Narrow" w:hAnsi="Arial Narrow"/>
                <w:b/>
                <w:iCs/>
                <w:color w:val="auto"/>
                <w:sz w:val="16"/>
                <w:szCs w:val="16"/>
                <w:lang w:eastAsia="es-ES"/>
              </w:rPr>
              <w:t>CERTIFICACIÓN</w:t>
            </w:r>
          </w:p>
          <w:p w14:paraId="67694DA0" w14:textId="77777777" w:rsidR="00044A0C" w:rsidRPr="003F1F29" w:rsidRDefault="00044A0C" w:rsidP="00E44A8A">
            <w:pPr>
              <w:pStyle w:val="Default"/>
              <w:contextualSpacing/>
              <w:jc w:val="both"/>
              <w:rPr>
                <w:rFonts w:ascii="Arial Narrow" w:hAnsi="Arial Narrow"/>
                <w:b/>
                <w:iCs/>
                <w:color w:val="auto"/>
                <w:sz w:val="16"/>
                <w:szCs w:val="16"/>
                <w:lang w:eastAsia="es-ES"/>
              </w:rPr>
            </w:pPr>
          </w:p>
          <w:p w14:paraId="4DD3DA27" w14:textId="77777777" w:rsidR="00044A0C" w:rsidRPr="003F1F29" w:rsidRDefault="00044A0C"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 xml:space="preserve">9.6.1 General </w:t>
            </w:r>
          </w:p>
          <w:p w14:paraId="5364DAA4" w14:textId="77777777" w:rsidR="00044A0C" w:rsidRPr="003F1F29" w:rsidRDefault="00044A0C" w:rsidP="00E44A8A">
            <w:pPr>
              <w:pStyle w:val="Default"/>
              <w:contextualSpacing/>
              <w:jc w:val="both"/>
              <w:rPr>
                <w:rFonts w:ascii="Arial Narrow" w:hAnsi="Arial Narrow"/>
                <w:bCs/>
                <w:iCs/>
                <w:color w:val="auto"/>
                <w:sz w:val="16"/>
                <w:szCs w:val="16"/>
                <w:lang w:eastAsia="es-ES"/>
              </w:rPr>
            </w:pPr>
          </w:p>
          <w:p w14:paraId="5F24A290" w14:textId="77777777" w:rsidR="00044A0C" w:rsidRPr="003F1F29" w:rsidRDefault="00044A0C"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9.6.1.</w:t>
            </w:r>
          </w:p>
          <w:p w14:paraId="1B7D581D" w14:textId="77777777" w:rsidR="00044A0C" w:rsidRPr="003F1F29" w:rsidRDefault="00044A0C" w:rsidP="00044A0C">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 xml:space="preserve">Además, al realizar las auditorías del SGEn, el organismo de certificación se asegurará de que, a lo largo del ciclo de certificación, se recopile, evalúen y registren como evidencia en los informes de auditoría las </w:t>
            </w:r>
            <w:r w:rsidRPr="003F1F29">
              <w:rPr>
                <w:rFonts w:ascii="Arial Narrow" w:hAnsi="Arial Narrow"/>
                <w:bCs/>
                <w:iCs/>
                <w:color w:val="auto"/>
                <w:sz w:val="16"/>
                <w:szCs w:val="16"/>
                <w:lang w:eastAsia="es-ES"/>
              </w:rPr>
              <w:lastRenderedPageBreak/>
              <w:t xml:space="preserve">evidencias relacionadas con el conjunto del SGEn, incluyendo el rendimiento energético y la mejora </w:t>
            </w:r>
            <w:r w:rsidR="003F1F29" w:rsidRPr="003F1F29">
              <w:rPr>
                <w:rFonts w:ascii="Arial Narrow" w:hAnsi="Arial Narrow"/>
                <w:bCs/>
                <w:iCs/>
                <w:color w:val="auto"/>
                <w:sz w:val="16"/>
                <w:szCs w:val="16"/>
                <w:lang w:eastAsia="es-ES"/>
              </w:rPr>
              <w:t>de este</w:t>
            </w:r>
            <w:r w:rsidRPr="003F1F29">
              <w:rPr>
                <w:rFonts w:ascii="Arial Narrow" w:hAnsi="Arial Narrow"/>
                <w:bCs/>
                <w:iCs/>
                <w:color w:val="auto"/>
                <w:sz w:val="16"/>
                <w:szCs w:val="16"/>
                <w:lang w:eastAsia="es-ES"/>
              </w:rPr>
              <w:t xml:space="preserve">. </w:t>
            </w:r>
          </w:p>
          <w:p w14:paraId="32AA164B" w14:textId="77777777" w:rsidR="00044A0C" w:rsidRPr="003F1F29" w:rsidRDefault="00044A0C" w:rsidP="00044A0C">
            <w:pPr>
              <w:pStyle w:val="Default"/>
              <w:contextualSpacing/>
              <w:jc w:val="both"/>
              <w:rPr>
                <w:rFonts w:ascii="Arial Narrow" w:hAnsi="Arial Narrow"/>
                <w:bCs/>
                <w:iCs/>
                <w:color w:val="auto"/>
                <w:sz w:val="16"/>
                <w:szCs w:val="16"/>
                <w:lang w:eastAsia="es-ES"/>
              </w:rPr>
            </w:pPr>
          </w:p>
          <w:p w14:paraId="42261935" w14:textId="77777777" w:rsidR="00044A0C" w:rsidRPr="003F1F29" w:rsidRDefault="003F1F29" w:rsidP="00044A0C">
            <w:pPr>
              <w:pStyle w:val="Default"/>
              <w:contextualSpacing/>
              <w:jc w:val="both"/>
              <w:rPr>
                <w:rFonts w:ascii="Arial Narrow" w:hAnsi="Arial Narrow"/>
                <w:bCs/>
                <w:iCs/>
                <w:color w:val="auto"/>
                <w:sz w:val="16"/>
                <w:szCs w:val="16"/>
                <w:lang w:eastAsia="es-ES"/>
              </w:rPr>
            </w:pPr>
            <w:r w:rsidRPr="003F1F29">
              <w:rPr>
                <w:rFonts w:ascii="Arial Narrow" w:hAnsi="Arial Narrow"/>
                <w:b/>
                <w:iCs/>
                <w:color w:val="auto"/>
                <w:sz w:val="16"/>
                <w:szCs w:val="16"/>
                <w:lang w:eastAsia="es-ES"/>
              </w:rPr>
              <w:t>Nota:</w:t>
            </w:r>
            <w:r w:rsidRPr="003F1F29">
              <w:rPr>
                <w:rFonts w:ascii="Arial Narrow" w:hAnsi="Arial Narrow"/>
                <w:bCs/>
                <w:iCs/>
                <w:color w:val="auto"/>
                <w:sz w:val="16"/>
                <w:szCs w:val="16"/>
                <w:lang w:eastAsia="es-ES"/>
              </w:rPr>
              <w:t xml:space="preserve"> </w:t>
            </w:r>
            <w:r w:rsidR="00044A0C" w:rsidRPr="003F1F29">
              <w:rPr>
                <w:rFonts w:ascii="Arial Narrow" w:hAnsi="Arial Narrow"/>
                <w:bCs/>
                <w:iCs/>
                <w:color w:val="auto"/>
                <w:sz w:val="16"/>
                <w:szCs w:val="16"/>
                <w:lang w:eastAsia="es-ES"/>
              </w:rPr>
              <w:t>Véanse los apartados 9.3.2, 9.6.2 y 9.6.3 para las evidencias relacionadas con la mejora del rendimiento energético.</w:t>
            </w:r>
          </w:p>
        </w:tc>
        <w:tc>
          <w:tcPr>
            <w:tcW w:w="1789" w:type="dxa"/>
          </w:tcPr>
          <w:p w14:paraId="4AA1D78D" w14:textId="77777777" w:rsidR="00044A0C" w:rsidRPr="003F1F29" w:rsidRDefault="00044A0C" w:rsidP="00E44A8A">
            <w:pPr>
              <w:pStyle w:val="Textoindependiente"/>
              <w:contextualSpacing/>
              <w:rPr>
                <w:rFonts w:ascii="Arial Narrow" w:hAnsi="Arial Narrow"/>
                <w:b/>
                <w:sz w:val="16"/>
                <w:szCs w:val="16"/>
                <w:lang w:val="es-PE"/>
              </w:rPr>
            </w:pPr>
          </w:p>
        </w:tc>
        <w:tc>
          <w:tcPr>
            <w:tcW w:w="1622" w:type="dxa"/>
          </w:tcPr>
          <w:p w14:paraId="3DD71922" w14:textId="77777777" w:rsidR="00044A0C" w:rsidRPr="003F1F29" w:rsidRDefault="00044A0C" w:rsidP="00E44A8A">
            <w:pPr>
              <w:pStyle w:val="Textoindependiente"/>
              <w:contextualSpacing/>
              <w:rPr>
                <w:rFonts w:ascii="Arial Narrow" w:hAnsi="Arial Narrow"/>
                <w:b/>
                <w:sz w:val="16"/>
                <w:szCs w:val="16"/>
                <w:lang w:val="es-PE"/>
              </w:rPr>
            </w:pPr>
          </w:p>
        </w:tc>
        <w:tc>
          <w:tcPr>
            <w:tcW w:w="1755" w:type="dxa"/>
          </w:tcPr>
          <w:p w14:paraId="7FEC102E" w14:textId="77777777" w:rsidR="00044A0C" w:rsidRPr="003F1F29" w:rsidRDefault="00044A0C" w:rsidP="00E44A8A">
            <w:pPr>
              <w:pStyle w:val="Textoindependiente"/>
              <w:contextualSpacing/>
              <w:rPr>
                <w:rFonts w:ascii="Arial Narrow" w:hAnsi="Arial Narrow"/>
                <w:b/>
                <w:sz w:val="16"/>
                <w:szCs w:val="16"/>
                <w:lang w:val="es-PE"/>
              </w:rPr>
            </w:pPr>
          </w:p>
        </w:tc>
        <w:tc>
          <w:tcPr>
            <w:tcW w:w="1355" w:type="dxa"/>
          </w:tcPr>
          <w:p w14:paraId="1E35A4F5" w14:textId="77777777" w:rsidR="00044A0C" w:rsidRPr="003F1F29" w:rsidRDefault="00044A0C" w:rsidP="00E44A8A">
            <w:pPr>
              <w:pStyle w:val="Textoindependiente"/>
              <w:contextualSpacing/>
              <w:rPr>
                <w:rFonts w:ascii="Arial Narrow" w:hAnsi="Arial Narrow"/>
                <w:b/>
                <w:sz w:val="16"/>
                <w:szCs w:val="16"/>
                <w:lang w:val="es-PE"/>
              </w:rPr>
            </w:pPr>
          </w:p>
        </w:tc>
        <w:tc>
          <w:tcPr>
            <w:tcW w:w="1720" w:type="dxa"/>
          </w:tcPr>
          <w:p w14:paraId="0B060261" w14:textId="77777777" w:rsidR="00044A0C" w:rsidRPr="003F1F29" w:rsidRDefault="00044A0C" w:rsidP="00E44A8A">
            <w:pPr>
              <w:pStyle w:val="Textoindependiente"/>
              <w:contextualSpacing/>
              <w:rPr>
                <w:rFonts w:ascii="Arial Narrow" w:hAnsi="Arial Narrow"/>
                <w:b/>
                <w:sz w:val="16"/>
                <w:szCs w:val="16"/>
                <w:lang w:val="es-PE"/>
              </w:rPr>
            </w:pPr>
          </w:p>
        </w:tc>
      </w:tr>
      <w:tr w:rsidR="00044A0C" w:rsidRPr="003F1F29" w14:paraId="435FC3DE" w14:textId="77777777" w:rsidTr="003F1F29">
        <w:trPr>
          <w:trHeight w:val="1474"/>
          <w:jc w:val="center"/>
        </w:trPr>
        <w:tc>
          <w:tcPr>
            <w:tcW w:w="6428" w:type="dxa"/>
            <w:vAlign w:val="center"/>
          </w:tcPr>
          <w:p w14:paraId="157CACC4" w14:textId="77777777" w:rsidR="00044A0C" w:rsidRPr="003F1F29" w:rsidRDefault="00044A0C"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9.6.2 Actividades de vigilancia</w:t>
            </w:r>
          </w:p>
          <w:p w14:paraId="6AFC968C" w14:textId="77777777" w:rsidR="00044A0C" w:rsidRPr="003F1F29" w:rsidRDefault="00044A0C" w:rsidP="00E44A8A">
            <w:pPr>
              <w:pStyle w:val="Default"/>
              <w:contextualSpacing/>
              <w:jc w:val="both"/>
              <w:rPr>
                <w:rFonts w:ascii="Arial Narrow" w:hAnsi="Arial Narrow"/>
                <w:bCs/>
                <w:iCs/>
                <w:color w:val="auto"/>
                <w:sz w:val="16"/>
                <w:szCs w:val="16"/>
                <w:lang w:eastAsia="es-ES"/>
              </w:rPr>
            </w:pPr>
          </w:p>
          <w:p w14:paraId="772858CD" w14:textId="77777777" w:rsidR="00044A0C" w:rsidRPr="003F1F29" w:rsidRDefault="00044A0C"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9.6.2.</w:t>
            </w:r>
          </w:p>
          <w:p w14:paraId="61E3B445" w14:textId="77777777" w:rsidR="00044A0C" w:rsidRPr="003F1F29" w:rsidRDefault="00044A0C" w:rsidP="00044A0C">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Además, la organización cliente deberá ser capaz de demostrar la implementación de acciones para la mejora de la eficiencia energética en el momento de una auditoría de vigilancia. Durante las auditorías de vigilancia no se exigirá la demostración de la consecución de la mejora de la eficiencia energética (véase 9.4.8).</w:t>
            </w:r>
          </w:p>
        </w:tc>
        <w:tc>
          <w:tcPr>
            <w:tcW w:w="1789" w:type="dxa"/>
          </w:tcPr>
          <w:p w14:paraId="7787A862" w14:textId="77777777" w:rsidR="00044A0C" w:rsidRPr="003F1F29" w:rsidRDefault="00044A0C" w:rsidP="00E44A8A">
            <w:pPr>
              <w:pStyle w:val="Textoindependiente"/>
              <w:contextualSpacing/>
              <w:rPr>
                <w:rFonts w:ascii="Arial Narrow" w:hAnsi="Arial Narrow"/>
                <w:b/>
                <w:sz w:val="16"/>
                <w:szCs w:val="16"/>
                <w:lang w:val="es-PE"/>
              </w:rPr>
            </w:pPr>
          </w:p>
        </w:tc>
        <w:tc>
          <w:tcPr>
            <w:tcW w:w="1622" w:type="dxa"/>
          </w:tcPr>
          <w:p w14:paraId="2A53B854" w14:textId="77777777" w:rsidR="00044A0C" w:rsidRPr="003F1F29" w:rsidRDefault="00044A0C" w:rsidP="00E44A8A">
            <w:pPr>
              <w:pStyle w:val="Textoindependiente"/>
              <w:contextualSpacing/>
              <w:rPr>
                <w:rFonts w:ascii="Arial Narrow" w:hAnsi="Arial Narrow"/>
                <w:b/>
                <w:sz w:val="16"/>
                <w:szCs w:val="16"/>
                <w:lang w:val="es-PE"/>
              </w:rPr>
            </w:pPr>
          </w:p>
        </w:tc>
        <w:tc>
          <w:tcPr>
            <w:tcW w:w="1755" w:type="dxa"/>
          </w:tcPr>
          <w:p w14:paraId="68D34AC0" w14:textId="77777777" w:rsidR="00044A0C" w:rsidRPr="003F1F29" w:rsidRDefault="00044A0C" w:rsidP="00E44A8A">
            <w:pPr>
              <w:pStyle w:val="Textoindependiente"/>
              <w:contextualSpacing/>
              <w:rPr>
                <w:rFonts w:ascii="Arial Narrow" w:hAnsi="Arial Narrow"/>
                <w:b/>
                <w:sz w:val="16"/>
                <w:szCs w:val="16"/>
                <w:lang w:val="es-PE"/>
              </w:rPr>
            </w:pPr>
          </w:p>
        </w:tc>
        <w:tc>
          <w:tcPr>
            <w:tcW w:w="1355" w:type="dxa"/>
          </w:tcPr>
          <w:p w14:paraId="0CE79898" w14:textId="77777777" w:rsidR="00044A0C" w:rsidRPr="003F1F29" w:rsidRDefault="00044A0C" w:rsidP="00E44A8A">
            <w:pPr>
              <w:pStyle w:val="Textoindependiente"/>
              <w:contextualSpacing/>
              <w:rPr>
                <w:rFonts w:ascii="Arial Narrow" w:hAnsi="Arial Narrow"/>
                <w:b/>
                <w:sz w:val="16"/>
                <w:szCs w:val="16"/>
                <w:lang w:val="es-PE"/>
              </w:rPr>
            </w:pPr>
          </w:p>
        </w:tc>
        <w:tc>
          <w:tcPr>
            <w:tcW w:w="1720" w:type="dxa"/>
          </w:tcPr>
          <w:p w14:paraId="2BD5C7D3" w14:textId="77777777" w:rsidR="00044A0C" w:rsidRPr="003F1F29" w:rsidRDefault="00044A0C" w:rsidP="00E44A8A">
            <w:pPr>
              <w:pStyle w:val="Textoindependiente"/>
              <w:contextualSpacing/>
              <w:rPr>
                <w:rFonts w:ascii="Arial Narrow" w:hAnsi="Arial Narrow"/>
                <w:b/>
                <w:sz w:val="16"/>
                <w:szCs w:val="16"/>
                <w:lang w:val="es-PE"/>
              </w:rPr>
            </w:pPr>
          </w:p>
        </w:tc>
      </w:tr>
      <w:tr w:rsidR="00044A0C" w:rsidRPr="003F1F29" w14:paraId="5E0182AA" w14:textId="77777777" w:rsidTr="003F1F29">
        <w:trPr>
          <w:trHeight w:val="794"/>
          <w:jc w:val="center"/>
        </w:trPr>
        <w:tc>
          <w:tcPr>
            <w:tcW w:w="6428" w:type="dxa"/>
            <w:vAlign w:val="center"/>
          </w:tcPr>
          <w:p w14:paraId="4BE9E9CC" w14:textId="77777777" w:rsidR="00044A0C" w:rsidRPr="003F1F29" w:rsidRDefault="00044A0C"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 xml:space="preserve">9.6.3 Recertificación </w:t>
            </w:r>
          </w:p>
          <w:p w14:paraId="67BB2241" w14:textId="77777777" w:rsidR="00044A0C" w:rsidRPr="003F1F29" w:rsidRDefault="00044A0C" w:rsidP="00E44A8A">
            <w:pPr>
              <w:pStyle w:val="Default"/>
              <w:contextualSpacing/>
              <w:jc w:val="both"/>
              <w:rPr>
                <w:rFonts w:ascii="Arial Narrow" w:hAnsi="Arial Narrow"/>
                <w:bCs/>
                <w:iCs/>
                <w:color w:val="auto"/>
                <w:sz w:val="16"/>
                <w:szCs w:val="16"/>
                <w:lang w:eastAsia="es-ES"/>
              </w:rPr>
            </w:pPr>
          </w:p>
          <w:p w14:paraId="111E0E14" w14:textId="77777777" w:rsidR="00044A0C" w:rsidRPr="003F1F29" w:rsidRDefault="00044A0C"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9.6.3.</w:t>
            </w:r>
          </w:p>
          <w:p w14:paraId="490ECF69" w14:textId="77777777" w:rsidR="00EF0E5E" w:rsidRPr="003F1F29" w:rsidRDefault="00044A0C"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Además, durante las auditorías de recertificación, el equipo auditor revisará las evidencias de auditoría necesarias para determinar si se ha demostrado o no una mejora continua del rendimiento energético antes de de hacer una recomendación.</w:t>
            </w:r>
          </w:p>
          <w:p w14:paraId="5837C72F" w14:textId="77777777" w:rsidR="00EF0E5E" w:rsidRPr="003F1F29" w:rsidRDefault="00EF0E5E"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Las auditorías de recertificación tendrán en cuenta cualquier cambio importante, incluidos los de las instalaciones, equipos, sistemas o procesos.</w:t>
            </w:r>
          </w:p>
          <w:p w14:paraId="6EE14052" w14:textId="77777777" w:rsidR="00EF0E5E" w:rsidRPr="003F1F29" w:rsidRDefault="00EF0E5E" w:rsidP="00E44A8A">
            <w:pPr>
              <w:pStyle w:val="Default"/>
              <w:contextualSpacing/>
              <w:jc w:val="both"/>
              <w:rPr>
                <w:rFonts w:ascii="Arial Narrow" w:hAnsi="Arial Narrow"/>
                <w:bCs/>
                <w:iCs/>
                <w:color w:val="auto"/>
                <w:sz w:val="16"/>
                <w:szCs w:val="16"/>
                <w:lang w:eastAsia="es-ES"/>
              </w:rPr>
            </w:pPr>
          </w:p>
          <w:p w14:paraId="526D795B" w14:textId="77777777" w:rsidR="00EF0E5E" w:rsidRPr="003F1F29" w:rsidRDefault="003F1F29" w:rsidP="00EF0E5E">
            <w:pPr>
              <w:pStyle w:val="Default"/>
              <w:contextualSpacing/>
              <w:jc w:val="both"/>
              <w:rPr>
                <w:rFonts w:ascii="Arial Narrow" w:hAnsi="Arial Narrow"/>
                <w:bCs/>
                <w:iCs/>
                <w:color w:val="auto"/>
                <w:sz w:val="16"/>
                <w:szCs w:val="16"/>
                <w:lang w:eastAsia="es-ES"/>
              </w:rPr>
            </w:pPr>
            <w:r w:rsidRPr="003F1F29">
              <w:rPr>
                <w:rFonts w:ascii="Arial Narrow" w:hAnsi="Arial Narrow"/>
                <w:b/>
                <w:iCs/>
                <w:color w:val="auto"/>
                <w:sz w:val="16"/>
                <w:szCs w:val="16"/>
                <w:lang w:eastAsia="es-ES"/>
              </w:rPr>
              <w:t xml:space="preserve">Nota </w:t>
            </w:r>
            <w:r w:rsidR="00EF0E5E" w:rsidRPr="003F1F29">
              <w:rPr>
                <w:rFonts w:ascii="Arial Narrow" w:hAnsi="Arial Narrow"/>
                <w:bCs/>
                <w:iCs/>
                <w:color w:val="auto"/>
                <w:sz w:val="16"/>
                <w:szCs w:val="16"/>
                <w:lang w:eastAsia="es-ES"/>
              </w:rPr>
              <w:t>Los cambios pueden dar lugar a la necesidad de revisar los IDEn o LBEn.</w:t>
            </w:r>
          </w:p>
        </w:tc>
        <w:tc>
          <w:tcPr>
            <w:tcW w:w="1789" w:type="dxa"/>
          </w:tcPr>
          <w:p w14:paraId="4CD583BB" w14:textId="77777777" w:rsidR="00044A0C" w:rsidRPr="003F1F29" w:rsidRDefault="00044A0C" w:rsidP="00E44A8A">
            <w:pPr>
              <w:pStyle w:val="Textoindependiente"/>
              <w:contextualSpacing/>
              <w:rPr>
                <w:rFonts w:ascii="Arial Narrow" w:hAnsi="Arial Narrow"/>
                <w:b/>
                <w:sz w:val="16"/>
                <w:szCs w:val="16"/>
                <w:lang w:val="es-PE"/>
              </w:rPr>
            </w:pPr>
          </w:p>
        </w:tc>
        <w:tc>
          <w:tcPr>
            <w:tcW w:w="1622" w:type="dxa"/>
          </w:tcPr>
          <w:p w14:paraId="362B7773" w14:textId="77777777" w:rsidR="00044A0C" w:rsidRPr="003F1F29" w:rsidRDefault="00044A0C" w:rsidP="00E44A8A">
            <w:pPr>
              <w:pStyle w:val="Textoindependiente"/>
              <w:contextualSpacing/>
              <w:rPr>
                <w:rFonts w:ascii="Arial Narrow" w:hAnsi="Arial Narrow"/>
                <w:b/>
                <w:sz w:val="16"/>
                <w:szCs w:val="16"/>
                <w:lang w:val="es-PE"/>
              </w:rPr>
            </w:pPr>
          </w:p>
        </w:tc>
        <w:tc>
          <w:tcPr>
            <w:tcW w:w="1755" w:type="dxa"/>
          </w:tcPr>
          <w:p w14:paraId="3C923A70" w14:textId="77777777" w:rsidR="00044A0C" w:rsidRPr="003F1F29" w:rsidRDefault="00044A0C" w:rsidP="00E44A8A">
            <w:pPr>
              <w:pStyle w:val="Textoindependiente"/>
              <w:contextualSpacing/>
              <w:rPr>
                <w:rFonts w:ascii="Arial Narrow" w:hAnsi="Arial Narrow"/>
                <w:b/>
                <w:sz w:val="16"/>
                <w:szCs w:val="16"/>
                <w:lang w:val="es-PE"/>
              </w:rPr>
            </w:pPr>
          </w:p>
        </w:tc>
        <w:tc>
          <w:tcPr>
            <w:tcW w:w="1355" w:type="dxa"/>
          </w:tcPr>
          <w:p w14:paraId="50D8B55A" w14:textId="77777777" w:rsidR="00044A0C" w:rsidRPr="003F1F29" w:rsidRDefault="00044A0C" w:rsidP="00E44A8A">
            <w:pPr>
              <w:pStyle w:val="Textoindependiente"/>
              <w:contextualSpacing/>
              <w:rPr>
                <w:rFonts w:ascii="Arial Narrow" w:hAnsi="Arial Narrow"/>
                <w:b/>
                <w:sz w:val="16"/>
                <w:szCs w:val="16"/>
                <w:lang w:val="es-PE"/>
              </w:rPr>
            </w:pPr>
          </w:p>
        </w:tc>
        <w:tc>
          <w:tcPr>
            <w:tcW w:w="1720" w:type="dxa"/>
          </w:tcPr>
          <w:p w14:paraId="24B20F4B" w14:textId="77777777" w:rsidR="00044A0C" w:rsidRPr="003F1F29" w:rsidRDefault="00044A0C" w:rsidP="00E44A8A">
            <w:pPr>
              <w:pStyle w:val="Textoindependiente"/>
              <w:contextualSpacing/>
              <w:rPr>
                <w:rFonts w:ascii="Arial Narrow" w:hAnsi="Arial Narrow"/>
                <w:b/>
                <w:sz w:val="16"/>
                <w:szCs w:val="16"/>
                <w:lang w:val="es-PE"/>
              </w:rPr>
            </w:pPr>
          </w:p>
        </w:tc>
      </w:tr>
      <w:tr w:rsidR="00044A0C" w:rsidRPr="003F1F29" w14:paraId="09B8ED67" w14:textId="77777777" w:rsidTr="003F1F29">
        <w:trPr>
          <w:trHeight w:val="680"/>
          <w:jc w:val="center"/>
        </w:trPr>
        <w:tc>
          <w:tcPr>
            <w:tcW w:w="6428" w:type="dxa"/>
            <w:vAlign w:val="center"/>
          </w:tcPr>
          <w:p w14:paraId="7AFEAC77" w14:textId="77777777" w:rsidR="00044A0C" w:rsidRPr="003F1F29" w:rsidRDefault="00EF0E5E"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9.6.4 Auditorías especiales</w:t>
            </w:r>
          </w:p>
          <w:p w14:paraId="172B42F9" w14:textId="77777777" w:rsidR="00EF0E5E" w:rsidRPr="003F1F29" w:rsidRDefault="00EF0E5E" w:rsidP="00E44A8A">
            <w:pPr>
              <w:pStyle w:val="Default"/>
              <w:contextualSpacing/>
              <w:jc w:val="both"/>
              <w:rPr>
                <w:rFonts w:ascii="Arial Narrow" w:hAnsi="Arial Narrow"/>
                <w:bCs/>
                <w:iCs/>
                <w:color w:val="auto"/>
                <w:sz w:val="16"/>
                <w:szCs w:val="16"/>
                <w:lang w:eastAsia="es-ES"/>
              </w:rPr>
            </w:pPr>
          </w:p>
          <w:p w14:paraId="71B51A1A" w14:textId="77777777" w:rsidR="00EF0E5E" w:rsidRPr="003F1F29" w:rsidRDefault="00EF0E5E"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9.6.4.</w:t>
            </w:r>
          </w:p>
        </w:tc>
        <w:tc>
          <w:tcPr>
            <w:tcW w:w="1789" w:type="dxa"/>
          </w:tcPr>
          <w:p w14:paraId="4BB75ADF" w14:textId="77777777" w:rsidR="00044A0C" w:rsidRPr="003F1F29" w:rsidRDefault="00044A0C" w:rsidP="00E44A8A">
            <w:pPr>
              <w:pStyle w:val="Textoindependiente"/>
              <w:contextualSpacing/>
              <w:rPr>
                <w:rFonts w:ascii="Arial Narrow" w:hAnsi="Arial Narrow"/>
                <w:b/>
                <w:sz w:val="16"/>
                <w:szCs w:val="16"/>
                <w:lang w:val="es-PE"/>
              </w:rPr>
            </w:pPr>
          </w:p>
        </w:tc>
        <w:tc>
          <w:tcPr>
            <w:tcW w:w="1622" w:type="dxa"/>
          </w:tcPr>
          <w:p w14:paraId="5425E791" w14:textId="77777777" w:rsidR="00044A0C" w:rsidRPr="003F1F29" w:rsidRDefault="00044A0C" w:rsidP="00E44A8A">
            <w:pPr>
              <w:pStyle w:val="Textoindependiente"/>
              <w:contextualSpacing/>
              <w:rPr>
                <w:rFonts w:ascii="Arial Narrow" w:hAnsi="Arial Narrow"/>
                <w:b/>
                <w:sz w:val="16"/>
                <w:szCs w:val="16"/>
                <w:lang w:val="es-PE"/>
              </w:rPr>
            </w:pPr>
          </w:p>
        </w:tc>
        <w:tc>
          <w:tcPr>
            <w:tcW w:w="1755" w:type="dxa"/>
          </w:tcPr>
          <w:p w14:paraId="4D317540" w14:textId="77777777" w:rsidR="00044A0C" w:rsidRPr="003F1F29" w:rsidRDefault="00044A0C" w:rsidP="00E44A8A">
            <w:pPr>
              <w:pStyle w:val="Textoindependiente"/>
              <w:contextualSpacing/>
              <w:rPr>
                <w:rFonts w:ascii="Arial Narrow" w:hAnsi="Arial Narrow"/>
                <w:b/>
                <w:sz w:val="16"/>
                <w:szCs w:val="16"/>
                <w:lang w:val="es-PE"/>
              </w:rPr>
            </w:pPr>
          </w:p>
        </w:tc>
        <w:tc>
          <w:tcPr>
            <w:tcW w:w="1355" w:type="dxa"/>
          </w:tcPr>
          <w:p w14:paraId="7D6BEE57" w14:textId="77777777" w:rsidR="00044A0C" w:rsidRPr="003F1F29" w:rsidRDefault="00044A0C" w:rsidP="00E44A8A">
            <w:pPr>
              <w:pStyle w:val="Textoindependiente"/>
              <w:contextualSpacing/>
              <w:rPr>
                <w:rFonts w:ascii="Arial Narrow" w:hAnsi="Arial Narrow"/>
                <w:b/>
                <w:sz w:val="16"/>
                <w:szCs w:val="16"/>
                <w:lang w:val="es-PE"/>
              </w:rPr>
            </w:pPr>
          </w:p>
        </w:tc>
        <w:tc>
          <w:tcPr>
            <w:tcW w:w="1720" w:type="dxa"/>
          </w:tcPr>
          <w:p w14:paraId="30A3747F" w14:textId="77777777" w:rsidR="00044A0C" w:rsidRPr="003F1F29" w:rsidRDefault="00044A0C" w:rsidP="00E44A8A">
            <w:pPr>
              <w:pStyle w:val="Textoindependiente"/>
              <w:contextualSpacing/>
              <w:rPr>
                <w:rFonts w:ascii="Arial Narrow" w:hAnsi="Arial Narrow"/>
                <w:b/>
                <w:sz w:val="16"/>
                <w:szCs w:val="16"/>
                <w:lang w:val="es-PE"/>
              </w:rPr>
            </w:pPr>
          </w:p>
        </w:tc>
      </w:tr>
      <w:tr w:rsidR="00EF0E5E" w:rsidRPr="003F1F29" w14:paraId="45438B2E" w14:textId="77777777" w:rsidTr="003F1F29">
        <w:trPr>
          <w:trHeight w:val="680"/>
          <w:jc w:val="center"/>
        </w:trPr>
        <w:tc>
          <w:tcPr>
            <w:tcW w:w="6428" w:type="dxa"/>
            <w:vAlign w:val="center"/>
          </w:tcPr>
          <w:p w14:paraId="167843EA" w14:textId="77777777" w:rsidR="00EF0E5E" w:rsidRPr="003F1F29" w:rsidRDefault="00EF0E5E"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9.6.5 Suspender, retirar o reducir del alcance de la certificación</w:t>
            </w:r>
          </w:p>
          <w:p w14:paraId="1ED22407" w14:textId="77777777" w:rsidR="00EF0E5E" w:rsidRPr="003F1F29" w:rsidRDefault="00EF0E5E" w:rsidP="00E44A8A">
            <w:pPr>
              <w:pStyle w:val="Default"/>
              <w:contextualSpacing/>
              <w:jc w:val="both"/>
              <w:rPr>
                <w:rFonts w:ascii="Arial Narrow" w:hAnsi="Arial Narrow"/>
                <w:bCs/>
                <w:iCs/>
                <w:color w:val="auto"/>
                <w:sz w:val="16"/>
                <w:szCs w:val="16"/>
                <w:lang w:eastAsia="es-ES"/>
              </w:rPr>
            </w:pPr>
          </w:p>
          <w:p w14:paraId="7EBCE6F9" w14:textId="77777777" w:rsidR="00EF0E5E" w:rsidRPr="003F1F29" w:rsidRDefault="00EF0E5E"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9.6.5.</w:t>
            </w:r>
          </w:p>
        </w:tc>
        <w:tc>
          <w:tcPr>
            <w:tcW w:w="1789" w:type="dxa"/>
          </w:tcPr>
          <w:p w14:paraId="2FF5D4C5" w14:textId="77777777" w:rsidR="00EF0E5E" w:rsidRPr="003F1F29" w:rsidRDefault="00EF0E5E" w:rsidP="00E44A8A">
            <w:pPr>
              <w:pStyle w:val="Textoindependiente"/>
              <w:contextualSpacing/>
              <w:rPr>
                <w:rFonts w:ascii="Arial Narrow" w:hAnsi="Arial Narrow"/>
                <w:b/>
                <w:sz w:val="16"/>
                <w:szCs w:val="16"/>
                <w:lang w:val="es-PE"/>
              </w:rPr>
            </w:pPr>
          </w:p>
        </w:tc>
        <w:tc>
          <w:tcPr>
            <w:tcW w:w="1622" w:type="dxa"/>
          </w:tcPr>
          <w:p w14:paraId="04F05C37" w14:textId="77777777" w:rsidR="00EF0E5E" w:rsidRPr="003F1F29" w:rsidRDefault="00EF0E5E" w:rsidP="00E44A8A">
            <w:pPr>
              <w:pStyle w:val="Textoindependiente"/>
              <w:contextualSpacing/>
              <w:rPr>
                <w:rFonts w:ascii="Arial Narrow" w:hAnsi="Arial Narrow"/>
                <w:b/>
                <w:sz w:val="16"/>
                <w:szCs w:val="16"/>
                <w:lang w:val="es-PE"/>
              </w:rPr>
            </w:pPr>
          </w:p>
        </w:tc>
        <w:tc>
          <w:tcPr>
            <w:tcW w:w="1755" w:type="dxa"/>
          </w:tcPr>
          <w:p w14:paraId="140E6ADF" w14:textId="77777777" w:rsidR="00EF0E5E" w:rsidRPr="003F1F29" w:rsidRDefault="00EF0E5E" w:rsidP="00E44A8A">
            <w:pPr>
              <w:pStyle w:val="Textoindependiente"/>
              <w:contextualSpacing/>
              <w:rPr>
                <w:rFonts w:ascii="Arial Narrow" w:hAnsi="Arial Narrow"/>
                <w:b/>
                <w:sz w:val="16"/>
                <w:szCs w:val="16"/>
                <w:lang w:val="es-PE"/>
              </w:rPr>
            </w:pPr>
          </w:p>
        </w:tc>
        <w:tc>
          <w:tcPr>
            <w:tcW w:w="1355" w:type="dxa"/>
          </w:tcPr>
          <w:p w14:paraId="0826AC08" w14:textId="77777777" w:rsidR="00EF0E5E" w:rsidRPr="003F1F29" w:rsidRDefault="00EF0E5E" w:rsidP="00E44A8A">
            <w:pPr>
              <w:pStyle w:val="Textoindependiente"/>
              <w:contextualSpacing/>
              <w:rPr>
                <w:rFonts w:ascii="Arial Narrow" w:hAnsi="Arial Narrow"/>
                <w:b/>
                <w:sz w:val="16"/>
                <w:szCs w:val="16"/>
                <w:lang w:val="es-PE"/>
              </w:rPr>
            </w:pPr>
          </w:p>
        </w:tc>
        <w:tc>
          <w:tcPr>
            <w:tcW w:w="1720" w:type="dxa"/>
          </w:tcPr>
          <w:p w14:paraId="4EA2592A" w14:textId="77777777" w:rsidR="00EF0E5E" w:rsidRPr="003F1F29" w:rsidRDefault="00EF0E5E" w:rsidP="00E44A8A">
            <w:pPr>
              <w:pStyle w:val="Textoindependiente"/>
              <w:contextualSpacing/>
              <w:rPr>
                <w:rFonts w:ascii="Arial Narrow" w:hAnsi="Arial Narrow"/>
                <w:b/>
                <w:sz w:val="16"/>
                <w:szCs w:val="16"/>
                <w:lang w:val="es-PE"/>
              </w:rPr>
            </w:pPr>
          </w:p>
        </w:tc>
      </w:tr>
      <w:tr w:rsidR="00EF0E5E" w:rsidRPr="003F1F29" w14:paraId="6324E746" w14:textId="77777777" w:rsidTr="003F1F29">
        <w:trPr>
          <w:trHeight w:val="680"/>
          <w:jc w:val="center"/>
        </w:trPr>
        <w:tc>
          <w:tcPr>
            <w:tcW w:w="6428" w:type="dxa"/>
            <w:vAlign w:val="center"/>
          </w:tcPr>
          <w:p w14:paraId="4B3F4544" w14:textId="77777777" w:rsidR="00EF0E5E" w:rsidRPr="003F1F29" w:rsidRDefault="00EF0E5E"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lastRenderedPageBreak/>
              <w:t>9.7 APELACIONES</w:t>
            </w:r>
          </w:p>
          <w:p w14:paraId="55512E93" w14:textId="77777777" w:rsidR="00EF0E5E" w:rsidRPr="003F1F29" w:rsidRDefault="00EF0E5E" w:rsidP="00E44A8A">
            <w:pPr>
              <w:pStyle w:val="Default"/>
              <w:contextualSpacing/>
              <w:jc w:val="both"/>
              <w:rPr>
                <w:rFonts w:ascii="Arial Narrow" w:hAnsi="Arial Narrow"/>
                <w:bCs/>
                <w:iCs/>
                <w:color w:val="auto"/>
                <w:sz w:val="16"/>
                <w:szCs w:val="16"/>
                <w:lang w:eastAsia="es-ES"/>
              </w:rPr>
            </w:pPr>
          </w:p>
          <w:p w14:paraId="26749452" w14:textId="77777777" w:rsidR="00EF0E5E" w:rsidRPr="003F1F29" w:rsidRDefault="00EF0E5E"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9.7.</w:t>
            </w:r>
          </w:p>
        </w:tc>
        <w:tc>
          <w:tcPr>
            <w:tcW w:w="1789" w:type="dxa"/>
          </w:tcPr>
          <w:p w14:paraId="616ADC3D" w14:textId="77777777" w:rsidR="00EF0E5E" w:rsidRPr="003F1F29" w:rsidRDefault="00EF0E5E" w:rsidP="00E44A8A">
            <w:pPr>
              <w:pStyle w:val="Textoindependiente"/>
              <w:contextualSpacing/>
              <w:rPr>
                <w:rFonts w:ascii="Arial Narrow" w:hAnsi="Arial Narrow"/>
                <w:b/>
                <w:sz w:val="16"/>
                <w:szCs w:val="16"/>
                <w:lang w:val="es-PE"/>
              </w:rPr>
            </w:pPr>
          </w:p>
        </w:tc>
        <w:tc>
          <w:tcPr>
            <w:tcW w:w="1622" w:type="dxa"/>
          </w:tcPr>
          <w:p w14:paraId="5B8FF0D1" w14:textId="77777777" w:rsidR="00EF0E5E" w:rsidRPr="003F1F29" w:rsidRDefault="00EF0E5E" w:rsidP="00E44A8A">
            <w:pPr>
              <w:pStyle w:val="Textoindependiente"/>
              <w:contextualSpacing/>
              <w:rPr>
                <w:rFonts w:ascii="Arial Narrow" w:hAnsi="Arial Narrow"/>
                <w:b/>
                <w:sz w:val="16"/>
                <w:szCs w:val="16"/>
                <w:lang w:val="es-PE"/>
              </w:rPr>
            </w:pPr>
          </w:p>
        </w:tc>
        <w:tc>
          <w:tcPr>
            <w:tcW w:w="1755" w:type="dxa"/>
          </w:tcPr>
          <w:p w14:paraId="3C1667E7" w14:textId="77777777" w:rsidR="00EF0E5E" w:rsidRPr="003F1F29" w:rsidRDefault="00EF0E5E" w:rsidP="00E44A8A">
            <w:pPr>
              <w:pStyle w:val="Textoindependiente"/>
              <w:contextualSpacing/>
              <w:rPr>
                <w:rFonts w:ascii="Arial Narrow" w:hAnsi="Arial Narrow"/>
                <w:b/>
                <w:sz w:val="16"/>
                <w:szCs w:val="16"/>
                <w:lang w:val="es-PE"/>
              </w:rPr>
            </w:pPr>
          </w:p>
        </w:tc>
        <w:tc>
          <w:tcPr>
            <w:tcW w:w="1355" w:type="dxa"/>
          </w:tcPr>
          <w:p w14:paraId="429CEAED" w14:textId="77777777" w:rsidR="00EF0E5E" w:rsidRPr="003F1F29" w:rsidRDefault="00EF0E5E" w:rsidP="00E44A8A">
            <w:pPr>
              <w:pStyle w:val="Textoindependiente"/>
              <w:contextualSpacing/>
              <w:rPr>
                <w:rFonts w:ascii="Arial Narrow" w:hAnsi="Arial Narrow"/>
                <w:b/>
                <w:sz w:val="16"/>
                <w:szCs w:val="16"/>
                <w:lang w:val="es-PE"/>
              </w:rPr>
            </w:pPr>
          </w:p>
        </w:tc>
        <w:tc>
          <w:tcPr>
            <w:tcW w:w="1720" w:type="dxa"/>
          </w:tcPr>
          <w:p w14:paraId="18ED500E" w14:textId="77777777" w:rsidR="00EF0E5E" w:rsidRPr="003F1F29" w:rsidRDefault="00EF0E5E" w:rsidP="00E44A8A">
            <w:pPr>
              <w:pStyle w:val="Textoindependiente"/>
              <w:contextualSpacing/>
              <w:rPr>
                <w:rFonts w:ascii="Arial Narrow" w:hAnsi="Arial Narrow"/>
                <w:b/>
                <w:sz w:val="16"/>
                <w:szCs w:val="16"/>
                <w:lang w:val="es-PE"/>
              </w:rPr>
            </w:pPr>
          </w:p>
        </w:tc>
      </w:tr>
      <w:tr w:rsidR="00EF0E5E" w:rsidRPr="003F1F29" w14:paraId="0898BDFE" w14:textId="77777777" w:rsidTr="003F1F29">
        <w:trPr>
          <w:trHeight w:val="680"/>
          <w:jc w:val="center"/>
        </w:trPr>
        <w:tc>
          <w:tcPr>
            <w:tcW w:w="6428" w:type="dxa"/>
            <w:vAlign w:val="center"/>
          </w:tcPr>
          <w:p w14:paraId="19C95F7E" w14:textId="77777777" w:rsidR="00EF0E5E" w:rsidRPr="003F1F29" w:rsidRDefault="00EF0E5E"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9.8 QUEJAS</w:t>
            </w:r>
          </w:p>
          <w:p w14:paraId="5D61304D" w14:textId="77777777" w:rsidR="00EF0E5E" w:rsidRPr="003F1F29" w:rsidRDefault="00EF0E5E" w:rsidP="00EF0E5E">
            <w:pPr>
              <w:pStyle w:val="Default"/>
              <w:contextualSpacing/>
              <w:jc w:val="both"/>
              <w:rPr>
                <w:rFonts w:ascii="Arial Narrow" w:hAnsi="Arial Narrow"/>
                <w:bCs/>
                <w:iCs/>
                <w:color w:val="auto"/>
                <w:sz w:val="16"/>
                <w:szCs w:val="16"/>
                <w:lang w:eastAsia="es-ES"/>
              </w:rPr>
            </w:pPr>
          </w:p>
          <w:p w14:paraId="7486D768" w14:textId="77777777" w:rsidR="00EF0E5E" w:rsidRPr="003F1F29" w:rsidRDefault="00EF0E5E" w:rsidP="00EF0E5E">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9.8.</w:t>
            </w:r>
          </w:p>
        </w:tc>
        <w:tc>
          <w:tcPr>
            <w:tcW w:w="1789" w:type="dxa"/>
          </w:tcPr>
          <w:p w14:paraId="74029E06" w14:textId="77777777" w:rsidR="00EF0E5E" w:rsidRPr="003F1F29" w:rsidRDefault="00EF0E5E" w:rsidP="00E44A8A">
            <w:pPr>
              <w:pStyle w:val="Textoindependiente"/>
              <w:contextualSpacing/>
              <w:rPr>
                <w:rFonts w:ascii="Arial Narrow" w:hAnsi="Arial Narrow"/>
                <w:b/>
                <w:sz w:val="16"/>
                <w:szCs w:val="16"/>
                <w:lang w:val="es-PE"/>
              </w:rPr>
            </w:pPr>
          </w:p>
        </w:tc>
        <w:tc>
          <w:tcPr>
            <w:tcW w:w="1622" w:type="dxa"/>
          </w:tcPr>
          <w:p w14:paraId="23754617" w14:textId="77777777" w:rsidR="00EF0E5E" w:rsidRPr="003F1F29" w:rsidRDefault="00EF0E5E" w:rsidP="00E44A8A">
            <w:pPr>
              <w:pStyle w:val="Textoindependiente"/>
              <w:contextualSpacing/>
              <w:rPr>
                <w:rFonts w:ascii="Arial Narrow" w:hAnsi="Arial Narrow"/>
                <w:b/>
                <w:sz w:val="16"/>
                <w:szCs w:val="16"/>
                <w:lang w:val="es-PE"/>
              </w:rPr>
            </w:pPr>
          </w:p>
        </w:tc>
        <w:tc>
          <w:tcPr>
            <w:tcW w:w="1755" w:type="dxa"/>
          </w:tcPr>
          <w:p w14:paraId="650EA836" w14:textId="77777777" w:rsidR="00EF0E5E" w:rsidRPr="003F1F29" w:rsidRDefault="00EF0E5E" w:rsidP="00E44A8A">
            <w:pPr>
              <w:pStyle w:val="Textoindependiente"/>
              <w:contextualSpacing/>
              <w:rPr>
                <w:rFonts w:ascii="Arial Narrow" w:hAnsi="Arial Narrow"/>
                <w:b/>
                <w:sz w:val="16"/>
                <w:szCs w:val="16"/>
                <w:lang w:val="es-PE"/>
              </w:rPr>
            </w:pPr>
          </w:p>
        </w:tc>
        <w:tc>
          <w:tcPr>
            <w:tcW w:w="1355" w:type="dxa"/>
          </w:tcPr>
          <w:p w14:paraId="7E5800DF" w14:textId="77777777" w:rsidR="00EF0E5E" w:rsidRPr="003F1F29" w:rsidRDefault="00EF0E5E" w:rsidP="00E44A8A">
            <w:pPr>
              <w:pStyle w:val="Textoindependiente"/>
              <w:contextualSpacing/>
              <w:rPr>
                <w:rFonts w:ascii="Arial Narrow" w:hAnsi="Arial Narrow"/>
                <w:b/>
                <w:sz w:val="16"/>
                <w:szCs w:val="16"/>
                <w:lang w:val="es-PE"/>
              </w:rPr>
            </w:pPr>
          </w:p>
        </w:tc>
        <w:tc>
          <w:tcPr>
            <w:tcW w:w="1720" w:type="dxa"/>
          </w:tcPr>
          <w:p w14:paraId="11266260" w14:textId="77777777" w:rsidR="00EF0E5E" w:rsidRPr="003F1F29" w:rsidRDefault="00EF0E5E" w:rsidP="00E44A8A">
            <w:pPr>
              <w:pStyle w:val="Textoindependiente"/>
              <w:contextualSpacing/>
              <w:rPr>
                <w:rFonts w:ascii="Arial Narrow" w:hAnsi="Arial Narrow"/>
                <w:b/>
                <w:sz w:val="16"/>
                <w:szCs w:val="16"/>
                <w:lang w:val="es-PE"/>
              </w:rPr>
            </w:pPr>
          </w:p>
        </w:tc>
      </w:tr>
      <w:tr w:rsidR="00EF0E5E" w:rsidRPr="003F1F29" w14:paraId="69033F25" w14:textId="77777777" w:rsidTr="003F1F29">
        <w:trPr>
          <w:trHeight w:val="680"/>
          <w:jc w:val="center"/>
        </w:trPr>
        <w:tc>
          <w:tcPr>
            <w:tcW w:w="6428" w:type="dxa"/>
            <w:vAlign w:val="center"/>
          </w:tcPr>
          <w:p w14:paraId="66BD66D4" w14:textId="77777777" w:rsidR="00EF0E5E" w:rsidRPr="003F1F29" w:rsidRDefault="00EF0E5E" w:rsidP="00E44A8A">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9.9 REGISTROS RELATIVOS A LOS CLIENTES</w:t>
            </w:r>
          </w:p>
          <w:p w14:paraId="0B1EBDA4" w14:textId="77777777" w:rsidR="00EF0E5E" w:rsidRPr="003F1F29" w:rsidRDefault="00EF0E5E" w:rsidP="00E44A8A">
            <w:pPr>
              <w:pStyle w:val="Default"/>
              <w:contextualSpacing/>
              <w:jc w:val="both"/>
              <w:rPr>
                <w:rFonts w:ascii="Arial Narrow" w:hAnsi="Arial Narrow"/>
                <w:bCs/>
                <w:iCs/>
                <w:color w:val="auto"/>
                <w:sz w:val="16"/>
                <w:szCs w:val="16"/>
                <w:lang w:eastAsia="es-ES"/>
              </w:rPr>
            </w:pPr>
          </w:p>
          <w:p w14:paraId="355E0243" w14:textId="77777777" w:rsidR="00EF0E5E" w:rsidRPr="003F1F29" w:rsidRDefault="00EF0E5E" w:rsidP="00E44A8A">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9.9.</w:t>
            </w:r>
          </w:p>
        </w:tc>
        <w:tc>
          <w:tcPr>
            <w:tcW w:w="1789" w:type="dxa"/>
          </w:tcPr>
          <w:p w14:paraId="72899B54" w14:textId="77777777" w:rsidR="00EF0E5E" w:rsidRPr="003F1F29" w:rsidRDefault="00EF0E5E" w:rsidP="00E44A8A">
            <w:pPr>
              <w:pStyle w:val="Textoindependiente"/>
              <w:contextualSpacing/>
              <w:rPr>
                <w:rFonts w:ascii="Arial Narrow" w:hAnsi="Arial Narrow"/>
                <w:b/>
                <w:sz w:val="16"/>
                <w:szCs w:val="16"/>
                <w:lang w:val="es-PE"/>
              </w:rPr>
            </w:pPr>
          </w:p>
        </w:tc>
        <w:tc>
          <w:tcPr>
            <w:tcW w:w="1622" w:type="dxa"/>
          </w:tcPr>
          <w:p w14:paraId="2418E14D" w14:textId="77777777" w:rsidR="00EF0E5E" w:rsidRPr="003F1F29" w:rsidRDefault="00EF0E5E" w:rsidP="00E44A8A">
            <w:pPr>
              <w:pStyle w:val="Textoindependiente"/>
              <w:contextualSpacing/>
              <w:rPr>
                <w:rFonts w:ascii="Arial Narrow" w:hAnsi="Arial Narrow"/>
                <w:b/>
                <w:sz w:val="16"/>
                <w:szCs w:val="16"/>
                <w:lang w:val="es-PE"/>
              </w:rPr>
            </w:pPr>
          </w:p>
        </w:tc>
        <w:tc>
          <w:tcPr>
            <w:tcW w:w="1755" w:type="dxa"/>
          </w:tcPr>
          <w:p w14:paraId="6987FD25" w14:textId="77777777" w:rsidR="00EF0E5E" w:rsidRPr="003F1F29" w:rsidRDefault="00EF0E5E" w:rsidP="00E44A8A">
            <w:pPr>
              <w:pStyle w:val="Textoindependiente"/>
              <w:contextualSpacing/>
              <w:rPr>
                <w:rFonts w:ascii="Arial Narrow" w:hAnsi="Arial Narrow"/>
                <w:b/>
                <w:sz w:val="16"/>
                <w:szCs w:val="16"/>
                <w:lang w:val="es-PE"/>
              </w:rPr>
            </w:pPr>
          </w:p>
        </w:tc>
        <w:tc>
          <w:tcPr>
            <w:tcW w:w="1355" w:type="dxa"/>
          </w:tcPr>
          <w:p w14:paraId="21075ACC" w14:textId="77777777" w:rsidR="00EF0E5E" w:rsidRPr="003F1F29" w:rsidRDefault="00EF0E5E" w:rsidP="00E44A8A">
            <w:pPr>
              <w:pStyle w:val="Textoindependiente"/>
              <w:contextualSpacing/>
              <w:rPr>
                <w:rFonts w:ascii="Arial Narrow" w:hAnsi="Arial Narrow"/>
                <w:b/>
                <w:sz w:val="16"/>
                <w:szCs w:val="16"/>
                <w:lang w:val="es-PE"/>
              </w:rPr>
            </w:pPr>
          </w:p>
        </w:tc>
        <w:tc>
          <w:tcPr>
            <w:tcW w:w="1720" w:type="dxa"/>
          </w:tcPr>
          <w:p w14:paraId="3232FC3B" w14:textId="77777777" w:rsidR="00EF0E5E" w:rsidRPr="003F1F29" w:rsidRDefault="00EF0E5E" w:rsidP="00E44A8A">
            <w:pPr>
              <w:pStyle w:val="Textoindependiente"/>
              <w:contextualSpacing/>
              <w:rPr>
                <w:rFonts w:ascii="Arial Narrow" w:hAnsi="Arial Narrow"/>
                <w:b/>
                <w:sz w:val="16"/>
                <w:szCs w:val="16"/>
                <w:lang w:val="es-PE"/>
              </w:rPr>
            </w:pPr>
          </w:p>
        </w:tc>
      </w:tr>
      <w:tr w:rsidR="00EF0E5E" w:rsidRPr="003F1F29" w14:paraId="6A9A9B85" w14:textId="77777777" w:rsidTr="003F1F29">
        <w:trPr>
          <w:trHeight w:val="680"/>
          <w:jc w:val="center"/>
        </w:trPr>
        <w:tc>
          <w:tcPr>
            <w:tcW w:w="6428" w:type="dxa"/>
            <w:vAlign w:val="center"/>
          </w:tcPr>
          <w:p w14:paraId="3C9A54DE" w14:textId="77777777" w:rsidR="00EF0E5E" w:rsidRPr="003F1F29" w:rsidRDefault="00EF0E5E" w:rsidP="00EF0E5E">
            <w:pPr>
              <w:pStyle w:val="Default"/>
              <w:contextualSpacing/>
              <w:jc w:val="both"/>
              <w:rPr>
                <w:rFonts w:ascii="Arial Narrow" w:hAnsi="Arial Narrow"/>
                <w:b/>
                <w:iCs/>
                <w:color w:val="auto"/>
                <w:sz w:val="16"/>
                <w:szCs w:val="16"/>
                <w:lang w:eastAsia="es-ES"/>
              </w:rPr>
            </w:pPr>
            <w:r w:rsidRPr="003F1F29">
              <w:rPr>
                <w:rFonts w:ascii="Arial Narrow" w:hAnsi="Arial Narrow"/>
                <w:b/>
                <w:iCs/>
                <w:color w:val="auto"/>
                <w:sz w:val="16"/>
                <w:szCs w:val="16"/>
                <w:lang w:eastAsia="es-ES"/>
              </w:rPr>
              <w:t>10 REQUISITOS RELATIVOS AL SISTEMA DE GESTIÓN DE LOS ORGANISMOS DE CERTIFICACIÓN</w:t>
            </w:r>
          </w:p>
          <w:p w14:paraId="07B6AE1B" w14:textId="77777777" w:rsidR="00EF0E5E" w:rsidRPr="003F1F29" w:rsidRDefault="00EF0E5E" w:rsidP="00EF0E5E">
            <w:pPr>
              <w:pStyle w:val="Default"/>
              <w:contextualSpacing/>
              <w:jc w:val="both"/>
              <w:rPr>
                <w:rFonts w:ascii="Arial Narrow" w:hAnsi="Arial Narrow"/>
                <w:bCs/>
                <w:iCs/>
                <w:color w:val="auto"/>
                <w:sz w:val="16"/>
                <w:szCs w:val="16"/>
                <w:lang w:eastAsia="es-ES"/>
              </w:rPr>
            </w:pPr>
          </w:p>
          <w:p w14:paraId="0641F30A" w14:textId="77777777" w:rsidR="00EF0E5E" w:rsidRPr="003F1F29" w:rsidRDefault="00EF0E5E" w:rsidP="00EF0E5E">
            <w:pPr>
              <w:pStyle w:val="Default"/>
              <w:contextualSpacing/>
              <w:jc w:val="both"/>
              <w:rPr>
                <w:rFonts w:ascii="Arial Narrow" w:hAnsi="Arial Narrow"/>
                <w:bCs/>
                <w:iCs/>
                <w:color w:val="auto"/>
                <w:sz w:val="16"/>
                <w:szCs w:val="16"/>
                <w:lang w:eastAsia="es-ES"/>
              </w:rPr>
            </w:pPr>
            <w:r w:rsidRPr="003F1F29">
              <w:rPr>
                <w:rFonts w:ascii="Arial Narrow" w:hAnsi="Arial Narrow"/>
                <w:bCs/>
                <w:iCs/>
                <w:color w:val="auto"/>
                <w:sz w:val="16"/>
                <w:szCs w:val="16"/>
                <w:lang w:eastAsia="es-ES"/>
              </w:rPr>
              <w:t>Se aplican los requisitos de la norma ISO/IEC 17021-1:2015, cláusula 10.</w:t>
            </w:r>
          </w:p>
        </w:tc>
        <w:tc>
          <w:tcPr>
            <w:tcW w:w="1789" w:type="dxa"/>
          </w:tcPr>
          <w:p w14:paraId="2B158713" w14:textId="77777777" w:rsidR="00EF0E5E" w:rsidRPr="003F1F29" w:rsidRDefault="00EF0E5E" w:rsidP="00E44A8A">
            <w:pPr>
              <w:pStyle w:val="Textoindependiente"/>
              <w:contextualSpacing/>
              <w:rPr>
                <w:rFonts w:ascii="Arial Narrow" w:hAnsi="Arial Narrow"/>
                <w:b/>
                <w:sz w:val="16"/>
                <w:szCs w:val="16"/>
                <w:lang w:val="es-PE"/>
              </w:rPr>
            </w:pPr>
          </w:p>
        </w:tc>
        <w:tc>
          <w:tcPr>
            <w:tcW w:w="1622" w:type="dxa"/>
          </w:tcPr>
          <w:p w14:paraId="73EB9F78" w14:textId="77777777" w:rsidR="00EF0E5E" w:rsidRPr="003F1F29" w:rsidRDefault="00EF0E5E" w:rsidP="00E44A8A">
            <w:pPr>
              <w:pStyle w:val="Textoindependiente"/>
              <w:contextualSpacing/>
              <w:rPr>
                <w:rFonts w:ascii="Arial Narrow" w:hAnsi="Arial Narrow"/>
                <w:b/>
                <w:sz w:val="16"/>
                <w:szCs w:val="16"/>
                <w:lang w:val="es-PE"/>
              </w:rPr>
            </w:pPr>
          </w:p>
        </w:tc>
        <w:tc>
          <w:tcPr>
            <w:tcW w:w="1755" w:type="dxa"/>
          </w:tcPr>
          <w:p w14:paraId="3151A7F2" w14:textId="77777777" w:rsidR="00EF0E5E" w:rsidRPr="003F1F29" w:rsidRDefault="00EF0E5E" w:rsidP="00E44A8A">
            <w:pPr>
              <w:pStyle w:val="Textoindependiente"/>
              <w:contextualSpacing/>
              <w:rPr>
                <w:rFonts w:ascii="Arial Narrow" w:hAnsi="Arial Narrow"/>
                <w:b/>
                <w:sz w:val="16"/>
                <w:szCs w:val="16"/>
                <w:lang w:val="es-PE"/>
              </w:rPr>
            </w:pPr>
          </w:p>
        </w:tc>
        <w:tc>
          <w:tcPr>
            <w:tcW w:w="1355" w:type="dxa"/>
          </w:tcPr>
          <w:p w14:paraId="24A4B161" w14:textId="77777777" w:rsidR="00EF0E5E" w:rsidRPr="003F1F29" w:rsidRDefault="00EF0E5E" w:rsidP="00E44A8A">
            <w:pPr>
              <w:pStyle w:val="Textoindependiente"/>
              <w:contextualSpacing/>
              <w:rPr>
                <w:rFonts w:ascii="Arial Narrow" w:hAnsi="Arial Narrow"/>
                <w:b/>
                <w:sz w:val="16"/>
                <w:szCs w:val="16"/>
                <w:lang w:val="es-PE"/>
              </w:rPr>
            </w:pPr>
          </w:p>
        </w:tc>
        <w:tc>
          <w:tcPr>
            <w:tcW w:w="1720" w:type="dxa"/>
          </w:tcPr>
          <w:p w14:paraId="5D358E22" w14:textId="77777777" w:rsidR="00EF0E5E" w:rsidRPr="003F1F29" w:rsidRDefault="00EF0E5E" w:rsidP="00E44A8A">
            <w:pPr>
              <w:pStyle w:val="Textoindependiente"/>
              <w:contextualSpacing/>
              <w:rPr>
                <w:rFonts w:ascii="Arial Narrow" w:hAnsi="Arial Narrow"/>
                <w:b/>
                <w:sz w:val="16"/>
                <w:szCs w:val="16"/>
                <w:lang w:val="es-PE"/>
              </w:rPr>
            </w:pPr>
          </w:p>
        </w:tc>
      </w:tr>
    </w:tbl>
    <w:p w14:paraId="484D301B" w14:textId="77777777" w:rsidR="00C9308F" w:rsidRPr="00893B1E" w:rsidRDefault="00C9308F" w:rsidP="004D7340">
      <w:pPr>
        <w:rPr>
          <w:rFonts w:ascii="Arial Narrow" w:hAnsi="Arial Narrow"/>
          <w:b/>
          <w:lang w:val="es-PE"/>
        </w:rPr>
      </w:pPr>
    </w:p>
    <w:p w14:paraId="543B6023" w14:textId="77777777" w:rsidR="00C9308F" w:rsidRPr="00893B1E" w:rsidRDefault="00C9308F" w:rsidP="00C9308F">
      <w:pPr>
        <w:rPr>
          <w:rFonts w:ascii="Arial Narrow" w:hAnsi="Arial Narrow"/>
          <w:lang w:val="es-PE"/>
        </w:rPr>
      </w:pPr>
      <w:r w:rsidRPr="00893B1E">
        <w:rPr>
          <w:rFonts w:ascii="Arial Narrow" w:hAnsi="Arial Narrow"/>
          <w:lang w:val="es-PE"/>
        </w:rPr>
        <w:br w:type="page"/>
      </w:r>
    </w:p>
    <w:p w14:paraId="04E400E0" w14:textId="77777777" w:rsidR="00C9308F" w:rsidRPr="00893B1E" w:rsidRDefault="00C9308F" w:rsidP="00C9308F">
      <w:pPr>
        <w:rPr>
          <w:rFonts w:ascii="Arial Narrow" w:hAnsi="Arial Narrow"/>
          <w:lang w:val="es-PE"/>
        </w:rPr>
      </w:pPr>
    </w:p>
    <w:p w14:paraId="3A0242E7" w14:textId="77777777" w:rsidR="00C9308F" w:rsidRPr="00893B1E" w:rsidRDefault="00C9308F" w:rsidP="00C9308F">
      <w:pPr>
        <w:rPr>
          <w:rFonts w:ascii="Arial Narrow" w:hAnsi="Arial Narrow"/>
          <w:lang w:val="es-PE"/>
        </w:rPr>
      </w:pPr>
    </w:p>
    <w:p w14:paraId="03CD743C" w14:textId="77777777" w:rsidR="00C9308F" w:rsidRPr="00893B1E" w:rsidRDefault="00C9308F" w:rsidP="00C9308F">
      <w:pPr>
        <w:rPr>
          <w:rFonts w:ascii="Arial Narrow" w:hAnsi="Arial Narrow"/>
          <w:lang w:val="es-PE"/>
        </w:rPr>
      </w:pPr>
    </w:p>
    <w:p w14:paraId="7BF0CCE1" w14:textId="77777777" w:rsidR="00C9308F" w:rsidRPr="00893B1E" w:rsidRDefault="00C9308F" w:rsidP="00C9308F">
      <w:pPr>
        <w:rPr>
          <w:rFonts w:ascii="Arial Narrow" w:hAnsi="Arial Narrow"/>
          <w:lang w:val="es-PE"/>
        </w:rPr>
      </w:pPr>
    </w:p>
    <w:p w14:paraId="5FF0BE96" w14:textId="77777777" w:rsidR="00C9308F" w:rsidRPr="00893B1E" w:rsidRDefault="00C9308F" w:rsidP="00C9308F">
      <w:pPr>
        <w:rPr>
          <w:rFonts w:ascii="Arial Narrow" w:hAnsi="Arial Narrow"/>
          <w:lang w:val="es-PE"/>
        </w:rPr>
      </w:pPr>
    </w:p>
    <w:p w14:paraId="31CC5B3B" w14:textId="77777777" w:rsidR="00C9308F" w:rsidRPr="00893B1E" w:rsidRDefault="00C9308F" w:rsidP="00C9308F">
      <w:pPr>
        <w:rPr>
          <w:rFonts w:ascii="Arial Narrow" w:hAnsi="Arial Narrow"/>
          <w:lang w:val="es-PE"/>
        </w:rPr>
      </w:pPr>
    </w:p>
    <w:p w14:paraId="07D4BF01" w14:textId="77777777" w:rsidR="00C9308F" w:rsidRPr="00893B1E" w:rsidRDefault="00C9308F" w:rsidP="00C9308F">
      <w:pPr>
        <w:rPr>
          <w:rFonts w:ascii="Arial Narrow" w:hAnsi="Arial Narrow"/>
          <w:lang w:val="es-PE"/>
        </w:rPr>
      </w:pPr>
    </w:p>
    <w:p w14:paraId="07B0314E" w14:textId="77777777" w:rsidR="00C9308F" w:rsidRPr="00893B1E" w:rsidRDefault="00C9308F" w:rsidP="00C9308F">
      <w:pPr>
        <w:rPr>
          <w:rFonts w:ascii="Arial Narrow" w:hAnsi="Arial Narrow"/>
          <w:lang w:val="es-PE"/>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C9308F" w:rsidRPr="00893B1E" w14:paraId="3D2C5985" w14:textId="77777777" w:rsidTr="006D6F21">
        <w:trPr>
          <w:cantSplit/>
          <w:jc w:val="center"/>
        </w:trPr>
        <w:tc>
          <w:tcPr>
            <w:tcW w:w="9072" w:type="dxa"/>
          </w:tcPr>
          <w:p w14:paraId="0D6029B2" w14:textId="77777777" w:rsidR="00C9308F" w:rsidRPr="00893B1E" w:rsidRDefault="00C9308F" w:rsidP="00966927">
            <w:pPr>
              <w:pStyle w:val="Ttulo8"/>
              <w:ind w:left="0"/>
              <w:jc w:val="center"/>
              <w:rPr>
                <w:rFonts w:ascii="Arial Narrow" w:hAnsi="Arial Narrow"/>
                <w:iCs/>
                <w:sz w:val="24"/>
                <w:lang w:val="es-PE"/>
              </w:rPr>
            </w:pPr>
            <w:r w:rsidRPr="00893B1E">
              <w:rPr>
                <w:rFonts w:ascii="Arial Narrow" w:hAnsi="Arial Narrow"/>
                <w:iCs/>
                <w:sz w:val="24"/>
              </w:rPr>
              <w:t>ISO/IEC 27006: 20</w:t>
            </w:r>
            <w:r w:rsidR="00966927" w:rsidRPr="00893B1E">
              <w:rPr>
                <w:rFonts w:ascii="Arial Narrow" w:hAnsi="Arial Narrow"/>
                <w:iCs/>
                <w:sz w:val="24"/>
              </w:rPr>
              <w:t>15</w:t>
            </w:r>
            <w:r w:rsidR="00D0724C" w:rsidRPr="00893B1E">
              <w:rPr>
                <w:rFonts w:ascii="Arial Narrow" w:hAnsi="Arial Narrow"/>
                <w:iCs/>
                <w:sz w:val="24"/>
              </w:rPr>
              <w:t>/AMD 1:2020</w:t>
            </w:r>
            <w:r w:rsidRPr="00893B1E">
              <w:rPr>
                <w:rFonts w:ascii="Arial Narrow" w:hAnsi="Arial Narrow"/>
                <w:iCs/>
                <w:sz w:val="24"/>
              </w:rPr>
              <w:t xml:space="preserve"> </w:t>
            </w:r>
            <w:r w:rsidR="00966927" w:rsidRPr="00893B1E">
              <w:rPr>
                <w:rFonts w:ascii="Arial Narrow" w:hAnsi="Arial Narrow"/>
                <w:iCs/>
                <w:sz w:val="24"/>
              </w:rPr>
              <w:t>TECNOLOGÍA DE LA INFORMACIÓN.</w:t>
            </w:r>
            <w:r w:rsidR="00893B1E" w:rsidRPr="00893B1E">
              <w:rPr>
                <w:rFonts w:ascii="Arial Narrow" w:hAnsi="Arial Narrow"/>
                <w:iCs/>
                <w:sz w:val="24"/>
              </w:rPr>
              <w:t xml:space="preserve"> </w:t>
            </w:r>
            <w:r w:rsidR="00966927" w:rsidRPr="00893B1E">
              <w:rPr>
                <w:rFonts w:ascii="Arial Narrow" w:hAnsi="Arial Narrow"/>
                <w:iCs/>
                <w:sz w:val="24"/>
              </w:rPr>
              <w:t>TÉCNICAS DE SEGURIDAD. REQUISITOS PARA LOS ORGANISMOS QUE REALIZAN AUDITORÍAS Y CERTIFICACIONES DE LOS SISTEMAS DE GESTIÓN DE LA SEGURIDAD DE LA INFORMACIÓN</w:t>
            </w:r>
          </w:p>
        </w:tc>
      </w:tr>
      <w:tr w:rsidR="00C9308F" w:rsidRPr="00893B1E" w14:paraId="113D895A" w14:textId="77777777" w:rsidTr="006D6F21">
        <w:trPr>
          <w:cantSplit/>
          <w:trHeight w:val="812"/>
          <w:jc w:val="center"/>
        </w:trPr>
        <w:tc>
          <w:tcPr>
            <w:tcW w:w="9072" w:type="dxa"/>
          </w:tcPr>
          <w:p w14:paraId="69732492" w14:textId="77777777" w:rsidR="00C9308F" w:rsidRPr="00893B1E" w:rsidRDefault="00C9308F" w:rsidP="006D6F21">
            <w:pPr>
              <w:pStyle w:val="Ttulo5"/>
              <w:rPr>
                <w:rFonts w:ascii="Arial Narrow" w:hAnsi="Arial Narrow"/>
                <w:iCs/>
                <w:sz w:val="20"/>
              </w:rPr>
            </w:pPr>
          </w:p>
          <w:p w14:paraId="014EEC67" w14:textId="77777777" w:rsidR="00C9308F" w:rsidRPr="00893B1E" w:rsidRDefault="00C9308F" w:rsidP="006D6F21">
            <w:pPr>
              <w:jc w:val="center"/>
              <w:rPr>
                <w:rFonts w:ascii="Arial Narrow" w:hAnsi="Arial Narrow"/>
                <w:b/>
                <w:iCs/>
              </w:rPr>
            </w:pPr>
          </w:p>
          <w:p w14:paraId="4BCFEC75" w14:textId="77777777" w:rsidR="00C9308F" w:rsidRPr="00893B1E" w:rsidRDefault="00C9308F" w:rsidP="006D6F21">
            <w:pPr>
              <w:pStyle w:val="Ttulo5"/>
              <w:rPr>
                <w:rFonts w:ascii="Arial Narrow" w:hAnsi="Arial Narrow"/>
                <w:iCs/>
                <w:sz w:val="24"/>
              </w:rPr>
            </w:pPr>
            <w:r w:rsidRPr="00893B1E">
              <w:rPr>
                <w:rFonts w:ascii="Arial Narrow" w:hAnsi="Arial Narrow"/>
                <w:iCs/>
                <w:sz w:val="24"/>
              </w:rPr>
              <w:t>LISTA DE VERIFICACIÓN</w:t>
            </w:r>
          </w:p>
          <w:p w14:paraId="02AF1176" w14:textId="77777777" w:rsidR="00C9308F" w:rsidRPr="00893B1E" w:rsidRDefault="00C9308F" w:rsidP="006D6F21">
            <w:pPr>
              <w:jc w:val="center"/>
              <w:rPr>
                <w:rFonts w:ascii="Arial Narrow" w:hAnsi="Arial Narrow"/>
                <w:b/>
                <w:iCs/>
                <w:sz w:val="24"/>
              </w:rPr>
            </w:pPr>
            <w:r w:rsidRPr="00893B1E">
              <w:rPr>
                <w:rFonts w:ascii="Arial Narrow" w:hAnsi="Arial Narrow"/>
                <w:b/>
                <w:iCs/>
                <w:sz w:val="24"/>
              </w:rPr>
              <w:t>EVALUACION DOCUMENTARIA / CAMPO</w:t>
            </w:r>
          </w:p>
        </w:tc>
      </w:tr>
    </w:tbl>
    <w:p w14:paraId="00CAFEFE" w14:textId="77777777" w:rsidR="00966927" w:rsidRPr="00893B1E" w:rsidRDefault="00966927" w:rsidP="00C9308F">
      <w:pPr>
        <w:rPr>
          <w:rFonts w:ascii="Arial Narrow" w:hAnsi="Arial Narrow"/>
        </w:rPr>
      </w:pPr>
    </w:p>
    <w:p w14:paraId="06A510B9" w14:textId="77777777" w:rsidR="00966927" w:rsidRPr="00893B1E" w:rsidRDefault="00966927" w:rsidP="00966927">
      <w:pPr>
        <w:rPr>
          <w:rFonts w:ascii="Arial Narrow" w:hAnsi="Arial Narrow"/>
        </w:rPr>
      </w:pPr>
      <w:r w:rsidRPr="00893B1E">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6"/>
        <w:gridCol w:w="1779"/>
        <w:gridCol w:w="1618"/>
        <w:gridCol w:w="1746"/>
        <w:gridCol w:w="1351"/>
        <w:gridCol w:w="1712"/>
      </w:tblGrid>
      <w:tr w:rsidR="00966927" w:rsidRPr="001F6F69" w14:paraId="0CBFD95F" w14:textId="77777777" w:rsidTr="006D6F21">
        <w:trPr>
          <w:trHeight w:val="379"/>
          <w:tblHeader/>
          <w:jc w:val="center"/>
        </w:trPr>
        <w:tc>
          <w:tcPr>
            <w:tcW w:w="6428" w:type="dxa"/>
            <w:vMerge w:val="restart"/>
            <w:shd w:val="clear" w:color="auto" w:fill="auto"/>
            <w:vAlign w:val="center"/>
          </w:tcPr>
          <w:p w14:paraId="057F3066" w14:textId="77777777" w:rsidR="00966927" w:rsidRPr="001F6F69" w:rsidRDefault="00966927" w:rsidP="00966927">
            <w:pPr>
              <w:ind w:left="90"/>
              <w:jc w:val="center"/>
              <w:rPr>
                <w:rFonts w:ascii="Arial Narrow" w:hAnsi="Arial Narrow"/>
                <w:b/>
                <w:iCs/>
                <w:sz w:val="16"/>
                <w:szCs w:val="16"/>
                <w:lang w:val="es-PE"/>
              </w:rPr>
            </w:pPr>
            <w:r w:rsidRPr="001F6F69">
              <w:rPr>
                <w:rFonts w:ascii="Arial Narrow" w:hAnsi="Arial Narrow"/>
                <w:sz w:val="16"/>
                <w:szCs w:val="16"/>
                <w:lang w:val="es-PE"/>
              </w:rPr>
              <w:lastRenderedPageBreak/>
              <w:br w:type="page"/>
            </w:r>
            <w:r w:rsidRPr="001F6F69">
              <w:rPr>
                <w:rFonts w:ascii="Arial Narrow" w:hAnsi="Arial Narrow"/>
                <w:b/>
                <w:iCs/>
                <w:sz w:val="16"/>
                <w:szCs w:val="16"/>
                <w:lang w:val="es-PE"/>
              </w:rPr>
              <w:t>REQUISITO DE LA NORMA ISO/IEC 27006:2015</w:t>
            </w:r>
            <w:r w:rsidR="000C1E2E" w:rsidRPr="001F6F69">
              <w:rPr>
                <w:rFonts w:ascii="Arial Narrow" w:hAnsi="Arial Narrow"/>
                <w:b/>
                <w:iCs/>
                <w:sz w:val="16"/>
                <w:szCs w:val="16"/>
                <w:lang w:val="es-PE"/>
              </w:rPr>
              <w:t>/AMD 1:2020</w:t>
            </w:r>
          </w:p>
        </w:tc>
        <w:tc>
          <w:tcPr>
            <w:tcW w:w="1789" w:type="dxa"/>
            <w:vMerge w:val="restart"/>
            <w:shd w:val="clear" w:color="auto" w:fill="auto"/>
            <w:vAlign w:val="center"/>
          </w:tcPr>
          <w:p w14:paraId="7B7077F3" w14:textId="77777777" w:rsidR="00966927" w:rsidRPr="001F6F69" w:rsidRDefault="00966927" w:rsidP="006D6F21">
            <w:pPr>
              <w:ind w:left="90"/>
              <w:jc w:val="center"/>
              <w:rPr>
                <w:rFonts w:ascii="Arial Narrow" w:hAnsi="Arial Narrow"/>
                <w:b/>
                <w:sz w:val="16"/>
                <w:szCs w:val="16"/>
                <w:lang w:val="es-PE"/>
              </w:rPr>
            </w:pPr>
            <w:r w:rsidRPr="001F6F69">
              <w:rPr>
                <w:rFonts w:ascii="Arial Narrow" w:hAnsi="Arial Narrow"/>
                <w:b/>
                <w:sz w:val="16"/>
                <w:szCs w:val="16"/>
                <w:lang w:val="es-PE"/>
              </w:rPr>
              <w:t>DOCUMENTO DE REFERENCIA</w:t>
            </w:r>
          </w:p>
        </w:tc>
        <w:tc>
          <w:tcPr>
            <w:tcW w:w="6452" w:type="dxa"/>
            <w:gridSpan w:val="4"/>
            <w:shd w:val="clear" w:color="auto" w:fill="auto"/>
            <w:vAlign w:val="center"/>
          </w:tcPr>
          <w:p w14:paraId="24B69D5E" w14:textId="77777777" w:rsidR="00966927" w:rsidRPr="001F6F69" w:rsidRDefault="00966927" w:rsidP="006D6F21">
            <w:pPr>
              <w:ind w:left="106"/>
              <w:jc w:val="center"/>
              <w:rPr>
                <w:rFonts w:ascii="Arial Narrow" w:hAnsi="Arial Narrow"/>
                <w:b/>
                <w:sz w:val="16"/>
                <w:szCs w:val="16"/>
                <w:lang w:val="es-PE"/>
              </w:rPr>
            </w:pPr>
            <w:r w:rsidRPr="001F6F69">
              <w:rPr>
                <w:rFonts w:ascii="Arial Narrow" w:hAnsi="Arial Narrow"/>
                <w:b/>
                <w:sz w:val="16"/>
                <w:szCs w:val="16"/>
                <w:lang w:val="es-PE"/>
              </w:rPr>
              <w:t>EVIDENCIAS/ COMENTARIOS</w:t>
            </w:r>
          </w:p>
        </w:tc>
      </w:tr>
      <w:tr w:rsidR="00966927" w:rsidRPr="001F6F69" w14:paraId="3D9167AD" w14:textId="77777777" w:rsidTr="006D6F21">
        <w:trPr>
          <w:trHeight w:val="366"/>
          <w:tblHeader/>
          <w:jc w:val="center"/>
        </w:trPr>
        <w:tc>
          <w:tcPr>
            <w:tcW w:w="6428" w:type="dxa"/>
            <w:vMerge/>
            <w:shd w:val="clear" w:color="auto" w:fill="auto"/>
            <w:vAlign w:val="center"/>
          </w:tcPr>
          <w:p w14:paraId="3702CA29" w14:textId="77777777" w:rsidR="00966927" w:rsidRPr="001F6F69" w:rsidRDefault="00966927" w:rsidP="006D6F21">
            <w:pPr>
              <w:ind w:left="90"/>
              <w:jc w:val="center"/>
              <w:rPr>
                <w:rFonts w:ascii="Arial Narrow" w:hAnsi="Arial Narrow"/>
                <w:b/>
                <w:sz w:val="16"/>
                <w:szCs w:val="16"/>
                <w:lang w:val="es-PE"/>
              </w:rPr>
            </w:pPr>
          </w:p>
        </w:tc>
        <w:tc>
          <w:tcPr>
            <w:tcW w:w="1789" w:type="dxa"/>
            <w:vMerge/>
            <w:shd w:val="clear" w:color="auto" w:fill="auto"/>
            <w:vAlign w:val="center"/>
          </w:tcPr>
          <w:p w14:paraId="011246AA" w14:textId="77777777" w:rsidR="00966927" w:rsidRPr="001F6F69" w:rsidRDefault="00966927" w:rsidP="006D6F21">
            <w:pPr>
              <w:ind w:left="90"/>
              <w:jc w:val="center"/>
              <w:rPr>
                <w:rFonts w:ascii="Arial Narrow" w:hAnsi="Arial Narrow"/>
                <w:b/>
                <w:sz w:val="16"/>
                <w:szCs w:val="16"/>
                <w:lang w:val="es-PE"/>
              </w:rPr>
            </w:pPr>
          </w:p>
        </w:tc>
        <w:tc>
          <w:tcPr>
            <w:tcW w:w="1622" w:type="dxa"/>
            <w:vMerge w:val="restart"/>
            <w:shd w:val="clear" w:color="auto" w:fill="auto"/>
            <w:vAlign w:val="center"/>
          </w:tcPr>
          <w:p w14:paraId="352D8AFA" w14:textId="77777777" w:rsidR="00966927" w:rsidRPr="001F6F69" w:rsidRDefault="00966927" w:rsidP="006D6F21">
            <w:pPr>
              <w:ind w:left="90"/>
              <w:jc w:val="center"/>
              <w:rPr>
                <w:rFonts w:ascii="Arial Narrow" w:hAnsi="Arial Narrow"/>
                <w:b/>
                <w:sz w:val="16"/>
                <w:szCs w:val="16"/>
                <w:lang w:val="es-PE"/>
              </w:rPr>
            </w:pPr>
          </w:p>
          <w:p w14:paraId="2F395A89" w14:textId="77777777" w:rsidR="00966927" w:rsidRPr="001F6F69" w:rsidRDefault="00966927" w:rsidP="006D6F21">
            <w:pPr>
              <w:ind w:left="90"/>
              <w:jc w:val="center"/>
              <w:rPr>
                <w:rFonts w:ascii="Arial Narrow" w:hAnsi="Arial Narrow"/>
                <w:b/>
                <w:sz w:val="16"/>
                <w:szCs w:val="16"/>
                <w:lang w:val="es-PE"/>
              </w:rPr>
            </w:pPr>
            <w:r w:rsidRPr="001F6F69">
              <w:rPr>
                <w:rFonts w:ascii="Arial Narrow" w:hAnsi="Arial Narrow"/>
                <w:b/>
                <w:sz w:val="16"/>
                <w:szCs w:val="16"/>
                <w:lang w:val="es-PE"/>
              </w:rPr>
              <w:t xml:space="preserve">EVALUACION DOCUMENTARIA </w:t>
            </w:r>
          </w:p>
          <w:p w14:paraId="46530436" w14:textId="77777777" w:rsidR="00966927" w:rsidRPr="001F6F69" w:rsidRDefault="00966927" w:rsidP="006D6F21">
            <w:pPr>
              <w:ind w:left="90"/>
              <w:jc w:val="center"/>
              <w:rPr>
                <w:rFonts w:ascii="Arial Narrow" w:hAnsi="Arial Narrow"/>
                <w:b/>
                <w:sz w:val="16"/>
                <w:szCs w:val="16"/>
                <w:lang w:val="es-PE"/>
              </w:rPr>
            </w:pPr>
          </w:p>
        </w:tc>
        <w:tc>
          <w:tcPr>
            <w:tcW w:w="1755" w:type="dxa"/>
            <w:shd w:val="clear" w:color="auto" w:fill="auto"/>
            <w:vAlign w:val="center"/>
          </w:tcPr>
          <w:p w14:paraId="79D563EB" w14:textId="77777777" w:rsidR="00966927" w:rsidRPr="001F6F69" w:rsidRDefault="00966927" w:rsidP="006D6F21">
            <w:pPr>
              <w:ind w:left="106"/>
              <w:jc w:val="center"/>
              <w:rPr>
                <w:rFonts w:ascii="Arial Narrow" w:hAnsi="Arial Narrow"/>
                <w:b/>
                <w:sz w:val="16"/>
                <w:szCs w:val="16"/>
                <w:lang w:val="es-PE"/>
              </w:rPr>
            </w:pPr>
            <w:r w:rsidRPr="001F6F69">
              <w:rPr>
                <w:rFonts w:ascii="Arial Narrow" w:hAnsi="Arial Narrow"/>
                <w:b/>
                <w:sz w:val="16"/>
                <w:szCs w:val="16"/>
                <w:lang w:val="es-PE"/>
              </w:rPr>
              <w:t xml:space="preserve">CONCLUSIÓN </w:t>
            </w:r>
          </w:p>
        </w:tc>
        <w:tc>
          <w:tcPr>
            <w:tcW w:w="1355" w:type="dxa"/>
            <w:vMerge w:val="restart"/>
            <w:shd w:val="clear" w:color="auto" w:fill="auto"/>
            <w:vAlign w:val="center"/>
          </w:tcPr>
          <w:p w14:paraId="0A671DDE" w14:textId="77777777" w:rsidR="00966927" w:rsidRPr="001F6F69" w:rsidRDefault="00966927" w:rsidP="001F6F69">
            <w:pPr>
              <w:jc w:val="center"/>
              <w:rPr>
                <w:rFonts w:ascii="Arial Narrow" w:hAnsi="Arial Narrow"/>
                <w:b/>
                <w:sz w:val="16"/>
                <w:szCs w:val="16"/>
                <w:lang w:val="es-PE"/>
              </w:rPr>
            </w:pPr>
            <w:r w:rsidRPr="001F6F69">
              <w:rPr>
                <w:rFonts w:ascii="Arial Narrow" w:hAnsi="Arial Narrow"/>
                <w:b/>
                <w:sz w:val="16"/>
                <w:szCs w:val="16"/>
                <w:lang w:val="es-PE"/>
              </w:rPr>
              <w:t>EVALUACION DE CAMPO</w:t>
            </w:r>
          </w:p>
        </w:tc>
        <w:tc>
          <w:tcPr>
            <w:tcW w:w="1720" w:type="dxa"/>
            <w:shd w:val="clear" w:color="auto" w:fill="auto"/>
            <w:vAlign w:val="center"/>
          </w:tcPr>
          <w:p w14:paraId="30F18BEA" w14:textId="77777777" w:rsidR="00966927" w:rsidRPr="001F6F69" w:rsidRDefault="00966927" w:rsidP="006D6F21">
            <w:pPr>
              <w:ind w:left="106"/>
              <w:jc w:val="center"/>
              <w:rPr>
                <w:rFonts w:ascii="Arial Narrow" w:hAnsi="Arial Narrow"/>
                <w:b/>
                <w:sz w:val="16"/>
                <w:szCs w:val="16"/>
                <w:lang w:val="es-PE"/>
              </w:rPr>
            </w:pPr>
            <w:r w:rsidRPr="001F6F69">
              <w:rPr>
                <w:rFonts w:ascii="Arial Narrow" w:hAnsi="Arial Narrow"/>
                <w:b/>
                <w:sz w:val="16"/>
                <w:szCs w:val="16"/>
                <w:lang w:val="es-PE"/>
              </w:rPr>
              <w:t>CONCLUSIÓN</w:t>
            </w:r>
          </w:p>
        </w:tc>
      </w:tr>
      <w:tr w:rsidR="00966927" w:rsidRPr="001F6F69" w14:paraId="73413C6F" w14:textId="77777777" w:rsidTr="006D6F21">
        <w:trPr>
          <w:trHeight w:val="366"/>
          <w:tblHeader/>
          <w:jc w:val="center"/>
        </w:trPr>
        <w:tc>
          <w:tcPr>
            <w:tcW w:w="6428" w:type="dxa"/>
            <w:vMerge/>
            <w:shd w:val="clear" w:color="auto" w:fill="auto"/>
            <w:vAlign w:val="center"/>
          </w:tcPr>
          <w:p w14:paraId="0E431F42" w14:textId="77777777" w:rsidR="00966927" w:rsidRPr="001F6F69" w:rsidRDefault="00966927" w:rsidP="006D6F21">
            <w:pPr>
              <w:ind w:left="90"/>
              <w:jc w:val="center"/>
              <w:rPr>
                <w:rFonts w:ascii="Arial Narrow" w:hAnsi="Arial Narrow"/>
                <w:b/>
                <w:sz w:val="16"/>
                <w:szCs w:val="16"/>
                <w:lang w:val="es-PE"/>
              </w:rPr>
            </w:pPr>
          </w:p>
        </w:tc>
        <w:tc>
          <w:tcPr>
            <w:tcW w:w="1789" w:type="dxa"/>
            <w:vMerge/>
            <w:shd w:val="clear" w:color="auto" w:fill="auto"/>
            <w:vAlign w:val="center"/>
          </w:tcPr>
          <w:p w14:paraId="4012DE6C" w14:textId="77777777" w:rsidR="00966927" w:rsidRPr="001F6F69" w:rsidRDefault="00966927" w:rsidP="006D6F21">
            <w:pPr>
              <w:ind w:left="90"/>
              <w:jc w:val="center"/>
              <w:rPr>
                <w:rFonts w:ascii="Arial Narrow" w:hAnsi="Arial Narrow"/>
                <w:b/>
                <w:sz w:val="16"/>
                <w:szCs w:val="16"/>
                <w:lang w:val="es-PE"/>
              </w:rPr>
            </w:pPr>
          </w:p>
        </w:tc>
        <w:tc>
          <w:tcPr>
            <w:tcW w:w="1622" w:type="dxa"/>
            <w:vMerge/>
            <w:shd w:val="clear" w:color="auto" w:fill="auto"/>
            <w:vAlign w:val="center"/>
          </w:tcPr>
          <w:p w14:paraId="2EEBBEF6" w14:textId="77777777" w:rsidR="00966927" w:rsidRPr="001F6F69" w:rsidRDefault="00966927" w:rsidP="006D6F21">
            <w:pPr>
              <w:ind w:left="90"/>
              <w:jc w:val="center"/>
              <w:rPr>
                <w:rFonts w:ascii="Arial Narrow" w:hAnsi="Arial Narrow"/>
                <w:b/>
                <w:sz w:val="16"/>
                <w:szCs w:val="16"/>
                <w:lang w:val="es-PE"/>
              </w:rPr>
            </w:pPr>
          </w:p>
        </w:tc>
        <w:tc>
          <w:tcPr>
            <w:tcW w:w="1755" w:type="dxa"/>
            <w:shd w:val="clear" w:color="auto" w:fill="auto"/>
            <w:vAlign w:val="center"/>
          </w:tcPr>
          <w:p w14:paraId="2509A229" w14:textId="77777777" w:rsidR="00966927" w:rsidRPr="001F6F69" w:rsidRDefault="00966927" w:rsidP="001F6F69">
            <w:pPr>
              <w:ind w:left="96"/>
              <w:jc w:val="center"/>
              <w:rPr>
                <w:rFonts w:ascii="Arial Narrow" w:hAnsi="Arial Narrow"/>
                <w:b/>
                <w:sz w:val="16"/>
                <w:szCs w:val="16"/>
                <w:lang w:val="es-PE"/>
              </w:rPr>
            </w:pPr>
            <w:r w:rsidRPr="001F6F69">
              <w:rPr>
                <w:rFonts w:ascii="Arial Narrow" w:hAnsi="Arial Narrow"/>
                <w:b/>
                <w:sz w:val="16"/>
                <w:szCs w:val="16"/>
                <w:lang w:val="es-PE"/>
              </w:rPr>
              <w:t>C / NC / OBS / NA</w:t>
            </w:r>
          </w:p>
        </w:tc>
        <w:tc>
          <w:tcPr>
            <w:tcW w:w="1355" w:type="dxa"/>
            <w:vMerge/>
            <w:shd w:val="clear" w:color="auto" w:fill="auto"/>
            <w:vAlign w:val="center"/>
          </w:tcPr>
          <w:p w14:paraId="7D9EBA9C" w14:textId="77777777" w:rsidR="00966927" w:rsidRPr="001F6F69" w:rsidRDefault="00966927" w:rsidP="006D6F21">
            <w:pPr>
              <w:jc w:val="center"/>
              <w:rPr>
                <w:rFonts w:ascii="Arial Narrow" w:hAnsi="Arial Narrow"/>
                <w:b/>
                <w:sz w:val="16"/>
                <w:szCs w:val="16"/>
                <w:lang w:val="es-PE"/>
              </w:rPr>
            </w:pPr>
          </w:p>
        </w:tc>
        <w:tc>
          <w:tcPr>
            <w:tcW w:w="1720" w:type="dxa"/>
            <w:shd w:val="clear" w:color="auto" w:fill="auto"/>
            <w:vAlign w:val="center"/>
          </w:tcPr>
          <w:p w14:paraId="4D69E9F5" w14:textId="77777777" w:rsidR="00966927" w:rsidRPr="001F6F69" w:rsidRDefault="00966927" w:rsidP="006D6F21">
            <w:pPr>
              <w:ind w:left="106"/>
              <w:jc w:val="center"/>
              <w:rPr>
                <w:rFonts w:ascii="Arial Narrow" w:hAnsi="Arial Narrow"/>
                <w:b/>
                <w:sz w:val="16"/>
                <w:szCs w:val="16"/>
                <w:lang w:val="es-PE"/>
              </w:rPr>
            </w:pPr>
            <w:r w:rsidRPr="001F6F69">
              <w:rPr>
                <w:rFonts w:ascii="Arial Narrow" w:hAnsi="Arial Narrow"/>
                <w:b/>
                <w:sz w:val="16"/>
                <w:szCs w:val="16"/>
                <w:lang w:val="es-PE"/>
              </w:rPr>
              <w:t>C / NC / OBS / NA</w:t>
            </w:r>
          </w:p>
        </w:tc>
      </w:tr>
      <w:tr w:rsidR="00966927" w:rsidRPr="001F6F69" w14:paraId="05233ABB" w14:textId="77777777" w:rsidTr="006D6F21">
        <w:trPr>
          <w:trHeight w:val="812"/>
          <w:jc w:val="center"/>
        </w:trPr>
        <w:tc>
          <w:tcPr>
            <w:tcW w:w="6428" w:type="dxa"/>
            <w:vAlign w:val="center"/>
          </w:tcPr>
          <w:p w14:paraId="28B865C3" w14:textId="77777777" w:rsidR="00966927" w:rsidRPr="001F6F69" w:rsidRDefault="00966927" w:rsidP="006D6F21">
            <w:pPr>
              <w:pStyle w:val="Default"/>
              <w:contextualSpacing/>
              <w:jc w:val="both"/>
              <w:rPr>
                <w:rFonts w:ascii="Arial Narrow" w:hAnsi="Arial Narrow"/>
                <w:b/>
                <w:iCs/>
                <w:color w:val="auto"/>
                <w:sz w:val="16"/>
                <w:szCs w:val="16"/>
                <w:lang w:val="es-ES" w:eastAsia="es-ES"/>
              </w:rPr>
            </w:pPr>
            <w:r w:rsidRPr="001F6F69">
              <w:rPr>
                <w:rFonts w:ascii="Arial Narrow" w:hAnsi="Arial Narrow" w:cs="Times New Roman"/>
                <w:b/>
                <w:iCs/>
                <w:sz w:val="16"/>
                <w:szCs w:val="16"/>
              </w:rPr>
              <w:t>5. REQUISITOS GENERALES</w:t>
            </w:r>
            <w:r w:rsidRPr="001F6F69">
              <w:rPr>
                <w:rFonts w:ascii="Arial Narrow" w:hAnsi="Arial Narrow"/>
                <w:b/>
                <w:iCs/>
                <w:color w:val="auto"/>
                <w:sz w:val="16"/>
                <w:szCs w:val="16"/>
                <w:lang w:val="es-ES" w:eastAsia="es-ES"/>
              </w:rPr>
              <w:t xml:space="preserve"> </w:t>
            </w:r>
          </w:p>
          <w:p w14:paraId="4524B1FF" w14:textId="77777777" w:rsidR="00E71E12" w:rsidRPr="001F6F69" w:rsidRDefault="00E71E12" w:rsidP="006D6F21">
            <w:pPr>
              <w:pStyle w:val="Default"/>
              <w:contextualSpacing/>
              <w:jc w:val="both"/>
              <w:rPr>
                <w:rFonts w:ascii="Arial Narrow" w:hAnsi="Arial Narrow"/>
                <w:b/>
                <w:iCs/>
                <w:color w:val="auto"/>
                <w:sz w:val="16"/>
                <w:szCs w:val="16"/>
                <w:lang w:val="es-ES" w:eastAsia="es-ES"/>
              </w:rPr>
            </w:pPr>
          </w:p>
          <w:p w14:paraId="2BCD5A68" w14:textId="77777777" w:rsidR="00E71E12" w:rsidRPr="001F6F69" w:rsidRDefault="00363815" w:rsidP="006D6F21">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5.1 GENERALIDADES</w:t>
            </w:r>
          </w:p>
          <w:p w14:paraId="0012084C" w14:textId="77777777" w:rsidR="00E71E12" w:rsidRPr="001F6F69" w:rsidRDefault="00E71E12" w:rsidP="00E71E12">
            <w:pPr>
              <w:pStyle w:val="Default"/>
              <w:contextualSpacing/>
              <w:jc w:val="both"/>
              <w:rPr>
                <w:rFonts w:ascii="Arial Narrow" w:hAnsi="Arial Narrow"/>
                <w:bCs/>
                <w:iCs/>
                <w:color w:val="auto"/>
                <w:sz w:val="16"/>
                <w:szCs w:val="16"/>
                <w:lang w:eastAsia="es-ES"/>
              </w:rPr>
            </w:pPr>
          </w:p>
          <w:p w14:paraId="4ED50E25" w14:textId="77777777" w:rsidR="00E71E12" w:rsidRPr="001F6F69" w:rsidRDefault="00E71E12" w:rsidP="00E71E12">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Se aplican los requisitos de la norma ISO/IEC 17021-1:2015, 5.1.</w:t>
            </w:r>
          </w:p>
          <w:p w14:paraId="5E8C86AB" w14:textId="77777777" w:rsidR="00966927" w:rsidRPr="001F6F69" w:rsidRDefault="00966927" w:rsidP="006D6F21">
            <w:pPr>
              <w:pStyle w:val="Default"/>
              <w:contextualSpacing/>
              <w:jc w:val="both"/>
              <w:rPr>
                <w:rFonts w:ascii="Arial Narrow" w:hAnsi="Arial Narrow"/>
                <w:bCs/>
                <w:iCs/>
                <w:color w:val="auto"/>
                <w:sz w:val="16"/>
                <w:szCs w:val="16"/>
                <w:lang w:eastAsia="nl-NL"/>
              </w:rPr>
            </w:pPr>
          </w:p>
        </w:tc>
        <w:tc>
          <w:tcPr>
            <w:tcW w:w="1789" w:type="dxa"/>
          </w:tcPr>
          <w:p w14:paraId="501744CF" w14:textId="77777777" w:rsidR="00966927" w:rsidRPr="001F6F69" w:rsidRDefault="00966927" w:rsidP="006D6F21">
            <w:pPr>
              <w:pStyle w:val="Default"/>
              <w:contextualSpacing/>
              <w:jc w:val="both"/>
              <w:rPr>
                <w:rFonts w:ascii="Arial Narrow" w:hAnsi="Arial Narrow"/>
                <w:b/>
                <w:bCs/>
                <w:iCs/>
                <w:color w:val="auto"/>
                <w:sz w:val="16"/>
                <w:szCs w:val="16"/>
              </w:rPr>
            </w:pPr>
          </w:p>
        </w:tc>
        <w:tc>
          <w:tcPr>
            <w:tcW w:w="1622" w:type="dxa"/>
          </w:tcPr>
          <w:p w14:paraId="27B78840" w14:textId="77777777" w:rsidR="00966927" w:rsidRPr="001F6F69" w:rsidRDefault="00966927" w:rsidP="006D6F21">
            <w:pPr>
              <w:pStyle w:val="Default"/>
              <w:contextualSpacing/>
              <w:jc w:val="both"/>
              <w:rPr>
                <w:rFonts w:ascii="Arial Narrow" w:hAnsi="Arial Narrow"/>
                <w:b/>
                <w:bCs/>
                <w:iCs/>
                <w:color w:val="auto"/>
                <w:sz w:val="16"/>
                <w:szCs w:val="16"/>
              </w:rPr>
            </w:pPr>
          </w:p>
        </w:tc>
        <w:tc>
          <w:tcPr>
            <w:tcW w:w="1755" w:type="dxa"/>
          </w:tcPr>
          <w:p w14:paraId="46F2CAED" w14:textId="77777777" w:rsidR="00966927" w:rsidRPr="001F6F69" w:rsidRDefault="00966927" w:rsidP="006D6F21">
            <w:pPr>
              <w:pStyle w:val="Default"/>
              <w:contextualSpacing/>
              <w:jc w:val="both"/>
              <w:rPr>
                <w:rFonts w:ascii="Arial Narrow" w:hAnsi="Arial Narrow"/>
                <w:b/>
                <w:bCs/>
                <w:iCs/>
                <w:color w:val="auto"/>
                <w:sz w:val="16"/>
                <w:szCs w:val="16"/>
              </w:rPr>
            </w:pPr>
          </w:p>
        </w:tc>
        <w:tc>
          <w:tcPr>
            <w:tcW w:w="1355" w:type="dxa"/>
          </w:tcPr>
          <w:p w14:paraId="6B5FD178" w14:textId="77777777" w:rsidR="00966927" w:rsidRPr="001F6F69" w:rsidRDefault="00966927" w:rsidP="006D6F21">
            <w:pPr>
              <w:pStyle w:val="Default"/>
              <w:contextualSpacing/>
              <w:jc w:val="both"/>
              <w:rPr>
                <w:rFonts w:ascii="Arial Narrow" w:hAnsi="Arial Narrow"/>
                <w:b/>
                <w:bCs/>
                <w:iCs/>
                <w:color w:val="auto"/>
                <w:sz w:val="16"/>
                <w:szCs w:val="16"/>
              </w:rPr>
            </w:pPr>
          </w:p>
        </w:tc>
        <w:tc>
          <w:tcPr>
            <w:tcW w:w="1720" w:type="dxa"/>
          </w:tcPr>
          <w:p w14:paraId="55F3CD99" w14:textId="77777777" w:rsidR="00966927" w:rsidRPr="001F6F69" w:rsidRDefault="00966927" w:rsidP="006D6F21">
            <w:pPr>
              <w:pStyle w:val="Default"/>
              <w:contextualSpacing/>
              <w:jc w:val="both"/>
              <w:rPr>
                <w:rFonts w:ascii="Arial Narrow" w:hAnsi="Arial Narrow"/>
                <w:b/>
                <w:bCs/>
                <w:iCs/>
                <w:color w:val="auto"/>
                <w:sz w:val="16"/>
                <w:szCs w:val="16"/>
              </w:rPr>
            </w:pPr>
          </w:p>
        </w:tc>
      </w:tr>
      <w:tr w:rsidR="00E71E12" w:rsidRPr="001F6F69" w14:paraId="2190D5B0" w14:textId="77777777" w:rsidTr="006D6F21">
        <w:trPr>
          <w:trHeight w:val="812"/>
          <w:jc w:val="center"/>
        </w:trPr>
        <w:tc>
          <w:tcPr>
            <w:tcW w:w="6428" w:type="dxa"/>
            <w:vAlign w:val="center"/>
          </w:tcPr>
          <w:p w14:paraId="3390CABC" w14:textId="77777777" w:rsidR="00E71E12" w:rsidRPr="001F6F69" w:rsidRDefault="00363815" w:rsidP="00E71E12">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5.2 GESTIÓN DE LA IMPARCIALIDAD</w:t>
            </w:r>
          </w:p>
          <w:p w14:paraId="54BE6DFB" w14:textId="77777777" w:rsidR="00E71E12" w:rsidRPr="001F6F69" w:rsidRDefault="00E71E12" w:rsidP="00E71E12">
            <w:pPr>
              <w:pStyle w:val="Default"/>
              <w:contextualSpacing/>
              <w:jc w:val="both"/>
              <w:rPr>
                <w:rFonts w:ascii="Arial Narrow" w:hAnsi="Arial Narrow"/>
                <w:bCs/>
                <w:iCs/>
                <w:color w:val="auto"/>
                <w:sz w:val="16"/>
                <w:szCs w:val="16"/>
                <w:lang w:eastAsia="es-ES"/>
              </w:rPr>
            </w:pPr>
          </w:p>
          <w:p w14:paraId="288E0E4D" w14:textId="77777777" w:rsidR="00E71E12" w:rsidRPr="001F6F69" w:rsidRDefault="00E71E12" w:rsidP="006D6F21">
            <w:pPr>
              <w:pStyle w:val="Default"/>
              <w:contextualSpacing/>
              <w:jc w:val="both"/>
              <w:rPr>
                <w:rFonts w:ascii="Arial Narrow" w:hAnsi="Arial Narrow" w:cs="Times New Roman"/>
                <w:bCs/>
                <w:iCs/>
                <w:sz w:val="16"/>
                <w:szCs w:val="16"/>
              </w:rPr>
            </w:pPr>
            <w:r w:rsidRPr="001F6F69">
              <w:rPr>
                <w:rFonts w:ascii="Arial Narrow" w:hAnsi="Arial Narrow"/>
                <w:bCs/>
                <w:iCs/>
                <w:color w:val="auto"/>
                <w:sz w:val="16"/>
                <w:szCs w:val="16"/>
                <w:lang w:eastAsia="es-ES"/>
              </w:rPr>
              <w:t>Se aplican los requisitos de la norma ISO/IEC 17021-1:2015, 5.</w:t>
            </w:r>
            <w:r w:rsidR="001A683A" w:rsidRPr="001F6F69">
              <w:rPr>
                <w:rFonts w:ascii="Arial Narrow" w:hAnsi="Arial Narrow"/>
                <w:bCs/>
                <w:iCs/>
                <w:color w:val="auto"/>
                <w:sz w:val="16"/>
                <w:szCs w:val="16"/>
                <w:lang w:eastAsia="es-ES"/>
              </w:rPr>
              <w:t>2</w:t>
            </w:r>
            <w:r w:rsidRPr="001F6F69">
              <w:rPr>
                <w:rFonts w:ascii="Arial Narrow" w:hAnsi="Arial Narrow"/>
                <w:bCs/>
                <w:iCs/>
                <w:color w:val="auto"/>
                <w:sz w:val="16"/>
                <w:szCs w:val="16"/>
                <w:lang w:eastAsia="es-ES"/>
              </w:rPr>
              <w:t>.</w:t>
            </w:r>
            <w:r w:rsidR="001A683A" w:rsidRPr="001F6F69">
              <w:rPr>
                <w:rFonts w:ascii="Arial Narrow" w:hAnsi="Arial Narrow"/>
                <w:bCs/>
                <w:iCs/>
                <w:color w:val="auto"/>
                <w:sz w:val="16"/>
                <w:szCs w:val="16"/>
                <w:lang w:eastAsia="es-ES"/>
              </w:rPr>
              <w:t xml:space="preserve"> </w:t>
            </w:r>
            <w:r w:rsidR="001A683A" w:rsidRPr="001F6F69">
              <w:rPr>
                <w:rFonts w:ascii="Arial Narrow" w:hAnsi="Arial Narrow"/>
                <w:bCs/>
                <w:iCs/>
                <w:color w:val="auto"/>
                <w:sz w:val="16"/>
                <w:szCs w:val="16"/>
                <w:lang w:val="es-ES" w:eastAsia="es-ES"/>
              </w:rPr>
              <w:t>Además,</w:t>
            </w:r>
            <w:r w:rsidR="001A683A" w:rsidRPr="001F6F69">
              <w:rPr>
                <w:rFonts w:ascii="Arial Narrow" w:hAnsi="Arial Narrow"/>
                <w:bCs/>
                <w:iCs/>
                <w:sz w:val="16"/>
                <w:szCs w:val="16"/>
              </w:rPr>
              <w:t xml:space="preserve"> </w:t>
            </w:r>
            <w:r w:rsidR="001A683A" w:rsidRPr="001F6F69">
              <w:rPr>
                <w:rFonts w:ascii="Arial Narrow" w:hAnsi="Arial Narrow"/>
                <w:bCs/>
                <w:iCs/>
                <w:color w:val="auto"/>
                <w:sz w:val="16"/>
                <w:szCs w:val="16"/>
                <w:lang w:val="es-ES" w:eastAsia="es-ES"/>
              </w:rPr>
              <w:t>se aplican los siguientes requisitos y directrices</w:t>
            </w:r>
            <w:r w:rsidR="001A683A" w:rsidRPr="001F6F69">
              <w:rPr>
                <w:rFonts w:ascii="Arial Narrow" w:hAnsi="Arial Narrow" w:cs="Times New Roman"/>
                <w:bCs/>
                <w:iCs/>
                <w:sz w:val="16"/>
                <w:szCs w:val="16"/>
              </w:rPr>
              <w:t xml:space="preserve"> </w:t>
            </w:r>
          </w:p>
        </w:tc>
        <w:tc>
          <w:tcPr>
            <w:tcW w:w="1789" w:type="dxa"/>
          </w:tcPr>
          <w:p w14:paraId="6CC76AD3" w14:textId="77777777" w:rsidR="00E71E12" w:rsidRPr="001F6F69" w:rsidRDefault="00E71E12" w:rsidP="006D6F21">
            <w:pPr>
              <w:pStyle w:val="Default"/>
              <w:contextualSpacing/>
              <w:jc w:val="both"/>
              <w:rPr>
                <w:rFonts w:ascii="Arial Narrow" w:hAnsi="Arial Narrow"/>
                <w:b/>
                <w:bCs/>
                <w:iCs/>
                <w:color w:val="auto"/>
                <w:sz w:val="16"/>
                <w:szCs w:val="16"/>
              </w:rPr>
            </w:pPr>
          </w:p>
        </w:tc>
        <w:tc>
          <w:tcPr>
            <w:tcW w:w="1622" w:type="dxa"/>
          </w:tcPr>
          <w:p w14:paraId="395A0C1A" w14:textId="77777777" w:rsidR="00E71E12" w:rsidRPr="001F6F69" w:rsidRDefault="00E71E12" w:rsidP="006D6F21">
            <w:pPr>
              <w:pStyle w:val="Default"/>
              <w:contextualSpacing/>
              <w:jc w:val="both"/>
              <w:rPr>
                <w:rFonts w:ascii="Arial Narrow" w:hAnsi="Arial Narrow"/>
                <w:b/>
                <w:bCs/>
                <w:iCs/>
                <w:color w:val="auto"/>
                <w:sz w:val="16"/>
                <w:szCs w:val="16"/>
              </w:rPr>
            </w:pPr>
          </w:p>
        </w:tc>
        <w:tc>
          <w:tcPr>
            <w:tcW w:w="1755" w:type="dxa"/>
          </w:tcPr>
          <w:p w14:paraId="4E8F0734" w14:textId="77777777" w:rsidR="00E71E12" w:rsidRPr="001F6F69" w:rsidRDefault="00E71E12" w:rsidP="006D6F21">
            <w:pPr>
              <w:pStyle w:val="Default"/>
              <w:contextualSpacing/>
              <w:jc w:val="both"/>
              <w:rPr>
                <w:rFonts w:ascii="Arial Narrow" w:hAnsi="Arial Narrow"/>
                <w:b/>
                <w:bCs/>
                <w:iCs/>
                <w:color w:val="auto"/>
                <w:sz w:val="16"/>
                <w:szCs w:val="16"/>
              </w:rPr>
            </w:pPr>
          </w:p>
        </w:tc>
        <w:tc>
          <w:tcPr>
            <w:tcW w:w="1355" w:type="dxa"/>
          </w:tcPr>
          <w:p w14:paraId="601433D9" w14:textId="77777777" w:rsidR="00E71E12" w:rsidRPr="001F6F69" w:rsidRDefault="00E71E12" w:rsidP="006D6F21">
            <w:pPr>
              <w:pStyle w:val="Default"/>
              <w:contextualSpacing/>
              <w:jc w:val="both"/>
              <w:rPr>
                <w:rFonts w:ascii="Arial Narrow" w:hAnsi="Arial Narrow"/>
                <w:b/>
                <w:bCs/>
                <w:iCs/>
                <w:color w:val="auto"/>
                <w:sz w:val="16"/>
                <w:szCs w:val="16"/>
              </w:rPr>
            </w:pPr>
          </w:p>
        </w:tc>
        <w:tc>
          <w:tcPr>
            <w:tcW w:w="1720" w:type="dxa"/>
          </w:tcPr>
          <w:p w14:paraId="0216037F" w14:textId="77777777" w:rsidR="00E71E12" w:rsidRPr="001F6F69" w:rsidRDefault="00E71E12" w:rsidP="006D6F21">
            <w:pPr>
              <w:pStyle w:val="Default"/>
              <w:contextualSpacing/>
              <w:jc w:val="both"/>
              <w:rPr>
                <w:rFonts w:ascii="Arial Narrow" w:hAnsi="Arial Narrow"/>
                <w:b/>
                <w:bCs/>
                <w:iCs/>
                <w:color w:val="auto"/>
                <w:sz w:val="16"/>
                <w:szCs w:val="16"/>
              </w:rPr>
            </w:pPr>
          </w:p>
        </w:tc>
      </w:tr>
      <w:tr w:rsidR="001A683A" w:rsidRPr="001F6F69" w14:paraId="2B3D1B3E" w14:textId="77777777" w:rsidTr="006D6F21">
        <w:trPr>
          <w:trHeight w:val="812"/>
          <w:jc w:val="center"/>
        </w:trPr>
        <w:tc>
          <w:tcPr>
            <w:tcW w:w="6428" w:type="dxa"/>
            <w:vAlign w:val="center"/>
          </w:tcPr>
          <w:p w14:paraId="4C627D68" w14:textId="77777777" w:rsidR="001A683A" w:rsidRPr="001F6F69" w:rsidRDefault="001A683A" w:rsidP="00E71E12">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 xml:space="preserve">5.2.1 IS 5.2 Conflictos de intereses </w:t>
            </w:r>
          </w:p>
          <w:p w14:paraId="7971DFA9" w14:textId="77777777" w:rsidR="001A683A" w:rsidRPr="001F6F69" w:rsidRDefault="001A683A" w:rsidP="00E71E12">
            <w:pPr>
              <w:pStyle w:val="Default"/>
              <w:contextualSpacing/>
              <w:jc w:val="both"/>
              <w:rPr>
                <w:rFonts w:ascii="Arial Narrow" w:hAnsi="Arial Narrow" w:cs="Times New Roman"/>
                <w:bCs/>
                <w:iCs/>
                <w:color w:val="auto"/>
                <w:sz w:val="16"/>
                <w:szCs w:val="16"/>
                <w:lang w:val="es-CO" w:eastAsia="es-ES"/>
              </w:rPr>
            </w:pPr>
          </w:p>
          <w:p w14:paraId="209E5147" w14:textId="77777777" w:rsidR="001A683A" w:rsidRPr="001F6F69" w:rsidRDefault="001A683A" w:rsidP="00E71E12">
            <w:pPr>
              <w:pStyle w:val="Default"/>
              <w:contextualSpacing/>
              <w:jc w:val="both"/>
              <w:rPr>
                <w:rFonts w:ascii="Arial Narrow" w:hAnsi="Arial Narrow" w:cs="Times New Roman"/>
                <w:bCs/>
                <w:iCs/>
                <w:color w:val="auto"/>
                <w:sz w:val="16"/>
                <w:szCs w:val="16"/>
                <w:lang w:val="es-CO" w:eastAsia="es-ES"/>
              </w:rPr>
            </w:pPr>
            <w:r w:rsidRPr="001F6F69">
              <w:rPr>
                <w:rFonts w:ascii="Arial Narrow" w:hAnsi="Arial Narrow"/>
                <w:bCs/>
                <w:iCs/>
                <w:color w:val="auto"/>
                <w:sz w:val="16"/>
                <w:szCs w:val="16"/>
                <w:lang w:eastAsia="es-ES"/>
              </w:rPr>
              <w:t>Los organismos de certificación pueden llevar a cabo las siguientes tareas sin que estas sean consideradas como consultoría o tener un potencial conflicto de intereses:</w:t>
            </w:r>
            <w:r w:rsidRPr="001F6F69">
              <w:rPr>
                <w:rFonts w:ascii="Arial Narrow" w:hAnsi="Arial Narrow" w:cs="Times New Roman"/>
                <w:bCs/>
                <w:iCs/>
                <w:color w:val="auto"/>
                <w:sz w:val="16"/>
                <w:szCs w:val="16"/>
                <w:lang w:val="es-CO" w:eastAsia="es-ES"/>
              </w:rPr>
              <w:t xml:space="preserve"> </w:t>
            </w:r>
          </w:p>
          <w:p w14:paraId="74A0E66F" w14:textId="77777777" w:rsidR="001A683A" w:rsidRPr="001F6F69" w:rsidRDefault="001A683A" w:rsidP="00E71E12">
            <w:pPr>
              <w:pStyle w:val="Default"/>
              <w:contextualSpacing/>
              <w:jc w:val="both"/>
              <w:rPr>
                <w:rFonts w:ascii="Arial Narrow" w:hAnsi="Arial Narrow" w:cs="Times New Roman"/>
                <w:bCs/>
                <w:iCs/>
                <w:color w:val="auto"/>
                <w:sz w:val="16"/>
                <w:szCs w:val="16"/>
                <w:lang w:val="es-CO" w:eastAsia="es-ES"/>
              </w:rPr>
            </w:pPr>
          </w:p>
          <w:p w14:paraId="5BB521C4" w14:textId="77777777" w:rsidR="001A683A" w:rsidRPr="001F6F69" w:rsidRDefault="001A683A" w:rsidP="001A683A">
            <w:pPr>
              <w:pStyle w:val="Default"/>
              <w:numPr>
                <w:ilvl w:val="0"/>
                <w:numId w:val="21"/>
              </w:numPr>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organizar y participar como conferencista en cursos de formación, siempre y cuando, estos cursos se relacionen con la gestión de la seguridad de la información, sistemas de gestión relacionados o auditoría, los organismos de certificación se deben limitar a proporcionar información genérica y asesoramiento público, es decir, no deberían proporcionar asesoramiento específico de la empresa que vaya en contra de los requisitos del punto c);</w:t>
            </w:r>
          </w:p>
          <w:p w14:paraId="4EDD3657" w14:textId="77777777" w:rsidR="001A683A" w:rsidRPr="001F6F69" w:rsidRDefault="001A683A" w:rsidP="001A683A">
            <w:pPr>
              <w:pStyle w:val="Default"/>
              <w:ind w:left="720"/>
              <w:contextualSpacing/>
              <w:jc w:val="both"/>
              <w:rPr>
                <w:rFonts w:ascii="Arial Narrow" w:hAnsi="Arial Narrow"/>
                <w:bCs/>
                <w:iCs/>
                <w:color w:val="auto"/>
                <w:sz w:val="16"/>
                <w:szCs w:val="16"/>
                <w:lang w:eastAsia="es-ES"/>
              </w:rPr>
            </w:pPr>
          </w:p>
          <w:p w14:paraId="177A9527" w14:textId="77777777" w:rsidR="001A683A" w:rsidRPr="001F6F69" w:rsidRDefault="001A683A" w:rsidP="001A683A">
            <w:pPr>
              <w:pStyle w:val="Default"/>
              <w:numPr>
                <w:ilvl w:val="0"/>
                <w:numId w:val="21"/>
              </w:numPr>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publicar o poner disponible a solicitud información que describe la interpretación que el organismo de certificación hace de los requisitos de las normas de auditoría de certificación (ver 9.1.3.6);</w:t>
            </w:r>
          </w:p>
          <w:p w14:paraId="54B8C212" w14:textId="77777777" w:rsidR="001A683A" w:rsidRPr="001F6F69" w:rsidRDefault="001A683A" w:rsidP="001A683A">
            <w:pPr>
              <w:pStyle w:val="Prrafodelista"/>
              <w:rPr>
                <w:rFonts w:ascii="Arial Narrow" w:hAnsi="Arial Narrow"/>
                <w:bCs/>
                <w:iCs/>
                <w:sz w:val="16"/>
                <w:szCs w:val="16"/>
              </w:rPr>
            </w:pPr>
          </w:p>
          <w:p w14:paraId="4EFA22A0" w14:textId="77777777" w:rsidR="001A683A" w:rsidRPr="001F6F69" w:rsidRDefault="001A683A" w:rsidP="001A683A">
            <w:pPr>
              <w:pStyle w:val="Default"/>
              <w:numPr>
                <w:ilvl w:val="0"/>
                <w:numId w:val="21"/>
              </w:numPr>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actividades previas a la auditoría, con el único objetivo de determinar la preparación para la auditoría de certificación; sin embargo, estas actividades no deben dar lugar a la formulación de recomendaciones o consejos que contravengan la presente cláusula y el organismo de certificación debería ser capaz de confirmar que dichas actividades no contravengan estos requisitos y que no se utilicen para justificar una reducción de la eventual duración de la auditoría de certificación;</w:t>
            </w:r>
          </w:p>
          <w:p w14:paraId="6D0F3827" w14:textId="77777777" w:rsidR="001A683A" w:rsidRPr="001F6F69" w:rsidRDefault="001A683A" w:rsidP="001A683A">
            <w:pPr>
              <w:pStyle w:val="Prrafodelista"/>
              <w:rPr>
                <w:rFonts w:ascii="Arial Narrow" w:hAnsi="Arial Narrow"/>
                <w:bCs/>
                <w:iCs/>
                <w:sz w:val="16"/>
                <w:szCs w:val="16"/>
              </w:rPr>
            </w:pPr>
          </w:p>
          <w:p w14:paraId="7BEA1CD0" w14:textId="77777777" w:rsidR="001A683A" w:rsidRPr="001F6F69" w:rsidRDefault="001A683A" w:rsidP="001A683A">
            <w:pPr>
              <w:pStyle w:val="Default"/>
              <w:numPr>
                <w:ilvl w:val="0"/>
                <w:numId w:val="21"/>
              </w:numPr>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la realización de auditorías de segunda y tercera parte de acuerdo con los estándares o regulaciones que no sean las que forman parte del alcance de la acreditación;</w:t>
            </w:r>
          </w:p>
          <w:p w14:paraId="5F604016" w14:textId="77777777" w:rsidR="001A683A" w:rsidRPr="001F6F69" w:rsidRDefault="007861DF" w:rsidP="007861DF">
            <w:pPr>
              <w:pStyle w:val="Default"/>
              <w:numPr>
                <w:ilvl w:val="0"/>
                <w:numId w:val="21"/>
              </w:numPr>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valor agregado durante las auditorías de certificación y visitas de vigilancia, por ejemplo, mediante la identificación de oportunidades de mejora, que se hacen evidentes durante la auditoría, sin recomendar soluciones específicas.</w:t>
            </w:r>
          </w:p>
          <w:p w14:paraId="0A8774D2" w14:textId="77777777" w:rsidR="007861DF" w:rsidRPr="001F6F69" w:rsidRDefault="007861DF" w:rsidP="007861DF">
            <w:pPr>
              <w:pStyle w:val="Default"/>
              <w:ind w:left="720"/>
              <w:contextualSpacing/>
              <w:jc w:val="both"/>
              <w:rPr>
                <w:rFonts w:ascii="Arial Narrow" w:hAnsi="Arial Narrow"/>
                <w:bCs/>
                <w:iCs/>
                <w:color w:val="auto"/>
                <w:sz w:val="16"/>
                <w:szCs w:val="16"/>
                <w:lang w:eastAsia="es-ES"/>
              </w:rPr>
            </w:pPr>
          </w:p>
          <w:p w14:paraId="09995430" w14:textId="77777777" w:rsidR="007861DF" w:rsidRPr="001F6F69" w:rsidRDefault="007861DF" w:rsidP="007861DF">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El organismo de certificación no proveerá revisiones de la seguridad interna de la información del SGSI del cliente sujeto a certificación. Además, el organismo de certificación debe ser independiente del organismo u organismos (incluidos los individuos) que proporcionen la auditoría interna del SGSI.</w:t>
            </w:r>
          </w:p>
        </w:tc>
        <w:tc>
          <w:tcPr>
            <w:tcW w:w="1789" w:type="dxa"/>
          </w:tcPr>
          <w:p w14:paraId="5A3F7C3E" w14:textId="77777777" w:rsidR="001A683A" w:rsidRPr="001F6F69" w:rsidRDefault="001A683A" w:rsidP="006D6F21">
            <w:pPr>
              <w:pStyle w:val="Default"/>
              <w:contextualSpacing/>
              <w:jc w:val="both"/>
              <w:rPr>
                <w:rFonts w:ascii="Arial Narrow" w:hAnsi="Arial Narrow"/>
                <w:b/>
                <w:bCs/>
                <w:iCs/>
                <w:color w:val="auto"/>
                <w:sz w:val="16"/>
                <w:szCs w:val="16"/>
              </w:rPr>
            </w:pPr>
          </w:p>
        </w:tc>
        <w:tc>
          <w:tcPr>
            <w:tcW w:w="1622" w:type="dxa"/>
          </w:tcPr>
          <w:p w14:paraId="508E4950" w14:textId="77777777" w:rsidR="001A683A" w:rsidRPr="001F6F69" w:rsidRDefault="001A683A" w:rsidP="006D6F21">
            <w:pPr>
              <w:pStyle w:val="Default"/>
              <w:contextualSpacing/>
              <w:jc w:val="both"/>
              <w:rPr>
                <w:rFonts w:ascii="Arial Narrow" w:hAnsi="Arial Narrow"/>
                <w:b/>
                <w:bCs/>
                <w:iCs/>
                <w:color w:val="auto"/>
                <w:sz w:val="16"/>
                <w:szCs w:val="16"/>
              </w:rPr>
            </w:pPr>
          </w:p>
        </w:tc>
        <w:tc>
          <w:tcPr>
            <w:tcW w:w="1755" w:type="dxa"/>
          </w:tcPr>
          <w:p w14:paraId="7D9F6663" w14:textId="77777777" w:rsidR="001A683A" w:rsidRPr="001F6F69" w:rsidRDefault="001A683A" w:rsidP="006D6F21">
            <w:pPr>
              <w:pStyle w:val="Default"/>
              <w:contextualSpacing/>
              <w:jc w:val="both"/>
              <w:rPr>
                <w:rFonts w:ascii="Arial Narrow" w:hAnsi="Arial Narrow"/>
                <w:b/>
                <w:bCs/>
                <w:iCs/>
                <w:color w:val="auto"/>
                <w:sz w:val="16"/>
                <w:szCs w:val="16"/>
              </w:rPr>
            </w:pPr>
          </w:p>
        </w:tc>
        <w:tc>
          <w:tcPr>
            <w:tcW w:w="1355" w:type="dxa"/>
          </w:tcPr>
          <w:p w14:paraId="6727EC7B" w14:textId="77777777" w:rsidR="001A683A" w:rsidRPr="001F6F69" w:rsidRDefault="001A683A" w:rsidP="006D6F21">
            <w:pPr>
              <w:pStyle w:val="Default"/>
              <w:contextualSpacing/>
              <w:jc w:val="both"/>
              <w:rPr>
                <w:rFonts w:ascii="Arial Narrow" w:hAnsi="Arial Narrow"/>
                <w:b/>
                <w:bCs/>
                <w:iCs/>
                <w:color w:val="auto"/>
                <w:sz w:val="16"/>
                <w:szCs w:val="16"/>
              </w:rPr>
            </w:pPr>
          </w:p>
        </w:tc>
        <w:tc>
          <w:tcPr>
            <w:tcW w:w="1720" w:type="dxa"/>
          </w:tcPr>
          <w:p w14:paraId="01A82917" w14:textId="77777777" w:rsidR="001A683A" w:rsidRPr="001F6F69" w:rsidRDefault="001A683A" w:rsidP="006D6F21">
            <w:pPr>
              <w:pStyle w:val="Default"/>
              <w:contextualSpacing/>
              <w:jc w:val="both"/>
              <w:rPr>
                <w:rFonts w:ascii="Arial Narrow" w:hAnsi="Arial Narrow"/>
                <w:b/>
                <w:bCs/>
                <w:iCs/>
                <w:color w:val="auto"/>
                <w:sz w:val="16"/>
                <w:szCs w:val="16"/>
              </w:rPr>
            </w:pPr>
          </w:p>
        </w:tc>
      </w:tr>
      <w:tr w:rsidR="007861DF" w:rsidRPr="001F6F69" w14:paraId="4F72583A" w14:textId="77777777" w:rsidTr="001F6F69">
        <w:trPr>
          <w:trHeight w:val="567"/>
          <w:jc w:val="center"/>
        </w:trPr>
        <w:tc>
          <w:tcPr>
            <w:tcW w:w="6428" w:type="dxa"/>
            <w:vAlign w:val="center"/>
          </w:tcPr>
          <w:p w14:paraId="624AE2BA" w14:textId="77777777" w:rsidR="007861DF" w:rsidRPr="001F6F69" w:rsidRDefault="00363815" w:rsidP="006D6F21">
            <w:pPr>
              <w:pStyle w:val="Default"/>
              <w:contextualSpacing/>
              <w:jc w:val="both"/>
              <w:rPr>
                <w:rFonts w:ascii="Arial Narrow" w:hAnsi="Arial Narrow" w:cs="Times New Roman"/>
                <w:b/>
                <w:iCs/>
                <w:sz w:val="16"/>
                <w:szCs w:val="16"/>
              </w:rPr>
            </w:pPr>
            <w:r w:rsidRPr="001F6F69">
              <w:rPr>
                <w:rFonts w:ascii="Arial Narrow" w:hAnsi="Arial Narrow" w:cs="Times New Roman"/>
                <w:b/>
                <w:iCs/>
                <w:sz w:val="16"/>
                <w:szCs w:val="16"/>
              </w:rPr>
              <w:t>5.3 RESPONSABILIDAD LEGAL Y FINANCIACIÓN</w:t>
            </w:r>
          </w:p>
          <w:p w14:paraId="6DE8F0AB" w14:textId="77777777" w:rsidR="007861DF" w:rsidRPr="001F6F69" w:rsidRDefault="007861DF" w:rsidP="006D6F21">
            <w:pPr>
              <w:pStyle w:val="Default"/>
              <w:contextualSpacing/>
              <w:jc w:val="both"/>
              <w:rPr>
                <w:rFonts w:ascii="Arial Narrow" w:hAnsi="Arial Narrow" w:cs="Times New Roman"/>
                <w:bCs/>
                <w:iCs/>
                <w:sz w:val="16"/>
                <w:szCs w:val="16"/>
              </w:rPr>
            </w:pPr>
          </w:p>
          <w:p w14:paraId="1C65B248" w14:textId="77777777" w:rsidR="007861DF" w:rsidRPr="001F6F69" w:rsidRDefault="007861DF" w:rsidP="007861DF">
            <w:pPr>
              <w:pStyle w:val="Default"/>
              <w:contextualSpacing/>
              <w:jc w:val="both"/>
              <w:rPr>
                <w:rFonts w:ascii="Arial Narrow" w:hAnsi="Arial Narrow" w:cs="Times New Roman"/>
                <w:bCs/>
                <w:iCs/>
                <w:sz w:val="16"/>
                <w:szCs w:val="16"/>
              </w:rPr>
            </w:pPr>
            <w:r w:rsidRPr="001F6F69">
              <w:rPr>
                <w:rFonts w:ascii="Arial Narrow" w:hAnsi="Arial Narrow"/>
                <w:bCs/>
                <w:iCs/>
                <w:color w:val="auto"/>
                <w:sz w:val="16"/>
                <w:szCs w:val="16"/>
                <w:lang w:eastAsia="es-ES"/>
              </w:rPr>
              <w:t>Se aplican los requisitos de la norma ISO/IEC 17021-1:2015, 5.3.</w:t>
            </w:r>
          </w:p>
        </w:tc>
        <w:tc>
          <w:tcPr>
            <w:tcW w:w="1789" w:type="dxa"/>
          </w:tcPr>
          <w:p w14:paraId="047525D6" w14:textId="77777777" w:rsidR="007861DF" w:rsidRPr="001F6F69" w:rsidRDefault="007861DF" w:rsidP="006D6F21">
            <w:pPr>
              <w:pStyle w:val="Textoindependiente"/>
              <w:contextualSpacing/>
              <w:rPr>
                <w:rFonts w:ascii="Arial Narrow" w:hAnsi="Arial Narrow"/>
                <w:b/>
                <w:sz w:val="16"/>
                <w:szCs w:val="16"/>
              </w:rPr>
            </w:pPr>
          </w:p>
        </w:tc>
        <w:tc>
          <w:tcPr>
            <w:tcW w:w="1622" w:type="dxa"/>
          </w:tcPr>
          <w:p w14:paraId="1D3946A1" w14:textId="77777777" w:rsidR="007861DF" w:rsidRPr="001F6F69" w:rsidRDefault="007861DF" w:rsidP="006D6F21">
            <w:pPr>
              <w:pStyle w:val="Textoindependiente"/>
              <w:contextualSpacing/>
              <w:rPr>
                <w:rFonts w:ascii="Arial Narrow" w:hAnsi="Arial Narrow"/>
                <w:b/>
                <w:sz w:val="16"/>
                <w:szCs w:val="16"/>
              </w:rPr>
            </w:pPr>
          </w:p>
        </w:tc>
        <w:tc>
          <w:tcPr>
            <w:tcW w:w="1755" w:type="dxa"/>
          </w:tcPr>
          <w:p w14:paraId="395757B2" w14:textId="77777777" w:rsidR="007861DF" w:rsidRPr="001F6F69" w:rsidRDefault="007861DF" w:rsidP="006D6F21">
            <w:pPr>
              <w:pStyle w:val="Textoindependiente"/>
              <w:contextualSpacing/>
              <w:rPr>
                <w:rFonts w:ascii="Arial Narrow" w:hAnsi="Arial Narrow"/>
                <w:b/>
                <w:sz w:val="16"/>
                <w:szCs w:val="16"/>
              </w:rPr>
            </w:pPr>
          </w:p>
        </w:tc>
        <w:tc>
          <w:tcPr>
            <w:tcW w:w="1355" w:type="dxa"/>
          </w:tcPr>
          <w:p w14:paraId="66CC0CE5" w14:textId="77777777" w:rsidR="007861DF" w:rsidRPr="001F6F69" w:rsidRDefault="007861DF" w:rsidP="006D6F21">
            <w:pPr>
              <w:pStyle w:val="Textoindependiente"/>
              <w:contextualSpacing/>
              <w:rPr>
                <w:rFonts w:ascii="Arial Narrow" w:hAnsi="Arial Narrow"/>
                <w:b/>
                <w:sz w:val="16"/>
                <w:szCs w:val="16"/>
              </w:rPr>
            </w:pPr>
          </w:p>
        </w:tc>
        <w:tc>
          <w:tcPr>
            <w:tcW w:w="1720" w:type="dxa"/>
          </w:tcPr>
          <w:p w14:paraId="3D17A71A" w14:textId="77777777" w:rsidR="007861DF" w:rsidRPr="001F6F69" w:rsidRDefault="007861DF" w:rsidP="006D6F21">
            <w:pPr>
              <w:pStyle w:val="Textoindependiente"/>
              <w:contextualSpacing/>
              <w:rPr>
                <w:rFonts w:ascii="Arial Narrow" w:hAnsi="Arial Narrow"/>
                <w:b/>
                <w:sz w:val="16"/>
                <w:szCs w:val="16"/>
              </w:rPr>
            </w:pPr>
          </w:p>
        </w:tc>
      </w:tr>
      <w:tr w:rsidR="00966927" w:rsidRPr="001F6F69" w14:paraId="2F0F13BF" w14:textId="77777777" w:rsidTr="001F6F69">
        <w:trPr>
          <w:trHeight w:val="567"/>
          <w:jc w:val="center"/>
        </w:trPr>
        <w:tc>
          <w:tcPr>
            <w:tcW w:w="6428" w:type="dxa"/>
            <w:vAlign w:val="center"/>
          </w:tcPr>
          <w:p w14:paraId="70AF835B" w14:textId="77777777" w:rsidR="00966927" w:rsidRPr="001F6F69" w:rsidRDefault="00966927" w:rsidP="006D6F21">
            <w:pPr>
              <w:pStyle w:val="Default"/>
              <w:contextualSpacing/>
              <w:jc w:val="both"/>
              <w:rPr>
                <w:rFonts w:ascii="Arial Narrow" w:hAnsi="Arial Narrow" w:cs="Times New Roman"/>
                <w:b/>
                <w:iCs/>
                <w:sz w:val="16"/>
                <w:szCs w:val="16"/>
              </w:rPr>
            </w:pPr>
            <w:r w:rsidRPr="001F6F69">
              <w:rPr>
                <w:rFonts w:ascii="Arial Narrow" w:hAnsi="Arial Narrow" w:cs="Times New Roman"/>
                <w:b/>
                <w:iCs/>
                <w:sz w:val="16"/>
                <w:szCs w:val="16"/>
              </w:rPr>
              <w:t xml:space="preserve">6. REQUISITOS DE LA ESTRUCTURA </w:t>
            </w:r>
          </w:p>
          <w:p w14:paraId="184F358B" w14:textId="77777777" w:rsidR="00966927" w:rsidRPr="001F6F69" w:rsidRDefault="00966927" w:rsidP="006D6F21">
            <w:pPr>
              <w:pStyle w:val="Default"/>
              <w:contextualSpacing/>
              <w:jc w:val="both"/>
              <w:rPr>
                <w:rFonts w:ascii="Arial Narrow" w:hAnsi="Arial Narrow"/>
                <w:bCs/>
                <w:iCs/>
                <w:color w:val="auto"/>
                <w:sz w:val="16"/>
                <w:szCs w:val="16"/>
                <w:lang w:val="es-ES" w:eastAsia="es-ES"/>
              </w:rPr>
            </w:pPr>
          </w:p>
          <w:p w14:paraId="31C5D629" w14:textId="77777777" w:rsidR="00966927" w:rsidRPr="001F6F69" w:rsidRDefault="00966927" w:rsidP="007861DF">
            <w:pPr>
              <w:pStyle w:val="Default"/>
              <w:contextualSpacing/>
              <w:jc w:val="both"/>
              <w:rPr>
                <w:rFonts w:ascii="Arial Narrow" w:hAnsi="Arial Narrow"/>
                <w:bCs/>
                <w:iCs/>
                <w:color w:val="auto"/>
                <w:sz w:val="16"/>
                <w:szCs w:val="16"/>
                <w:lang w:val="es-MX" w:eastAsia="nl-NL"/>
              </w:rPr>
            </w:pPr>
            <w:r w:rsidRPr="001F6F69">
              <w:rPr>
                <w:rFonts w:ascii="Arial Narrow" w:hAnsi="Arial Narrow"/>
                <w:bCs/>
                <w:iCs/>
                <w:color w:val="auto"/>
                <w:sz w:val="16"/>
                <w:szCs w:val="16"/>
                <w:lang w:val="es-ES" w:eastAsia="es-ES"/>
              </w:rPr>
              <w:t>Se aplican los requisitos de la norma ISO / IEC 17021-1: 2015, Cláusula 6.</w:t>
            </w:r>
          </w:p>
        </w:tc>
        <w:tc>
          <w:tcPr>
            <w:tcW w:w="1789" w:type="dxa"/>
          </w:tcPr>
          <w:p w14:paraId="0DB5B35F"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0EAEFA23"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69BED426"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58DDA1ED"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4999DF0F" w14:textId="77777777" w:rsidR="00966927" w:rsidRPr="001F6F69" w:rsidRDefault="00966927" w:rsidP="006D6F21">
            <w:pPr>
              <w:pStyle w:val="Textoindependiente"/>
              <w:contextualSpacing/>
              <w:rPr>
                <w:rFonts w:ascii="Arial Narrow" w:hAnsi="Arial Narrow"/>
                <w:b/>
                <w:sz w:val="16"/>
                <w:szCs w:val="16"/>
              </w:rPr>
            </w:pPr>
          </w:p>
        </w:tc>
      </w:tr>
      <w:tr w:rsidR="00966927" w:rsidRPr="001F6F69" w14:paraId="09D7ED28" w14:textId="77777777" w:rsidTr="001F6F69">
        <w:trPr>
          <w:trHeight w:val="567"/>
          <w:jc w:val="center"/>
        </w:trPr>
        <w:tc>
          <w:tcPr>
            <w:tcW w:w="6428" w:type="dxa"/>
            <w:vAlign w:val="center"/>
          </w:tcPr>
          <w:p w14:paraId="7075634C" w14:textId="77777777" w:rsidR="00966927" w:rsidRPr="001F6F69" w:rsidRDefault="00966927" w:rsidP="006D6F21">
            <w:pPr>
              <w:pStyle w:val="Default"/>
              <w:contextualSpacing/>
              <w:jc w:val="both"/>
              <w:rPr>
                <w:rFonts w:ascii="Arial Narrow" w:hAnsi="Arial Narrow" w:cs="Times New Roman"/>
                <w:b/>
                <w:iCs/>
                <w:sz w:val="16"/>
                <w:szCs w:val="16"/>
              </w:rPr>
            </w:pPr>
            <w:r w:rsidRPr="001F6F69">
              <w:rPr>
                <w:rFonts w:ascii="Arial Narrow" w:hAnsi="Arial Narrow" w:cs="Times New Roman"/>
                <w:b/>
                <w:iCs/>
                <w:sz w:val="16"/>
                <w:szCs w:val="16"/>
              </w:rPr>
              <w:t>7. REQUISITOS RELATIVOS A LOS RECURSOS</w:t>
            </w:r>
          </w:p>
          <w:p w14:paraId="626F3D70" w14:textId="77777777" w:rsidR="00966927" w:rsidRPr="001F6F69" w:rsidRDefault="00966927" w:rsidP="006D6F21">
            <w:pPr>
              <w:pStyle w:val="Default"/>
              <w:contextualSpacing/>
              <w:jc w:val="both"/>
              <w:rPr>
                <w:rFonts w:ascii="Arial Narrow" w:hAnsi="Arial Narrow" w:cs="Times New Roman"/>
                <w:b/>
                <w:iCs/>
                <w:sz w:val="16"/>
                <w:szCs w:val="16"/>
              </w:rPr>
            </w:pPr>
          </w:p>
          <w:p w14:paraId="6094E201" w14:textId="77777777" w:rsidR="00966927" w:rsidRPr="001F6F69" w:rsidRDefault="00363815" w:rsidP="006D6F21">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7.1 COMPETENCIA DEL PERSONAL</w:t>
            </w:r>
          </w:p>
          <w:p w14:paraId="4AAF24EB" w14:textId="77777777" w:rsidR="00966927" w:rsidRPr="001F6F69" w:rsidRDefault="007861DF" w:rsidP="006D6F21">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eastAsia="es-ES"/>
              </w:rPr>
              <w:t xml:space="preserve">Se aplican los requisitos de la </w:t>
            </w:r>
            <w:r w:rsidR="00363815" w:rsidRPr="001F6F69">
              <w:rPr>
                <w:rFonts w:ascii="Arial Narrow" w:hAnsi="Arial Narrow"/>
                <w:bCs/>
                <w:iCs/>
                <w:color w:val="auto"/>
                <w:sz w:val="16"/>
                <w:szCs w:val="16"/>
                <w:lang w:eastAsia="es-ES"/>
              </w:rPr>
              <w:t>norma ISO/IEC 17021-1:2015, 7.1</w:t>
            </w:r>
            <w:r w:rsidRPr="001F6F69">
              <w:rPr>
                <w:rFonts w:ascii="Arial Narrow" w:hAnsi="Arial Narrow"/>
                <w:bCs/>
                <w:iCs/>
                <w:color w:val="auto"/>
                <w:sz w:val="16"/>
                <w:szCs w:val="16"/>
                <w:lang w:eastAsia="es-ES"/>
              </w:rPr>
              <w:t xml:space="preserve">.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r w:rsidRPr="001F6F69">
              <w:rPr>
                <w:rFonts w:ascii="Arial Narrow" w:hAnsi="Arial Narrow" w:cs="Times New Roman"/>
                <w:bCs/>
                <w:iCs/>
                <w:sz w:val="16"/>
                <w:szCs w:val="16"/>
              </w:rPr>
              <w:t xml:space="preserve"> </w:t>
            </w:r>
          </w:p>
        </w:tc>
        <w:tc>
          <w:tcPr>
            <w:tcW w:w="1789" w:type="dxa"/>
          </w:tcPr>
          <w:p w14:paraId="3C281C12"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69C9AA11"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788E2B9C"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012BECEC"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0D2CC6EB" w14:textId="77777777" w:rsidR="00966927" w:rsidRPr="001F6F69" w:rsidRDefault="00966927" w:rsidP="006D6F21">
            <w:pPr>
              <w:pStyle w:val="Textoindependiente"/>
              <w:contextualSpacing/>
              <w:rPr>
                <w:rFonts w:ascii="Arial Narrow" w:hAnsi="Arial Narrow"/>
                <w:b/>
                <w:sz w:val="16"/>
                <w:szCs w:val="16"/>
              </w:rPr>
            </w:pPr>
          </w:p>
        </w:tc>
      </w:tr>
      <w:tr w:rsidR="007861DF" w:rsidRPr="001F6F69" w14:paraId="5589E42E" w14:textId="77777777" w:rsidTr="001F6F69">
        <w:trPr>
          <w:trHeight w:val="938"/>
          <w:jc w:val="center"/>
        </w:trPr>
        <w:tc>
          <w:tcPr>
            <w:tcW w:w="6428" w:type="dxa"/>
            <w:vAlign w:val="center"/>
          </w:tcPr>
          <w:p w14:paraId="3BB1D6F5" w14:textId="77777777" w:rsidR="007861DF" w:rsidRPr="001F6F69" w:rsidRDefault="007861DF" w:rsidP="006D6F21">
            <w:pPr>
              <w:pStyle w:val="Default"/>
              <w:contextualSpacing/>
              <w:jc w:val="both"/>
              <w:rPr>
                <w:rFonts w:ascii="Arial Narrow" w:hAnsi="Arial Narrow" w:cs="Times New Roman"/>
                <w:b/>
                <w:iCs/>
                <w:sz w:val="16"/>
                <w:szCs w:val="16"/>
              </w:rPr>
            </w:pPr>
            <w:r w:rsidRPr="001F6F69">
              <w:rPr>
                <w:rFonts w:ascii="Arial Narrow" w:hAnsi="Arial Narrow" w:cs="Times New Roman"/>
                <w:b/>
                <w:iCs/>
                <w:sz w:val="16"/>
                <w:szCs w:val="16"/>
              </w:rPr>
              <w:t>7.</w:t>
            </w:r>
            <w:r w:rsidR="00E31CF5" w:rsidRPr="001F6F69">
              <w:rPr>
                <w:rFonts w:ascii="Arial Narrow" w:hAnsi="Arial Narrow" w:cs="Times New Roman"/>
                <w:b/>
                <w:iCs/>
                <w:sz w:val="16"/>
                <w:szCs w:val="16"/>
              </w:rPr>
              <w:t>1.1 IS 7.1.1 Consideraciones ge</w:t>
            </w:r>
            <w:r w:rsidRPr="001F6F69">
              <w:rPr>
                <w:rFonts w:ascii="Arial Narrow" w:hAnsi="Arial Narrow" w:cs="Times New Roman"/>
                <w:b/>
                <w:iCs/>
                <w:sz w:val="16"/>
                <w:szCs w:val="16"/>
              </w:rPr>
              <w:t>n</w:t>
            </w:r>
            <w:r w:rsidR="00E31CF5" w:rsidRPr="001F6F69">
              <w:rPr>
                <w:rFonts w:ascii="Arial Narrow" w:hAnsi="Arial Narrow" w:cs="Times New Roman"/>
                <w:b/>
                <w:iCs/>
                <w:sz w:val="16"/>
                <w:szCs w:val="16"/>
              </w:rPr>
              <w:t>e</w:t>
            </w:r>
            <w:r w:rsidRPr="001F6F69">
              <w:rPr>
                <w:rFonts w:ascii="Arial Narrow" w:hAnsi="Arial Narrow" w:cs="Times New Roman"/>
                <w:b/>
                <w:iCs/>
                <w:sz w:val="16"/>
                <w:szCs w:val="16"/>
              </w:rPr>
              <w:t>rales</w:t>
            </w:r>
          </w:p>
          <w:p w14:paraId="309058C6" w14:textId="77777777" w:rsidR="005114E9" w:rsidRPr="001F6F69" w:rsidRDefault="005114E9" w:rsidP="006D6F21">
            <w:pPr>
              <w:pStyle w:val="Default"/>
              <w:contextualSpacing/>
              <w:jc w:val="both"/>
              <w:rPr>
                <w:rFonts w:ascii="Arial Narrow" w:hAnsi="Arial Narrow" w:cs="Times New Roman"/>
                <w:b/>
                <w:iCs/>
                <w:sz w:val="16"/>
                <w:szCs w:val="16"/>
              </w:rPr>
            </w:pPr>
          </w:p>
          <w:p w14:paraId="2CAA64F8" w14:textId="77777777" w:rsidR="005114E9" w:rsidRPr="001F6F69" w:rsidRDefault="005114E9" w:rsidP="006D6F21">
            <w:pPr>
              <w:pStyle w:val="Default"/>
              <w:contextualSpacing/>
              <w:jc w:val="both"/>
              <w:rPr>
                <w:rFonts w:ascii="Arial Narrow" w:hAnsi="Arial Narrow" w:cs="Times New Roman"/>
                <w:b/>
                <w:iCs/>
                <w:sz w:val="16"/>
                <w:szCs w:val="16"/>
              </w:rPr>
            </w:pPr>
            <w:r w:rsidRPr="001F6F69">
              <w:rPr>
                <w:rFonts w:ascii="Arial Narrow" w:hAnsi="Arial Narrow" w:cs="Times New Roman"/>
                <w:b/>
                <w:iCs/>
                <w:sz w:val="16"/>
                <w:szCs w:val="16"/>
              </w:rPr>
              <w:t>7.1.1.1 Requisitos genéricos de competencia</w:t>
            </w:r>
          </w:p>
          <w:p w14:paraId="1FF04B0C" w14:textId="77777777" w:rsidR="005114E9" w:rsidRPr="001F6F69" w:rsidRDefault="005114E9" w:rsidP="005114E9">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El organismo de certificación debe asegurar que cuenta con el conocimiento de los desarrollos tecnológicos, legales y normativos relevantes para el SGSI del cliente que evalúa.</w:t>
            </w:r>
          </w:p>
          <w:p w14:paraId="607BD3BD" w14:textId="77777777" w:rsidR="005114E9" w:rsidRPr="001F6F69" w:rsidRDefault="005114E9" w:rsidP="005114E9">
            <w:pPr>
              <w:pStyle w:val="Default"/>
              <w:contextualSpacing/>
              <w:jc w:val="both"/>
              <w:rPr>
                <w:rFonts w:ascii="Arial Narrow" w:hAnsi="Arial Narrow"/>
                <w:bCs/>
                <w:iCs/>
                <w:color w:val="auto"/>
                <w:sz w:val="16"/>
                <w:szCs w:val="16"/>
                <w:lang w:val="es-ES" w:eastAsia="es-ES"/>
              </w:rPr>
            </w:pPr>
          </w:p>
          <w:p w14:paraId="0976E556" w14:textId="77777777" w:rsidR="005114E9" w:rsidRPr="001F6F69" w:rsidRDefault="005114E9" w:rsidP="005114E9">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 xml:space="preserve">El organismo de certificación deberá definir los requisitos de competencia para cada función de certificación según se indica en la Tabla A.1 de la Norma ISO/IEC 17021-1. El organismo de certificación deberá tener en cuenta todos los requisitos especificados en la norma ISO/IEC 17021-1 y en los numerales </w:t>
            </w:r>
            <w:r w:rsidRPr="001F6F69">
              <w:rPr>
                <w:rFonts w:ascii="Arial Narrow" w:hAnsi="Arial Narrow"/>
                <w:bCs/>
                <w:iCs/>
                <w:color w:val="auto"/>
                <w:sz w:val="16"/>
                <w:szCs w:val="16"/>
                <w:lang w:val="es-ES" w:eastAsia="es-ES"/>
              </w:rPr>
              <w:lastRenderedPageBreak/>
              <w:t>7.1.2 y 7.2.1 de esta Norma Internacional que sean relevantes para las áreas técnicas del SGSI, según lo determine el organismo de certificación.</w:t>
            </w:r>
          </w:p>
          <w:p w14:paraId="3148C865" w14:textId="77777777" w:rsidR="005114E9" w:rsidRPr="001F6F69" w:rsidRDefault="005114E9" w:rsidP="005114E9">
            <w:pPr>
              <w:pStyle w:val="Default"/>
              <w:contextualSpacing/>
              <w:jc w:val="both"/>
              <w:rPr>
                <w:rFonts w:ascii="Arial Narrow" w:hAnsi="Arial Narrow"/>
                <w:bCs/>
                <w:iCs/>
                <w:color w:val="auto"/>
                <w:sz w:val="16"/>
                <w:szCs w:val="16"/>
                <w:lang w:val="es-ES" w:eastAsia="es-ES"/>
              </w:rPr>
            </w:pPr>
          </w:p>
          <w:p w14:paraId="503C8E5A" w14:textId="77777777" w:rsidR="005114E9" w:rsidRPr="001F6F69" w:rsidRDefault="001F6F69" w:rsidP="005114E9">
            <w:pPr>
              <w:pStyle w:val="Default"/>
              <w:contextualSpacing/>
              <w:jc w:val="both"/>
              <w:rPr>
                <w:rFonts w:ascii="Arial Narrow" w:hAnsi="Arial Narrow" w:cs="Times New Roman"/>
                <w:bCs/>
                <w:iCs/>
                <w:sz w:val="16"/>
                <w:szCs w:val="16"/>
              </w:rPr>
            </w:pPr>
            <w:r w:rsidRPr="001F6F69">
              <w:rPr>
                <w:rFonts w:ascii="Arial Narrow" w:hAnsi="Arial Narrow"/>
                <w:b/>
                <w:iCs/>
                <w:color w:val="auto"/>
                <w:sz w:val="16"/>
                <w:szCs w:val="16"/>
                <w:lang w:val="es-ES" w:eastAsia="es-ES"/>
              </w:rPr>
              <w:t>Nota:</w:t>
            </w:r>
            <w:r w:rsidRPr="001F6F69">
              <w:rPr>
                <w:rFonts w:ascii="Arial Narrow" w:hAnsi="Arial Narrow"/>
                <w:bCs/>
                <w:iCs/>
                <w:color w:val="auto"/>
                <w:sz w:val="16"/>
                <w:szCs w:val="16"/>
                <w:lang w:val="es-ES" w:eastAsia="es-ES"/>
              </w:rPr>
              <w:t xml:space="preserve"> </w:t>
            </w:r>
            <w:r w:rsidR="005114E9" w:rsidRPr="001F6F69">
              <w:rPr>
                <w:rFonts w:ascii="Arial Narrow" w:hAnsi="Arial Narrow"/>
                <w:bCs/>
                <w:iCs/>
                <w:color w:val="auto"/>
                <w:sz w:val="16"/>
                <w:szCs w:val="16"/>
                <w:lang w:val="es-ES" w:eastAsia="es-ES"/>
              </w:rPr>
              <w:t>El Anexo A provee un resumen de los requisitos de competencia del personal involucrado en funciones específicas del proceso de certificación.</w:t>
            </w:r>
          </w:p>
        </w:tc>
        <w:tc>
          <w:tcPr>
            <w:tcW w:w="1789" w:type="dxa"/>
          </w:tcPr>
          <w:p w14:paraId="3E2DED5C" w14:textId="77777777" w:rsidR="007861DF" w:rsidRPr="001F6F69" w:rsidRDefault="007861DF" w:rsidP="006D6F21">
            <w:pPr>
              <w:pStyle w:val="Textoindependiente"/>
              <w:contextualSpacing/>
              <w:rPr>
                <w:rFonts w:ascii="Arial Narrow" w:hAnsi="Arial Narrow"/>
                <w:b/>
                <w:sz w:val="16"/>
                <w:szCs w:val="16"/>
              </w:rPr>
            </w:pPr>
          </w:p>
        </w:tc>
        <w:tc>
          <w:tcPr>
            <w:tcW w:w="1622" w:type="dxa"/>
          </w:tcPr>
          <w:p w14:paraId="02F7B406" w14:textId="77777777" w:rsidR="007861DF" w:rsidRPr="001F6F69" w:rsidRDefault="007861DF" w:rsidP="006D6F21">
            <w:pPr>
              <w:pStyle w:val="Textoindependiente"/>
              <w:contextualSpacing/>
              <w:rPr>
                <w:rFonts w:ascii="Arial Narrow" w:hAnsi="Arial Narrow"/>
                <w:b/>
                <w:sz w:val="16"/>
                <w:szCs w:val="16"/>
              </w:rPr>
            </w:pPr>
          </w:p>
        </w:tc>
        <w:tc>
          <w:tcPr>
            <w:tcW w:w="1755" w:type="dxa"/>
          </w:tcPr>
          <w:p w14:paraId="73C1F63C" w14:textId="77777777" w:rsidR="007861DF" w:rsidRPr="001F6F69" w:rsidRDefault="007861DF" w:rsidP="006D6F21">
            <w:pPr>
              <w:pStyle w:val="Textoindependiente"/>
              <w:contextualSpacing/>
              <w:rPr>
                <w:rFonts w:ascii="Arial Narrow" w:hAnsi="Arial Narrow"/>
                <w:b/>
                <w:sz w:val="16"/>
                <w:szCs w:val="16"/>
              </w:rPr>
            </w:pPr>
          </w:p>
        </w:tc>
        <w:tc>
          <w:tcPr>
            <w:tcW w:w="1355" w:type="dxa"/>
          </w:tcPr>
          <w:p w14:paraId="73105482" w14:textId="77777777" w:rsidR="007861DF" w:rsidRPr="001F6F69" w:rsidRDefault="007861DF" w:rsidP="006D6F21">
            <w:pPr>
              <w:pStyle w:val="Textoindependiente"/>
              <w:contextualSpacing/>
              <w:rPr>
                <w:rFonts w:ascii="Arial Narrow" w:hAnsi="Arial Narrow"/>
                <w:b/>
                <w:sz w:val="16"/>
                <w:szCs w:val="16"/>
              </w:rPr>
            </w:pPr>
          </w:p>
        </w:tc>
        <w:tc>
          <w:tcPr>
            <w:tcW w:w="1720" w:type="dxa"/>
          </w:tcPr>
          <w:p w14:paraId="5486E19B" w14:textId="77777777" w:rsidR="007861DF" w:rsidRPr="001F6F69" w:rsidRDefault="007861DF" w:rsidP="006D6F21">
            <w:pPr>
              <w:pStyle w:val="Textoindependiente"/>
              <w:contextualSpacing/>
              <w:rPr>
                <w:rFonts w:ascii="Arial Narrow" w:hAnsi="Arial Narrow"/>
                <w:b/>
                <w:sz w:val="16"/>
                <w:szCs w:val="16"/>
              </w:rPr>
            </w:pPr>
          </w:p>
        </w:tc>
      </w:tr>
      <w:tr w:rsidR="007861DF" w:rsidRPr="001F6F69" w14:paraId="480DDD01" w14:textId="77777777" w:rsidTr="001F6F69">
        <w:trPr>
          <w:trHeight w:val="513"/>
          <w:jc w:val="center"/>
        </w:trPr>
        <w:tc>
          <w:tcPr>
            <w:tcW w:w="6428" w:type="dxa"/>
            <w:vAlign w:val="center"/>
          </w:tcPr>
          <w:p w14:paraId="26038FA1" w14:textId="77777777" w:rsidR="005114E9" w:rsidRPr="001F6F69" w:rsidRDefault="005114E9" w:rsidP="005114E9">
            <w:pPr>
              <w:pStyle w:val="Default"/>
              <w:contextualSpacing/>
              <w:jc w:val="both"/>
              <w:rPr>
                <w:rFonts w:ascii="Arial Narrow" w:hAnsi="Arial Narrow" w:cs="Times New Roman"/>
                <w:b/>
                <w:iCs/>
                <w:sz w:val="16"/>
                <w:szCs w:val="16"/>
              </w:rPr>
            </w:pPr>
            <w:r w:rsidRPr="001F6F69">
              <w:rPr>
                <w:rFonts w:ascii="Arial Narrow" w:hAnsi="Arial Narrow" w:cs="Times New Roman"/>
                <w:b/>
                <w:iCs/>
                <w:sz w:val="16"/>
                <w:szCs w:val="16"/>
              </w:rPr>
              <w:t>7.1.2 IS 7.1.2 Determinación de los criterios de competencia</w:t>
            </w:r>
          </w:p>
          <w:p w14:paraId="71A9E1EF" w14:textId="77777777" w:rsidR="005114E9" w:rsidRPr="001F6F69" w:rsidRDefault="005114E9" w:rsidP="005114E9">
            <w:pPr>
              <w:pStyle w:val="Default"/>
              <w:contextualSpacing/>
              <w:jc w:val="both"/>
              <w:rPr>
                <w:rFonts w:ascii="Arial Narrow" w:hAnsi="Arial Narrow" w:cs="Times New Roman"/>
                <w:b/>
                <w:iCs/>
                <w:sz w:val="16"/>
                <w:szCs w:val="16"/>
              </w:rPr>
            </w:pPr>
          </w:p>
          <w:p w14:paraId="1D4D94D9" w14:textId="77777777" w:rsidR="005114E9" w:rsidRPr="001F6F69" w:rsidRDefault="005114E9" w:rsidP="005114E9">
            <w:pPr>
              <w:pStyle w:val="Default"/>
              <w:contextualSpacing/>
              <w:jc w:val="both"/>
              <w:rPr>
                <w:rFonts w:ascii="Arial Narrow" w:hAnsi="Arial Narrow" w:cs="Times New Roman"/>
                <w:b/>
                <w:iCs/>
                <w:sz w:val="16"/>
                <w:szCs w:val="16"/>
              </w:rPr>
            </w:pPr>
            <w:r w:rsidRPr="001F6F69">
              <w:rPr>
                <w:rFonts w:ascii="Arial Narrow" w:hAnsi="Arial Narrow" w:cs="Times New Roman"/>
                <w:b/>
                <w:iCs/>
                <w:sz w:val="16"/>
                <w:szCs w:val="16"/>
              </w:rPr>
              <w:t xml:space="preserve">7.1.2.1 Requisitos de competencia para auditorias de </w:t>
            </w:r>
            <w:r w:rsidR="00363815" w:rsidRPr="001F6F69">
              <w:rPr>
                <w:rFonts w:ascii="Arial Narrow" w:hAnsi="Arial Narrow" w:cs="Times New Roman"/>
                <w:b/>
                <w:iCs/>
                <w:sz w:val="16"/>
                <w:szCs w:val="16"/>
              </w:rPr>
              <w:t>SGSI</w:t>
            </w:r>
          </w:p>
          <w:p w14:paraId="44540899" w14:textId="77777777" w:rsidR="0040325D" w:rsidRPr="001F6F69" w:rsidRDefault="0040325D" w:rsidP="0040325D">
            <w:pPr>
              <w:pStyle w:val="Default"/>
              <w:contextualSpacing/>
              <w:jc w:val="both"/>
              <w:rPr>
                <w:rFonts w:ascii="Arial Narrow" w:hAnsi="Arial Narrow" w:cs="Times New Roman"/>
                <w:b/>
                <w:iCs/>
                <w:sz w:val="16"/>
                <w:szCs w:val="16"/>
              </w:rPr>
            </w:pPr>
            <w:r w:rsidRPr="001F6F69">
              <w:rPr>
                <w:rFonts w:ascii="Arial Narrow" w:hAnsi="Arial Narrow" w:cs="Times New Roman"/>
                <w:b/>
                <w:iCs/>
                <w:sz w:val="16"/>
                <w:szCs w:val="16"/>
              </w:rPr>
              <w:t>7.1.2.1.1 Requerimientos generales</w:t>
            </w:r>
          </w:p>
          <w:p w14:paraId="66DA9F29" w14:textId="77777777" w:rsidR="0040325D" w:rsidRPr="001F6F69" w:rsidRDefault="0040325D" w:rsidP="0040325D">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El organismo de certificación deberá contar con criterios para verificar el conocimiento, la experiencia, la capacitación específica o la instrucción de los miembros del equipo de auditoría que garantice al menos:</w:t>
            </w:r>
          </w:p>
          <w:p w14:paraId="6C18CFF8" w14:textId="77777777" w:rsidR="0040325D" w:rsidRPr="001F6F69" w:rsidRDefault="0040325D" w:rsidP="0040325D">
            <w:pPr>
              <w:pStyle w:val="Default"/>
              <w:contextualSpacing/>
              <w:jc w:val="both"/>
              <w:rPr>
                <w:rFonts w:ascii="Arial Narrow" w:hAnsi="Arial Narrow"/>
                <w:bCs/>
                <w:iCs/>
                <w:color w:val="auto"/>
                <w:sz w:val="16"/>
                <w:szCs w:val="16"/>
                <w:lang w:val="es-ES" w:eastAsia="es-ES"/>
              </w:rPr>
            </w:pPr>
          </w:p>
          <w:p w14:paraId="0EEF4266" w14:textId="77777777" w:rsidR="0040325D" w:rsidRPr="001F6F69" w:rsidRDefault="0040325D" w:rsidP="0040325D">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a) conocimiento en seguridad de la información;</w:t>
            </w:r>
          </w:p>
          <w:p w14:paraId="0BD30CB6" w14:textId="77777777" w:rsidR="0040325D" w:rsidRPr="001F6F69" w:rsidRDefault="0040325D" w:rsidP="0040325D">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b) conocimiento técnico en la actividad a ser auditada;</w:t>
            </w:r>
          </w:p>
          <w:p w14:paraId="3A9B6ACC" w14:textId="77777777" w:rsidR="0040325D" w:rsidRPr="001F6F69" w:rsidRDefault="0040325D" w:rsidP="0040325D">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c) conocimiento en los sistemas de gestión;</w:t>
            </w:r>
          </w:p>
          <w:p w14:paraId="775CF54A" w14:textId="77777777" w:rsidR="0040325D" w:rsidRPr="001F6F69" w:rsidRDefault="0040325D" w:rsidP="0040325D">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d) conocimiento en los principios de auditoría;</w:t>
            </w:r>
          </w:p>
          <w:p w14:paraId="443B0846" w14:textId="77777777" w:rsidR="0040325D" w:rsidRDefault="001F6F69" w:rsidP="001F6F69">
            <w:pPr>
              <w:pStyle w:val="Default"/>
              <w:ind w:left="224"/>
              <w:contextualSpacing/>
              <w:jc w:val="both"/>
              <w:rPr>
                <w:rFonts w:ascii="Arial Narrow" w:hAnsi="Arial Narrow"/>
                <w:bCs/>
                <w:iCs/>
                <w:color w:val="auto"/>
                <w:sz w:val="16"/>
                <w:szCs w:val="16"/>
                <w:lang w:val="es-ES" w:eastAsia="es-ES"/>
              </w:rPr>
            </w:pPr>
            <w:r w:rsidRPr="001F6F69">
              <w:rPr>
                <w:rFonts w:ascii="Arial Narrow" w:hAnsi="Arial Narrow"/>
                <w:b/>
                <w:iCs/>
                <w:color w:val="auto"/>
                <w:sz w:val="16"/>
                <w:szCs w:val="16"/>
                <w:lang w:val="es-ES" w:eastAsia="es-ES"/>
              </w:rPr>
              <w:t>Nota:</w:t>
            </w:r>
            <w:r w:rsidRPr="001F6F69">
              <w:rPr>
                <w:rFonts w:ascii="Arial Narrow" w:hAnsi="Arial Narrow"/>
                <w:bCs/>
                <w:iCs/>
                <w:color w:val="auto"/>
                <w:sz w:val="16"/>
                <w:szCs w:val="16"/>
                <w:lang w:val="es-ES" w:eastAsia="es-ES"/>
              </w:rPr>
              <w:t xml:space="preserve"> </w:t>
            </w:r>
            <w:r w:rsidR="0040325D" w:rsidRPr="001F6F69">
              <w:rPr>
                <w:rFonts w:ascii="Arial Narrow" w:hAnsi="Arial Narrow"/>
                <w:bCs/>
                <w:iCs/>
                <w:color w:val="auto"/>
                <w:sz w:val="16"/>
                <w:szCs w:val="16"/>
                <w:lang w:val="es-ES" w:eastAsia="es-ES"/>
              </w:rPr>
              <w:t>Más información son</w:t>
            </w:r>
          </w:p>
          <w:p w14:paraId="27B950F4" w14:textId="77777777" w:rsidR="0040325D" w:rsidRPr="001F6F69" w:rsidRDefault="00773ADE" w:rsidP="00773AD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 xml:space="preserve">e) </w:t>
            </w:r>
            <w:r w:rsidR="0040325D" w:rsidRPr="001F6F69">
              <w:rPr>
                <w:rFonts w:ascii="Arial Narrow" w:hAnsi="Arial Narrow"/>
                <w:bCs/>
                <w:iCs/>
                <w:color w:val="auto"/>
                <w:sz w:val="16"/>
                <w:szCs w:val="16"/>
                <w:lang w:val="es-ES" w:eastAsia="es-ES"/>
              </w:rPr>
              <w:t>conocimiento en el monitoreo, medición, análisis y evaluación del SGSI.</w:t>
            </w:r>
          </w:p>
          <w:p w14:paraId="0B636D39" w14:textId="77777777" w:rsidR="00773ADE" w:rsidRPr="001F6F69" w:rsidRDefault="00773ADE" w:rsidP="0040325D">
            <w:pPr>
              <w:pStyle w:val="Default"/>
              <w:ind w:left="720"/>
              <w:contextualSpacing/>
              <w:jc w:val="both"/>
              <w:rPr>
                <w:rFonts w:ascii="Arial Narrow" w:hAnsi="Arial Narrow" w:cs="Times New Roman"/>
                <w:bCs/>
                <w:iCs/>
                <w:sz w:val="16"/>
                <w:szCs w:val="16"/>
                <w:lang w:val="es-ES"/>
              </w:rPr>
            </w:pPr>
          </w:p>
          <w:p w14:paraId="0061C940" w14:textId="77777777" w:rsidR="0040325D" w:rsidRPr="001F6F69" w:rsidRDefault="0040325D" w:rsidP="00773AD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Estos requisitos anteriores a) al e), se aplican a todos los auditores que forman parte del equipo de auditoría, con excepción del b), que puede ser compartido entre los auditores que forman parte del equipo auditor.</w:t>
            </w:r>
          </w:p>
          <w:p w14:paraId="42724FCD" w14:textId="77777777" w:rsidR="00773ADE" w:rsidRPr="001F6F69" w:rsidRDefault="00773ADE" w:rsidP="00773ADE">
            <w:pPr>
              <w:pStyle w:val="Default"/>
              <w:contextualSpacing/>
              <w:jc w:val="both"/>
              <w:rPr>
                <w:rFonts w:ascii="Arial Narrow" w:hAnsi="Arial Narrow"/>
                <w:bCs/>
                <w:iCs/>
                <w:color w:val="auto"/>
                <w:sz w:val="16"/>
                <w:szCs w:val="16"/>
                <w:lang w:val="es-ES" w:eastAsia="es-ES"/>
              </w:rPr>
            </w:pPr>
          </w:p>
          <w:p w14:paraId="366C441D" w14:textId="77777777" w:rsidR="0040325D" w:rsidRPr="001F6F69" w:rsidRDefault="0040325D" w:rsidP="00773AD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 xml:space="preserve">El equipo de auditoría deberá ser competente para rastrear indicios de los incidentes de seguridad de la información en el </w:t>
            </w:r>
            <w:r w:rsidR="00363815" w:rsidRPr="001F6F69">
              <w:rPr>
                <w:rFonts w:ascii="Arial Narrow" w:hAnsi="Arial Narrow"/>
                <w:bCs/>
                <w:iCs/>
                <w:color w:val="auto"/>
                <w:sz w:val="16"/>
                <w:szCs w:val="16"/>
                <w:lang w:val="es-ES" w:eastAsia="es-ES"/>
              </w:rPr>
              <w:t>SGSI</w:t>
            </w:r>
            <w:r w:rsidRPr="001F6F69">
              <w:rPr>
                <w:rFonts w:ascii="Arial Narrow" w:hAnsi="Arial Narrow"/>
                <w:bCs/>
                <w:iCs/>
                <w:color w:val="auto"/>
                <w:sz w:val="16"/>
                <w:szCs w:val="16"/>
                <w:lang w:val="es-ES" w:eastAsia="es-ES"/>
              </w:rPr>
              <w:t xml:space="preserve"> del cliente, en los elementos apropiados del </w:t>
            </w:r>
            <w:r w:rsidR="002F0033" w:rsidRPr="001F6F69">
              <w:rPr>
                <w:rFonts w:ascii="Arial Narrow" w:hAnsi="Arial Narrow"/>
                <w:bCs/>
                <w:iCs/>
                <w:color w:val="auto"/>
                <w:sz w:val="16"/>
                <w:szCs w:val="16"/>
                <w:lang w:val="es-ES" w:eastAsia="es-ES"/>
              </w:rPr>
              <w:t>SGSI</w:t>
            </w:r>
            <w:r w:rsidRPr="001F6F69">
              <w:rPr>
                <w:rFonts w:ascii="Arial Narrow" w:hAnsi="Arial Narrow"/>
                <w:bCs/>
                <w:iCs/>
                <w:color w:val="auto"/>
                <w:sz w:val="16"/>
                <w:szCs w:val="16"/>
                <w:lang w:val="es-ES" w:eastAsia="es-ES"/>
              </w:rPr>
              <w:t>.</w:t>
            </w:r>
          </w:p>
          <w:p w14:paraId="727DF030" w14:textId="77777777" w:rsidR="00773ADE" w:rsidRPr="001F6F69" w:rsidRDefault="00773ADE" w:rsidP="00773ADE">
            <w:pPr>
              <w:pStyle w:val="Default"/>
              <w:contextualSpacing/>
              <w:jc w:val="both"/>
              <w:rPr>
                <w:rFonts w:ascii="Arial Narrow" w:hAnsi="Arial Narrow"/>
                <w:bCs/>
                <w:iCs/>
                <w:color w:val="auto"/>
                <w:sz w:val="16"/>
                <w:szCs w:val="16"/>
                <w:lang w:val="es-ES" w:eastAsia="es-ES"/>
              </w:rPr>
            </w:pPr>
          </w:p>
          <w:p w14:paraId="6474519A" w14:textId="77777777" w:rsidR="00773ADE" w:rsidRPr="001F6F69" w:rsidRDefault="00773ADE" w:rsidP="00773ADE">
            <w:pPr>
              <w:pStyle w:val="Default"/>
              <w:contextualSpacing/>
              <w:jc w:val="both"/>
              <w:rPr>
                <w:rFonts w:ascii="Arial Narrow" w:hAnsi="Arial Narrow" w:cs="Times New Roman"/>
                <w:bCs/>
                <w:iCs/>
                <w:sz w:val="16"/>
                <w:szCs w:val="16"/>
                <w:lang w:val="es-ES"/>
              </w:rPr>
            </w:pPr>
            <w:r w:rsidRPr="001F6F69">
              <w:rPr>
                <w:rFonts w:ascii="Arial Narrow" w:hAnsi="Arial Narrow"/>
                <w:bCs/>
                <w:iCs/>
                <w:color w:val="auto"/>
                <w:sz w:val="16"/>
                <w:szCs w:val="16"/>
                <w:lang w:val="es-ES" w:eastAsia="es-ES"/>
              </w:rPr>
              <w:t xml:space="preserve">El equipo de auditoría deberá tener la experiencia de trabajo adecuada de los ítems anteriores y la aplicación práctica de los mismos (esto no significa que un auditor necesita una gama completa de experiencia en todas las áreas de seguridad de la información, pero el equipo de auditoria en conjunto deberá tener suficiente reconocimiento y experiencia para cubrir el ámbito del </w:t>
            </w:r>
            <w:r w:rsidR="0044021A" w:rsidRPr="001F6F69">
              <w:rPr>
                <w:rFonts w:ascii="Arial Narrow" w:hAnsi="Arial Narrow"/>
                <w:bCs/>
                <w:iCs/>
                <w:color w:val="auto"/>
                <w:sz w:val="16"/>
                <w:szCs w:val="16"/>
                <w:lang w:val="es-ES" w:eastAsia="es-ES"/>
              </w:rPr>
              <w:t>SGSI</w:t>
            </w:r>
            <w:r w:rsidRPr="001F6F69">
              <w:rPr>
                <w:rFonts w:ascii="Arial Narrow" w:hAnsi="Arial Narrow"/>
                <w:bCs/>
                <w:iCs/>
                <w:color w:val="auto"/>
                <w:sz w:val="16"/>
                <w:szCs w:val="16"/>
                <w:lang w:val="es-ES" w:eastAsia="es-ES"/>
              </w:rPr>
              <w:t xml:space="preserve"> que se está auditando).</w:t>
            </w:r>
          </w:p>
        </w:tc>
        <w:tc>
          <w:tcPr>
            <w:tcW w:w="1789" w:type="dxa"/>
          </w:tcPr>
          <w:p w14:paraId="5D6B7E00" w14:textId="77777777" w:rsidR="007861DF" w:rsidRPr="001F6F69" w:rsidRDefault="007861DF" w:rsidP="006D6F21">
            <w:pPr>
              <w:pStyle w:val="Textoindependiente"/>
              <w:contextualSpacing/>
              <w:rPr>
                <w:rFonts w:ascii="Arial Narrow" w:hAnsi="Arial Narrow"/>
                <w:b/>
                <w:sz w:val="16"/>
                <w:szCs w:val="16"/>
              </w:rPr>
            </w:pPr>
          </w:p>
        </w:tc>
        <w:tc>
          <w:tcPr>
            <w:tcW w:w="1622" w:type="dxa"/>
          </w:tcPr>
          <w:p w14:paraId="7FCDA5E8" w14:textId="77777777" w:rsidR="007861DF" w:rsidRPr="001F6F69" w:rsidRDefault="007861DF" w:rsidP="006D6F21">
            <w:pPr>
              <w:pStyle w:val="Textoindependiente"/>
              <w:contextualSpacing/>
              <w:rPr>
                <w:rFonts w:ascii="Arial Narrow" w:hAnsi="Arial Narrow"/>
                <w:b/>
                <w:sz w:val="16"/>
                <w:szCs w:val="16"/>
              </w:rPr>
            </w:pPr>
          </w:p>
        </w:tc>
        <w:tc>
          <w:tcPr>
            <w:tcW w:w="1755" w:type="dxa"/>
          </w:tcPr>
          <w:p w14:paraId="0F62A24E" w14:textId="77777777" w:rsidR="007861DF" w:rsidRPr="001F6F69" w:rsidRDefault="007861DF" w:rsidP="006D6F21">
            <w:pPr>
              <w:pStyle w:val="Textoindependiente"/>
              <w:contextualSpacing/>
              <w:rPr>
                <w:rFonts w:ascii="Arial Narrow" w:hAnsi="Arial Narrow"/>
                <w:b/>
                <w:sz w:val="16"/>
                <w:szCs w:val="16"/>
              </w:rPr>
            </w:pPr>
          </w:p>
        </w:tc>
        <w:tc>
          <w:tcPr>
            <w:tcW w:w="1355" w:type="dxa"/>
          </w:tcPr>
          <w:p w14:paraId="55F948E6" w14:textId="77777777" w:rsidR="007861DF" w:rsidRPr="001F6F69" w:rsidRDefault="007861DF" w:rsidP="006D6F21">
            <w:pPr>
              <w:pStyle w:val="Textoindependiente"/>
              <w:contextualSpacing/>
              <w:rPr>
                <w:rFonts w:ascii="Arial Narrow" w:hAnsi="Arial Narrow"/>
                <w:b/>
                <w:sz w:val="16"/>
                <w:szCs w:val="16"/>
              </w:rPr>
            </w:pPr>
          </w:p>
        </w:tc>
        <w:tc>
          <w:tcPr>
            <w:tcW w:w="1720" w:type="dxa"/>
          </w:tcPr>
          <w:p w14:paraId="576E9318" w14:textId="77777777" w:rsidR="007861DF" w:rsidRPr="001F6F69" w:rsidRDefault="007861DF" w:rsidP="006D6F21">
            <w:pPr>
              <w:pStyle w:val="Textoindependiente"/>
              <w:contextualSpacing/>
              <w:rPr>
                <w:rFonts w:ascii="Arial Narrow" w:hAnsi="Arial Narrow"/>
                <w:b/>
                <w:sz w:val="16"/>
                <w:szCs w:val="16"/>
              </w:rPr>
            </w:pPr>
          </w:p>
        </w:tc>
      </w:tr>
      <w:tr w:rsidR="00966927" w:rsidRPr="001F6F69" w14:paraId="016C3B9A" w14:textId="77777777" w:rsidTr="006D6F21">
        <w:trPr>
          <w:trHeight w:val="866"/>
          <w:jc w:val="center"/>
        </w:trPr>
        <w:tc>
          <w:tcPr>
            <w:tcW w:w="6428" w:type="dxa"/>
            <w:vAlign w:val="center"/>
          </w:tcPr>
          <w:p w14:paraId="56E44EAC" w14:textId="77777777" w:rsidR="00966927" w:rsidRPr="001F6F69" w:rsidRDefault="00966927" w:rsidP="006D6F21">
            <w:pPr>
              <w:pStyle w:val="Default"/>
              <w:contextualSpacing/>
              <w:jc w:val="both"/>
              <w:rPr>
                <w:rFonts w:ascii="Arial Narrow" w:hAnsi="Arial Narrow"/>
                <w:bCs/>
                <w:iCs/>
                <w:color w:val="auto"/>
                <w:sz w:val="16"/>
                <w:szCs w:val="16"/>
                <w:lang w:eastAsia="es-ES"/>
              </w:rPr>
            </w:pPr>
          </w:p>
          <w:p w14:paraId="0FAAF820" w14:textId="77777777" w:rsidR="00966927" w:rsidRPr="001F6F69" w:rsidRDefault="00773ADE" w:rsidP="006D6F21">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7.1.2.1.2 Terminología, principios, prácticas y técnicas de Sistema de Gestión de Seguridad de la Información</w:t>
            </w:r>
          </w:p>
          <w:p w14:paraId="2CFD9CB9" w14:textId="77777777" w:rsidR="00966927" w:rsidRPr="001F6F69" w:rsidRDefault="00966927" w:rsidP="006D6F21">
            <w:pPr>
              <w:pStyle w:val="Default"/>
              <w:contextualSpacing/>
              <w:jc w:val="both"/>
              <w:rPr>
                <w:rFonts w:ascii="Arial Narrow" w:hAnsi="Arial Narrow"/>
                <w:bCs/>
                <w:iCs/>
                <w:color w:val="auto"/>
                <w:sz w:val="16"/>
                <w:szCs w:val="16"/>
                <w:lang w:eastAsia="es-ES"/>
              </w:rPr>
            </w:pPr>
          </w:p>
          <w:p w14:paraId="1872286C" w14:textId="77777777" w:rsidR="00773ADE" w:rsidRPr="001F6F69" w:rsidRDefault="00773ADE" w:rsidP="00773AD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En conjunto, todos los miembros del equipo de auditoría deberán tener conocimiento en:</w:t>
            </w:r>
          </w:p>
          <w:p w14:paraId="6E856816" w14:textId="77777777" w:rsidR="00773ADE" w:rsidRPr="001F6F69" w:rsidRDefault="00773ADE" w:rsidP="00773ADE">
            <w:pPr>
              <w:pStyle w:val="Default"/>
              <w:contextualSpacing/>
              <w:jc w:val="both"/>
              <w:rPr>
                <w:rFonts w:ascii="Arial Narrow" w:hAnsi="Arial Narrow"/>
                <w:bCs/>
                <w:iCs/>
                <w:color w:val="auto"/>
                <w:sz w:val="16"/>
                <w:szCs w:val="16"/>
                <w:lang w:val="es-ES" w:eastAsia="es-ES"/>
              </w:rPr>
            </w:pPr>
          </w:p>
          <w:p w14:paraId="0EF6FE52" w14:textId="77777777" w:rsidR="00773ADE" w:rsidRPr="001F6F69" w:rsidRDefault="00773ADE" w:rsidP="00773AD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a) Estructuras documentales específicas, jerarquía e interrelaciones del SGSI;</w:t>
            </w:r>
          </w:p>
          <w:p w14:paraId="348739AD" w14:textId="77777777" w:rsidR="00773ADE" w:rsidRPr="001F6F69" w:rsidRDefault="00773ADE" w:rsidP="00773AD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b) herramientas, métodos y técnicas de gestión de la seguridad de la información y su aplicación;</w:t>
            </w:r>
          </w:p>
          <w:p w14:paraId="42BC69EE" w14:textId="77777777" w:rsidR="00773ADE" w:rsidRPr="001F6F69" w:rsidRDefault="00773ADE" w:rsidP="00773AD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c) evaluación del riesgo de seguridad de la información y gestión del riesgo;</w:t>
            </w:r>
          </w:p>
          <w:p w14:paraId="51389F42" w14:textId="77777777" w:rsidR="00773ADE" w:rsidRPr="001F6F69" w:rsidRDefault="00773ADE" w:rsidP="00773AD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d) los procesos aplicables al SGSI;</w:t>
            </w:r>
          </w:p>
          <w:p w14:paraId="044291FA" w14:textId="77777777" w:rsidR="00773ADE" w:rsidRPr="001F6F69" w:rsidRDefault="00773ADE" w:rsidP="00773AD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 la tecnología actual en la que la seguridad de la información puede ser relevante o un problema.</w:t>
            </w:r>
          </w:p>
          <w:p w14:paraId="08E6E5FC" w14:textId="77777777" w:rsidR="00773ADE" w:rsidRPr="001F6F69" w:rsidRDefault="00773ADE" w:rsidP="00773ADE">
            <w:pPr>
              <w:pStyle w:val="Default"/>
              <w:contextualSpacing/>
              <w:jc w:val="both"/>
              <w:rPr>
                <w:rFonts w:ascii="Arial Narrow" w:hAnsi="Arial Narrow"/>
                <w:bCs/>
                <w:iCs/>
                <w:color w:val="auto"/>
                <w:sz w:val="16"/>
                <w:szCs w:val="16"/>
                <w:lang w:val="es-ES" w:eastAsia="es-ES"/>
              </w:rPr>
            </w:pPr>
          </w:p>
          <w:p w14:paraId="1D11B6F0" w14:textId="77777777" w:rsidR="00966927" w:rsidRPr="001F6F69" w:rsidRDefault="00773ADE" w:rsidP="00773ADE">
            <w:pPr>
              <w:pStyle w:val="Default"/>
              <w:contextualSpacing/>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Todo auditor deberá cumplir con a), c) y d).</w:t>
            </w:r>
          </w:p>
          <w:p w14:paraId="4BA3C61E" w14:textId="77777777" w:rsidR="00773ADE" w:rsidRPr="001F6F69" w:rsidRDefault="00773ADE" w:rsidP="00773ADE">
            <w:pPr>
              <w:pStyle w:val="Default"/>
              <w:contextualSpacing/>
              <w:rPr>
                <w:rFonts w:ascii="Arial Narrow" w:hAnsi="Arial Narrow" w:cs="Times New Roman"/>
                <w:bCs/>
                <w:iCs/>
                <w:sz w:val="16"/>
                <w:szCs w:val="16"/>
              </w:rPr>
            </w:pPr>
          </w:p>
        </w:tc>
        <w:tc>
          <w:tcPr>
            <w:tcW w:w="1789" w:type="dxa"/>
          </w:tcPr>
          <w:p w14:paraId="64F437D3"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080E8C12"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31205007"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3FAAECF1"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1B50AF92" w14:textId="77777777" w:rsidR="00966927" w:rsidRPr="001F6F69" w:rsidRDefault="00966927" w:rsidP="006D6F21">
            <w:pPr>
              <w:pStyle w:val="Textoindependiente"/>
              <w:contextualSpacing/>
              <w:rPr>
                <w:rFonts w:ascii="Arial Narrow" w:hAnsi="Arial Narrow"/>
                <w:b/>
                <w:sz w:val="16"/>
                <w:szCs w:val="16"/>
              </w:rPr>
            </w:pPr>
          </w:p>
        </w:tc>
      </w:tr>
      <w:tr w:rsidR="00966927" w:rsidRPr="001F6F69" w14:paraId="455F76CF" w14:textId="77777777" w:rsidTr="006D6F21">
        <w:trPr>
          <w:trHeight w:val="1305"/>
          <w:jc w:val="center"/>
        </w:trPr>
        <w:tc>
          <w:tcPr>
            <w:tcW w:w="6428" w:type="dxa"/>
            <w:vAlign w:val="center"/>
          </w:tcPr>
          <w:p w14:paraId="303721F8" w14:textId="77777777" w:rsidR="00966927" w:rsidRPr="001F6F69" w:rsidRDefault="00773ADE" w:rsidP="006D6F21">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 xml:space="preserve">7.1.2.1.3 </w:t>
            </w:r>
            <w:r w:rsidR="00516F7D" w:rsidRPr="001F6F69">
              <w:rPr>
                <w:rFonts w:ascii="Arial Narrow" w:hAnsi="Arial Narrow"/>
                <w:b/>
                <w:iCs/>
                <w:color w:val="auto"/>
                <w:sz w:val="16"/>
                <w:szCs w:val="16"/>
                <w:lang w:eastAsia="es-ES"/>
              </w:rPr>
              <w:t>Estándares</w:t>
            </w:r>
            <w:r w:rsidRPr="001F6F69">
              <w:rPr>
                <w:rFonts w:ascii="Arial Narrow" w:hAnsi="Arial Narrow"/>
                <w:b/>
                <w:iCs/>
                <w:color w:val="auto"/>
                <w:sz w:val="16"/>
                <w:szCs w:val="16"/>
                <w:lang w:eastAsia="es-ES"/>
              </w:rPr>
              <w:t xml:space="preserve"> y documentos normativos del Sistema de Gestión de Seguridad de la Información</w:t>
            </w:r>
          </w:p>
          <w:p w14:paraId="4E1EE236" w14:textId="77777777" w:rsidR="00966927" w:rsidRPr="001F6F69" w:rsidRDefault="00966927" w:rsidP="006D6F21">
            <w:pPr>
              <w:pStyle w:val="Default"/>
              <w:contextualSpacing/>
              <w:jc w:val="both"/>
              <w:rPr>
                <w:rFonts w:ascii="Arial Narrow" w:hAnsi="Arial Narrow"/>
                <w:bCs/>
                <w:iCs/>
                <w:color w:val="auto"/>
                <w:sz w:val="16"/>
                <w:szCs w:val="16"/>
                <w:lang w:eastAsia="es-ES"/>
              </w:rPr>
            </w:pPr>
          </w:p>
          <w:p w14:paraId="11D92306" w14:textId="77777777" w:rsidR="00773ADE" w:rsidRPr="001F6F69" w:rsidRDefault="00773ADE" w:rsidP="00773ADE">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Los auditores involucrados en la auditoría del SGSI deberán tener conocimiento en:</w:t>
            </w:r>
          </w:p>
          <w:p w14:paraId="52216077" w14:textId="77777777" w:rsidR="00773ADE" w:rsidRPr="001F6F69" w:rsidRDefault="00773ADE" w:rsidP="00773ADE">
            <w:pPr>
              <w:pStyle w:val="Default"/>
              <w:contextualSpacing/>
              <w:jc w:val="both"/>
              <w:rPr>
                <w:rFonts w:ascii="Arial Narrow" w:hAnsi="Arial Narrow"/>
                <w:bCs/>
                <w:iCs/>
                <w:color w:val="auto"/>
                <w:sz w:val="16"/>
                <w:szCs w:val="16"/>
                <w:lang w:eastAsia="es-ES"/>
              </w:rPr>
            </w:pPr>
          </w:p>
          <w:p w14:paraId="657E936A" w14:textId="77777777" w:rsidR="00773ADE" w:rsidRPr="001F6F69" w:rsidRDefault="00773ADE" w:rsidP="00773ADE">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a) todos los requisitos contenidos en la norma ISO/IEC 27001.</w:t>
            </w:r>
          </w:p>
          <w:p w14:paraId="43EA2FB6" w14:textId="77777777" w:rsidR="00773ADE" w:rsidRPr="001F6F69" w:rsidRDefault="00773ADE" w:rsidP="00773ADE">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En conjunto, todos los miembros del equipo de auditoría deberán tener conocimiento en:</w:t>
            </w:r>
          </w:p>
          <w:p w14:paraId="0A3529AB" w14:textId="77777777" w:rsidR="00966927" w:rsidRPr="001F6F69" w:rsidRDefault="00236F0C" w:rsidP="00236F0C">
            <w:pPr>
              <w:pStyle w:val="Default"/>
              <w:contextualSpacing/>
              <w:jc w:val="both"/>
              <w:rPr>
                <w:rFonts w:ascii="Arial Narrow" w:hAnsi="Arial Narrow" w:cs="Times New Roman"/>
                <w:bCs/>
                <w:iCs/>
                <w:color w:val="auto"/>
                <w:sz w:val="16"/>
                <w:szCs w:val="16"/>
                <w:lang w:eastAsia="es-ES"/>
              </w:rPr>
            </w:pPr>
            <w:r w:rsidRPr="001F6F69">
              <w:rPr>
                <w:rFonts w:ascii="Arial Narrow" w:hAnsi="Arial Narrow"/>
                <w:bCs/>
                <w:iCs/>
                <w:color w:val="auto"/>
                <w:sz w:val="16"/>
                <w:szCs w:val="16"/>
                <w:lang w:eastAsia="es-ES"/>
              </w:rPr>
              <w:t xml:space="preserve">b) </w:t>
            </w:r>
            <w:r w:rsidR="00773ADE" w:rsidRPr="001F6F69">
              <w:rPr>
                <w:rFonts w:ascii="Arial Narrow" w:hAnsi="Arial Narrow"/>
                <w:bCs/>
                <w:iCs/>
                <w:color w:val="auto"/>
                <w:sz w:val="16"/>
                <w:szCs w:val="16"/>
                <w:lang w:eastAsia="es-ES"/>
              </w:rPr>
              <w:t>todos los controles contenidos en la norma ISO/IEC 27002 (si se determinan como necesarios, también los de las normas sectoriales) y su implementación, clasificados como:</w:t>
            </w:r>
            <w:r w:rsidR="00773ADE" w:rsidRPr="001F6F69">
              <w:rPr>
                <w:rFonts w:ascii="Arial Narrow" w:hAnsi="Arial Narrow" w:cs="Times New Roman"/>
                <w:bCs/>
                <w:iCs/>
                <w:color w:val="auto"/>
                <w:sz w:val="16"/>
                <w:szCs w:val="16"/>
                <w:lang w:eastAsia="es-ES"/>
              </w:rPr>
              <w:t xml:space="preserve"> </w:t>
            </w:r>
          </w:p>
          <w:p w14:paraId="348C42B7"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1) políticas de seguridad de la información;</w:t>
            </w:r>
          </w:p>
          <w:p w14:paraId="03E825CD"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2) organización de la seguridad de la información;</w:t>
            </w:r>
          </w:p>
          <w:p w14:paraId="7BFEC93D"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3) la seguridad de los recursos humanos;</w:t>
            </w:r>
          </w:p>
          <w:p w14:paraId="787B29F5"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4) gestión de activos;</w:t>
            </w:r>
          </w:p>
          <w:p w14:paraId="2805A580"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5) control de acceso, incluida la autorización;</w:t>
            </w:r>
          </w:p>
          <w:p w14:paraId="7BAADEF6"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6) criptografía;</w:t>
            </w:r>
          </w:p>
          <w:p w14:paraId="65387DCC"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7) seguridad física y ambiental;</w:t>
            </w:r>
          </w:p>
          <w:p w14:paraId="433EF3D2"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8) seguridad operacional, incluidos los servicios de TI;</w:t>
            </w:r>
          </w:p>
          <w:p w14:paraId="611C8AAA"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lastRenderedPageBreak/>
              <w:t>9) seguridad de las comunicaciones, incluida la gestión de la seguridad de la red y la transferencia de información;</w:t>
            </w:r>
          </w:p>
          <w:p w14:paraId="1F00919F" w14:textId="77777777" w:rsidR="00773ADE"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10) adquisición, desarrollo y mantenimiento del sistema;</w:t>
            </w:r>
          </w:p>
          <w:p w14:paraId="73DF4FE2"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11) las relaciones con los proveedores, incluyendo los servicios subcontratados;</w:t>
            </w:r>
          </w:p>
          <w:p w14:paraId="59088A1C"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12) gestión de incidentes de seguridad de la información;</w:t>
            </w:r>
          </w:p>
          <w:p w14:paraId="37A73B80" w14:textId="77777777" w:rsid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13) aspectos de seguridad de la información de la gestión de la continuidad del negocio, incluidos los despidos;</w:t>
            </w:r>
          </w:p>
          <w:p w14:paraId="25A2637C" w14:textId="77777777" w:rsidR="00236F0C" w:rsidRPr="001F6F69" w:rsidRDefault="00236F0C" w:rsidP="001F6F69">
            <w:pPr>
              <w:pStyle w:val="Default"/>
              <w:ind w:left="82"/>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14) cumplimiento, incluyendo revisiones de seguridad de la información.</w:t>
            </w:r>
          </w:p>
        </w:tc>
        <w:tc>
          <w:tcPr>
            <w:tcW w:w="1789" w:type="dxa"/>
          </w:tcPr>
          <w:p w14:paraId="61CF588C"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6A84DE28"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064B8292"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19DCCCF2"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46AF1257" w14:textId="77777777" w:rsidR="00966927" w:rsidRPr="001F6F69" w:rsidRDefault="00966927" w:rsidP="006D6F21">
            <w:pPr>
              <w:pStyle w:val="Textoindependiente"/>
              <w:contextualSpacing/>
              <w:rPr>
                <w:rFonts w:ascii="Arial Narrow" w:hAnsi="Arial Narrow"/>
                <w:b/>
                <w:sz w:val="16"/>
                <w:szCs w:val="16"/>
              </w:rPr>
            </w:pPr>
          </w:p>
        </w:tc>
      </w:tr>
      <w:tr w:rsidR="00966927" w:rsidRPr="001F6F69" w14:paraId="071CAEAD" w14:textId="77777777" w:rsidTr="006705F4">
        <w:trPr>
          <w:trHeight w:val="455"/>
          <w:jc w:val="center"/>
        </w:trPr>
        <w:tc>
          <w:tcPr>
            <w:tcW w:w="6428" w:type="dxa"/>
            <w:vAlign w:val="center"/>
          </w:tcPr>
          <w:p w14:paraId="7A5DCFEB" w14:textId="77777777" w:rsidR="00966927" w:rsidRPr="001F6F69" w:rsidRDefault="00236F0C" w:rsidP="006D6F21">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7.1.2.1.4</w:t>
            </w:r>
            <w:r w:rsidR="00893B1E" w:rsidRPr="001F6F69">
              <w:rPr>
                <w:rFonts w:ascii="Arial Narrow" w:hAnsi="Arial Narrow"/>
                <w:b/>
                <w:iCs/>
                <w:color w:val="auto"/>
                <w:sz w:val="16"/>
                <w:szCs w:val="16"/>
                <w:lang w:eastAsia="es-ES"/>
              </w:rPr>
              <w:t xml:space="preserve"> </w:t>
            </w:r>
            <w:r w:rsidR="006705F4" w:rsidRPr="001F6F69">
              <w:rPr>
                <w:rFonts w:ascii="Arial Narrow" w:hAnsi="Arial Narrow"/>
                <w:b/>
                <w:iCs/>
                <w:color w:val="auto"/>
                <w:sz w:val="16"/>
                <w:szCs w:val="16"/>
                <w:lang w:eastAsia="es-ES"/>
              </w:rPr>
              <w:t>Prácticas de gestión del negocio</w:t>
            </w:r>
          </w:p>
          <w:p w14:paraId="7BFE59B6" w14:textId="77777777" w:rsidR="00966927" w:rsidRPr="001F6F69" w:rsidRDefault="00966927" w:rsidP="006D6F21">
            <w:pPr>
              <w:pStyle w:val="Default"/>
              <w:contextualSpacing/>
              <w:jc w:val="both"/>
              <w:rPr>
                <w:rFonts w:ascii="Arial Narrow" w:hAnsi="Arial Narrow" w:cs="Times New Roman"/>
                <w:bCs/>
                <w:iCs/>
                <w:sz w:val="16"/>
                <w:szCs w:val="16"/>
              </w:rPr>
            </w:pPr>
          </w:p>
          <w:p w14:paraId="67C49852" w14:textId="77777777" w:rsidR="006705F4" w:rsidRPr="001F6F69" w:rsidRDefault="006705F4" w:rsidP="006705F4">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Los auditores involucrados en la auditoría del SGSI deberán tener conocimiento en:</w:t>
            </w:r>
          </w:p>
          <w:p w14:paraId="7C146FB5" w14:textId="77777777" w:rsidR="006705F4" w:rsidRPr="001F6F69" w:rsidRDefault="006705F4" w:rsidP="006705F4">
            <w:pPr>
              <w:pStyle w:val="Default"/>
              <w:contextualSpacing/>
              <w:jc w:val="both"/>
              <w:rPr>
                <w:rFonts w:ascii="Arial Narrow" w:hAnsi="Arial Narrow"/>
                <w:bCs/>
                <w:iCs/>
                <w:color w:val="auto"/>
                <w:sz w:val="16"/>
                <w:szCs w:val="16"/>
                <w:lang w:eastAsia="es-ES"/>
              </w:rPr>
            </w:pPr>
          </w:p>
          <w:p w14:paraId="370E5E80" w14:textId="77777777" w:rsidR="006705F4" w:rsidRPr="001F6F69" w:rsidRDefault="006705F4" w:rsidP="006705F4">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a) buenas prácticas de seguridad de la información industrial y procedimientos de seguridad de la información;</w:t>
            </w:r>
          </w:p>
          <w:p w14:paraId="3D4C3622" w14:textId="77777777" w:rsidR="006705F4" w:rsidRPr="001F6F69" w:rsidRDefault="006705F4" w:rsidP="006705F4">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b) políticas y requisitos del negocio para la seguridad de la información;</w:t>
            </w:r>
          </w:p>
          <w:p w14:paraId="2FC583D4" w14:textId="77777777" w:rsidR="006705F4" w:rsidRPr="001F6F69" w:rsidRDefault="006705F4" w:rsidP="006705F4">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c) conceptos generales de gestión empresarial, prácticas y la interrelación entre política, objetivos y resultados;</w:t>
            </w:r>
          </w:p>
          <w:p w14:paraId="475F2ED0" w14:textId="77777777" w:rsidR="006705F4" w:rsidRPr="001F6F69" w:rsidRDefault="006705F4" w:rsidP="006705F4">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d) procesos de gestión y terminología relacionada.</w:t>
            </w:r>
          </w:p>
          <w:p w14:paraId="2993B064" w14:textId="77777777" w:rsidR="00966927" w:rsidRPr="001F6F69" w:rsidRDefault="001F6F69" w:rsidP="006705F4">
            <w:pPr>
              <w:pStyle w:val="Default"/>
              <w:contextualSpacing/>
              <w:jc w:val="both"/>
              <w:rPr>
                <w:rFonts w:ascii="Arial Narrow" w:hAnsi="Arial Narrow" w:cs="Times New Roman"/>
                <w:bCs/>
                <w:iCs/>
                <w:sz w:val="16"/>
                <w:szCs w:val="16"/>
              </w:rPr>
            </w:pPr>
            <w:r w:rsidRPr="001F6F69">
              <w:rPr>
                <w:rFonts w:ascii="Arial Narrow" w:hAnsi="Arial Narrow"/>
                <w:b/>
                <w:iCs/>
                <w:color w:val="auto"/>
                <w:sz w:val="16"/>
                <w:szCs w:val="16"/>
                <w:lang w:eastAsia="es-ES"/>
              </w:rPr>
              <w:t>Nota:</w:t>
            </w:r>
            <w:r w:rsidRPr="001F6F69">
              <w:rPr>
                <w:rFonts w:ascii="Arial Narrow" w:hAnsi="Arial Narrow"/>
                <w:bCs/>
                <w:iCs/>
                <w:color w:val="auto"/>
                <w:sz w:val="16"/>
                <w:szCs w:val="16"/>
                <w:lang w:eastAsia="es-ES"/>
              </w:rPr>
              <w:t xml:space="preserve"> </w:t>
            </w:r>
            <w:r w:rsidR="006705F4" w:rsidRPr="001F6F69">
              <w:rPr>
                <w:rFonts w:ascii="Arial Narrow" w:hAnsi="Arial Narrow"/>
                <w:bCs/>
                <w:iCs/>
                <w:color w:val="auto"/>
                <w:sz w:val="16"/>
                <w:szCs w:val="16"/>
                <w:lang w:eastAsia="es-ES"/>
              </w:rPr>
              <w:t>Estos procesos también incluyen la gestión de recursos humanos, comunicación interna y externa y otros procesos de apoyo relevantes.</w:t>
            </w:r>
          </w:p>
        </w:tc>
        <w:tc>
          <w:tcPr>
            <w:tcW w:w="1789" w:type="dxa"/>
          </w:tcPr>
          <w:p w14:paraId="21E2A31A"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0E97EDD2"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758B4ECD"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7C5B138B"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4D09AC1D" w14:textId="77777777" w:rsidR="00966927" w:rsidRPr="001F6F69" w:rsidRDefault="00966927" w:rsidP="006D6F21">
            <w:pPr>
              <w:pStyle w:val="Textoindependiente"/>
              <w:contextualSpacing/>
              <w:rPr>
                <w:rFonts w:ascii="Arial Narrow" w:hAnsi="Arial Narrow"/>
                <w:b/>
                <w:sz w:val="16"/>
                <w:szCs w:val="16"/>
              </w:rPr>
            </w:pPr>
          </w:p>
        </w:tc>
      </w:tr>
      <w:tr w:rsidR="00966927" w:rsidRPr="001F6F69" w14:paraId="6D7EA73C" w14:textId="77777777" w:rsidTr="006D6F21">
        <w:trPr>
          <w:trHeight w:val="1598"/>
          <w:jc w:val="center"/>
        </w:trPr>
        <w:tc>
          <w:tcPr>
            <w:tcW w:w="6428" w:type="dxa"/>
            <w:vAlign w:val="center"/>
          </w:tcPr>
          <w:p w14:paraId="7265EA07" w14:textId="77777777" w:rsidR="00966927" w:rsidRPr="001F6F69" w:rsidRDefault="00966927" w:rsidP="006D6F21">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7</w:t>
            </w:r>
            <w:r w:rsidR="006705F4" w:rsidRPr="001F6F69">
              <w:rPr>
                <w:rFonts w:ascii="Arial Narrow" w:hAnsi="Arial Narrow"/>
                <w:b/>
                <w:iCs/>
                <w:color w:val="auto"/>
                <w:sz w:val="16"/>
                <w:szCs w:val="16"/>
                <w:lang w:eastAsia="es-ES"/>
              </w:rPr>
              <w:t>.1.2.1.5</w:t>
            </w:r>
            <w:r w:rsidRPr="001F6F69">
              <w:rPr>
                <w:rFonts w:ascii="Arial Narrow" w:hAnsi="Arial Narrow"/>
                <w:b/>
                <w:iCs/>
                <w:color w:val="auto"/>
                <w:sz w:val="16"/>
                <w:szCs w:val="16"/>
                <w:lang w:eastAsia="es-ES"/>
              </w:rPr>
              <w:t xml:space="preserve"> </w:t>
            </w:r>
            <w:r w:rsidR="006705F4" w:rsidRPr="001F6F69">
              <w:rPr>
                <w:rFonts w:ascii="Arial Narrow" w:hAnsi="Arial Narrow"/>
                <w:b/>
                <w:iCs/>
                <w:color w:val="auto"/>
                <w:sz w:val="16"/>
                <w:szCs w:val="16"/>
                <w:lang w:eastAsia="es-ES"/>
              </w:rPr>
              <w:t>Sector de negocio del cliente</w:t>
            </w:r>
          </w:p>
          <w:p w14:paraId="4ACFFDD0" w14:textId="77777777" w:rsidR="00966927" w:rsidRPr="001F6F69" w:rsidRDefault="00966927" w:rsidP="006D6F21">
            <w:pPr>
              <w:pStyle w:val="Default"/>
              <w:contextualSpacing/>
              <w:jc w:val="both"/>
              <w:rPr>
                <w:rFonts w:ascii="Arial Narrow" w:hAnsi="Arial Narrow"/>
                <w:bCs/>
                <w:iCs/>
                <w:color w:val="auto"/>
                <w:sz w:val="16"/>
                <w:szCs w:val="16"/>
                <w:lang w:eastAsia="es-ES"/>
              </w:rPr>
            </w:pPr>
          </w:p>
          <w:p w14:paraId="2848E45D" w14:textId="77777777" w:rsidR="006705F4" w:rsidRPr="001F6F69" w:rsidRDefault="006705F4" w:rsidP="006705F4">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Los auditores involucrados en la auditoría del </w:t>
            </w:r>
            <w:r w:rsidR="00516F7D" w:rsidRPr="001F6F69">
              <w:rPr>
                <w:rFonts w:ascii="Arial Narrow" w:hAnsi="Arial Narrow"/>
                <w:bCs/>
                <w:iCs/>
                <w:color w:val="auto"/>
                <w:sz w:val="16"/>
                <w:szCs w:val="16"/>
                <w:lang w:eastAsia="es-ES"/>
              </w:rPr>
              <w:t>SGSI</w:t>
            </w:r>
            <w:r w:rsidRPr="001F6F69">
              <w:rPr>
                <w:rFonts w:ascii="Arial Narrow" w:hAnsi="Arial Narrow"/>
                <w:bCs/>
                <w:iCs/>
                <w:color w:val="auto"/>
                <w:sz w:val="16"/>
                <w:szCs w:val="16"/>
                <w:lang w:eastAsia="es-ES"/>
              </w:rPr>
              <w:t xml:space="preserve"> deberán tener conocimiento en:</w:t>
            </w:r>
          </w:p>
          <w:p w14:paraId="0F6D886C" w14:textId="77777777" w:rsidR="006705F4" w:rsidRPr="001F6F69" w:rsidRDefault="006705F4" w:rsidP="006705F4">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a) los requisitos legales y reglamentarios en el ámbito particular de seguridad de la información, la geografía y la(s) jurisdicción(es);</w:t>
            </w:r>
          </w:p>
          <w:p w14:paraId="78175965" w14:textId="77777777" w:rsidR="006705F4" w:rsidRPr="001F6F69" w:rsidRDefault="006705F4" w:rsidP="006705F4">
            <w:pPr>
              <w:pStyle w:val="Default"/>
              <w:contextualSpacing/>
              <w:jc w:val="both"/>
              <w:rPr>
                <w:rFonts w:ascii="Arial Narrow" w:hAnsi="Arial Narrow"/>
                <w:bCs/>
                <w:iCs/>
                <w:color w:val="auto"/>
                <w:sz w:val="16"/>
                <w:szCs w:val="16"/>
                <w:lang w:eastAsia="es-ES"/>
              </w:rPr>
            </w:pPr>
            <w:r w:rsidRPr="001F6F69">
              <w:rPr>
                <w:rFonts w:ascii="Arial Narrow" w:hAnsi="Arial Narrow"/>
                <w:b/>
                <w:iCs/>
                <w:color w:val="auto"/>
                <w:sz w:val="16"/>
                <w:szCs w:val="16"/>
                <w:lang w:eastAsia="es-ES"/>
              </w:rPr>
              <w:t>Nota:</w:t>
            </w:r>
            <w:r w:rsidRPr="001F6F69">
              <w:rPr>
                <w:rFonts w:ascii="Arial Narrow" w:hAnsi="Arial Narrow"/>
                <w:bCs/>
                <w:iCs/>
                <w:sz w:val="16"/>
                <w:szCs w:val="16"/>
              </w:rPr>
              <w:t xml:space="preserve"> </w:t>
            </w:r>
            <w:r w:rsidRPr="001F6F69">
              <w:rPr>
                <w:rFonts w:ascii="Arial Narrow" w:hAnsi="Arial Narrow"/>
                <w:bCs/>
                <w:iCs/>
                <w:color w:val="auto"/>
                <w:sz w:val="16"/>
                <w:szCs w:val="16"/>
                <w:lang w:eastAsia="es-ES"/>
              </w:rPr>
              <w:t>El conocimiento de los requisitos legales y reglamentarios no implica una formación jurídica profunda.</w:t>
            </w:r>
          </w:p>
          <w:p w14:paraId="32CD6071" w14:textId="77777777" w:rsidR="006705F4" w:rsidRPr="001F6F69" w:rsidRDefault="006705F4" w:rsidP="006705F4">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b) riesgos de seguridad de la información relacionados con el sector empresarial;</w:t>
            </w:r>
          </w:p>
          <w:p w14:paraId="0BF9A67F" w14:textId="77777777" w:rsidR="006705F4" w:rsidRPr="001F6F69" w:rsidRDefault="006705F4" w:rsidP="006705F4">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c) terminología genérica, procesos y tecnologías relacionadas con el sector empresarial del cliente;</w:t>
            </w:r>
          </w:p>
          <w:p w14:paraId="037508A4" w14:textId="77777777" w:rsidR="006705F4" w:rsidRPr="001F6F69" w:rsidRDefault="006705F4" w:rsidP="006705F4">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d) las prácticas relevantes del sector empresarial. </w:t>
            </w:r>
          </w:p>
          <w:p w14:paraId="3BD93F64" w14:textId="77777777" w:rsidR="006705F4" w:rsidRPr="001F6F69" w:rsidRDefault="006705F4" w:rsidP="006705F4">
            <w:pPr>
              <w:pStyle w:val="Default"/>
              <w:contextualSpacing/>
              <w:jc w:val="both"/>
              <w:rPr>
                <w:rFonts w:ascii="Arial Narrow" w:hAnsi="Arial Narrow"/>
                <w:bCs/>
                <w:iCs/>
                <w:color w:val="auto"/>
                <w:sz w:val="16"/>
                <w:szCs w:val="16"/>
                <w:lang w:eastAsia="es-ES"/>
              </w:rPr>
            </w:pPr>
          </w:p>
          <w:p w14:paraId="1861A191" w14:textId="77777777" w:rsidR="00966927" w:rsidRPr="001F6F69" w:rsidRDefault="006705F4" w:rsidP="006705F4">
            <w:pPr>
              <w:pStyle w:val="Default"/>
              <w:contextualSpacing/>
              <w:jc w:val="both"/>
              <w:rPr>
                <w:rFonts w:ascii="Arial Narrow" w:hAnsi="Arial Narrow" w:cs="Times New Roman"/>
                <w:bCs/>
                <w:iCs/>
                <w:sz w:val="16"/>
                <w:szCs w:val="16"/>
              </w:rPr>
            </w:pPr>
            <w:r w:rsidRPr="001F6F69">
              <w:rPr>
                <w:rFonts w:ascii="Arial Narrow" w:hAnsi="Arial Narrow"/>
                <w:bCs/>
                <w:iCs/>
                <w:color w:val="auto"/>
                <w:sz w:val="16"/>
                <w:szCs w:val="16"/>
                <w:lang w:eastAsia="es-ES"/>
              </w:rPr>
              <w:lastRenderedPageBreak/>
              <w:t>El criterio a) puede ser compartido entre el equipo de auditoría.</w:t>
            </w:r>
          </w:p>
        </w:tc>
        <w:tc>
          <w:tcPr>
            <w:tcW w:w="1789" w:type="dxa"/>
          </w:tcPr>
          <w:p w14:paraId="74800107"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6DB46313"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3C49C1B8"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74998662"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40C555F0" w14:textId="77777777" w:rsidR="00966927" w:rsidRPr="001F6F69" w:rsidRDefault="00966927" w:rsidP="006D6F21">
            <w:pPr>
              <w:pStyle w:val="Textoindependiente"/>
              <w:contextualSpacing/>
              <w:rPr>
                <w:rFonts w:ascii="Arial Narrow" w:hAnsi="Arial Narrow"/>
                <w:b/>
                <w:sz w:val="16"/>
                <w:szCs w:val="16"/>
              </w:rPr>
            </w:pPr>
          </w:p>
        </w:tc>
      </w:tr>
      <w:tr w:rsidR="00966927" w:rsidRPr="001F6F69" w14:paraId="07C7E029" w14:textId="77777777" w:rsidTr="006D6F21">
        <w:trPr>
          <w:trHeight w:val="1305"/>
          <w:jc w:val="center"/>
        </w:trPr>
        <w:tc>
          <w:tcPr>
            <w:tcW w:w="6428" w:type="dxa"/>
            <w:vAlign w:val="center"/>
          </w:tcPr>
          <w:p w14:paraId="2EE29AD7" w14:textId="77777777" w:rsidR="006551C8" w:rsidRPr="001F6F69" w:rsidRDefault="006551C8" w:rsidP="006D6F21">
            <w:pPr>
              <w:pStyle w:val="Default"/>
              <w:contextualSpacing/>
              <w:jc w:val="both"/>
              <w:rPr>
                <w:rFonts w:ascii="Arial Narrow" w:hAnsi="Arial Narrow"/>
                <w:bCs/>
                <w:iCs/>
                <w:color w:val="auto"/>
                <w:sz w:val="16"/>
                <w:szCs w:val="16"/>
                <w:lang w:val="es-ES" w:eastAsia="es-ES"/>
              </w:rPr>
            </w:pPr>
          </w:p>
          <w:p w14:paraId="465AEF44" w14:textId="77777777" w:rsidR="00966927" w:rsidRPr="001F6F69" w:rsidRDefault="006705F4" w:rsidP="006D6F21">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7.1.2.1.6</w:t>
            </w:r>
            <w:r w:rsidR="006551C8" w:rsidRPr="001F6F69">
              <w:rPr>
                <w:rFonts w:ascii="Arial Narrow" w:hAnsi="Arial Narrow"/>
                <w:b/>
                <w:iCs/>
                <w:color w:val="auto"/>
                <w:sz w:val="16"/>
                <w:szCs w:val="16"/>
                <w:lang w:val="es-ES" w:eastAsia="es-ES"/>
              </w:rPr>
              <w:t xml:space="preserve"> Productos</w:t>
            </w:r>
            <w:r w:rsidR="00705451" w:rsidRPr="001F6F69">
              <w:rPr>
                <w:rFonts w:ascii="Arial Narrow" w:hAnsi="Arial Narrow"/>
                <w:b/>
                <w:iCs/>
                <w:color w:val="auto"/>
                <w:sz w:val="16"/>
                <w:szCs w:val="16"/>
                <w:lang w:val="es-ES" w:eastAsia="es-ES"/>
              </w:rPr>
              <w:t>,</w:t>
            </w:r>
            <w:r w:rsidR="006551C8" w:rsidRPr="001F6F69">
              <w:rPr>
                <w:rFonts w:ascii="Arial Narrow" w:hAnsi="Arial Narrow"/>
                <w:b/>
                <w:iCs/>
                <w:color w:val="auto"/>
                <w:sz w:val="16"/>
                <w:szCs w:val="16"/>
                <w:lang w:val="es-ES" w:eastAsia="es-ES"/>
              </w:rPr>
              <w:t xml:space="preserve"> procesos y organización del cliente </w:t>
            </w:r>
          </w:p>
          <w:p w14:paraId="2999D048" w14:textId="77777777" w:rsidR="00966927" w:rsidRPr="001F6F69" w:rsidRDefault="00966927" w:rsidP="006D6F21">
            <w:pPr>
              <w:pStyle w:val="Default"/>
              <w:contextualSpacing/>
              <w:jc w:val="both"/>
              <w:rPr>
                <w:rFonts w:ascii="Arial Narrow" w:hAnsi="Arial Narrow"/>
                <w:bCs/>
                <w:iCs/>
                <w:color w:val="auto"/>
                <w:sz w:val="16"/>
                <w:szCs w:val="16"/>
                <w:lang w:val="es-ES" w:eastAsia="es-ES"/>
              </w:rPr>
            </w:pPr>
          </w:p>
          <w:p w14:paraId="0CD82610" w14:textId="77777777" w:rsidR="006551C8" w:rsidRPr="001F6F69" w:rsidRDefault="006551C8" w:rsidP="006551C8">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En conjunto, los auditores involucrados en la auditoría del SGSI deberán tener conocimiento en:</w:t>
            </w:r>
          </w:p>
          <w:p w14:paraId="5B38E75D" w14:textId="77777777" w:rsidR="006551C8" w:rsidRPr="001F6F69" w:rsidRDefault="006551C8" w:rsidP="006551C8">
            <w:pPr>
              <w:pStyle w:val="Default"/>
              <w:contextualSpacing/>
              <w:jc w:val="both"/>
              <w:rPr>
                <w:rFonts w:ascii="Arial Narrow" w:hAnsi="Arial Narrow"/>
                <w:bCs/>
                <w:iCs/>
                <w:color w:val="auto"/>
                <w:sz w:val="16"/>
                <w:szCs w:val="16"/>
                <w:lang w:val="es-ES" w:eastAsia="es-ES"/>
              </w:rPr>
            </w:pPr>
          </w:p>
          <w:p w14:paraId="3110B36D" w14:textId="77777777" w:rsidR="006551C8" w:rsidRPr="001F6F69" w:rsidRDefault="006551C8" w:rsidP="006551C8">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a) el impacto del tipo, tamaño, gobernanza, estructura, funciones y relaciones de la organización sobre el desarrollo y la aplicación del SGSI y las actividades de certificación, incluida la subcontratación;</w:t>
            </w:r>
          </w:p>
          <w:p w14:paraId="68C031DD" w14:textId="77777777" w:rsidR="006551C8" w:rsidRPr="001F6F69" w:rsidRDefault="006551C8" w:rsidP="006551C8">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b) operaciones complejas en una amplia perspectiva;</w:t>
            </w:r>
          </w:p>
          <w:p w14:paraId="3045E040" w14:textId="77777777" w:rsidR="00966927" w:rsidRPr="001F6F69" w:rsidRDefault="006551C8" w:rsidP="006551C8">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val="es-ES" w:eastAsia="es-ES"/>
              </w:rPr>
              <w:t>c) los requisitos legales y reglamentarios aplicables al producto o servicio.</w:t>
            </w:r>
          </w:p>
        </w:tc>
        <w:tc>
          <w:tcPr>
            <w:tcW w:w="1789" w:type="dxa"/>
          </w:tcPr>
          <w:p w14:paraId="03B8BF7C"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6196AF6B"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6CD47EA0"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2F0AA967"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47118FD6" w14:textId="77777777" w:rsidR="00966927" w:rsidRPr="001F6F69" w:rsidRDefault="00966927" w:rsidP="006D6F21">
            <w:pPr>
              <w:pStyle w:val="Textoindependiente"/>
              <w:contextualSpacing/>
              <w:rPr>
                <w:rFonts w:ascii="Arial Narrow" w:hAnsi="Arial Narrow"/>
                <w:b/>
                <w:sz w:val="16"/>
                <w:szCs w:val="16"/>
              </w:rPr>
            </w:pPr>
          </w:p>
        </w:tc>
      </w:tr>
      <w:tr w:rsidR="00966927" w:rsidRPr="001F6F69" w14:paraId="4F4C1EAB" w14:textId="77777777" w:rsidTr="006D6F21">
        <w:trPr>
          <w:trHeight w:val="1305"/>
          <w:jc w:val="center"/>
        </w:trPr>
        <w:tc>
          <w:tcPr>
            <w:tcW w:w="6428" w:type="dxa"/>
            <w:vAlign w:val="center"/>
          </w:tcPr>
          <w:p w14:paraId="19EF2916" w14:textId="77777777" w:rsidR="006551C8" w:rsidRPr="001F6F69" w:rsidRDefault="006551C8" w:rsidP="006D6F21">
            <w:pPr>
              <w:pStyle w:val="Default"/>
              <w:contextualSpacing/>
              <w:jc w:val="both"/>
              <w:rPr>
                <w:rFonts w:ascii="Arial Narrow" w:hAnsi="Arial Narrow"/>
                <w:bCs/>
                <w:iCs/>
                <w:color w:val="auto"/>
                <w:sz w:val="16"/>
                <w:szCs w:val="16"/>
                <w:lang w:eastAsia="es-ES"/>
              </w:rPr>
            </w:pPr>
          </w:p>
          <w:p w14:paraId="07080092" w14:textId="77777777" w:rsidR="00966927" w:rsidRPr="001F6F69" w:rsidRDefault="00966927" w:rsidP="006D6F21">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7.</w:t>
            </w:r>
            <w:r w:rsidR="006551C8" w:rsidRPr="001F6F69">
              <w:rPr>
                <w:rFonts w:ascii="Arial Narrow" w:hAnsi="Arial Narrow"/>
                <w:b/>
                <w:iCs/>
                <w:color w:val="auto"/>
                <w:sz w:val="16"/>
                <w:szCs w:val="16"/>
                <w:lang w:eastAsia="es-ES"/>
              </w:rPr>
              <w:t>1.2.2</w:t>
            </w:r>
            <w:r w:rsidR="006551C8" w:rsidRPr="001F6F69">
              <w:rPr>
                <w:rFonts w:ascii="Arial Narrow" w:hAnsi="Arial Narrow"/>
                <w:b/>
                <w:iCs/>
                <w:sz w:val="16"/>
                <w:szCs w:val="16"/>
              </w:rPr>
              <w:t xml:space="preserve"> </w:t>
            </w:r>
            <w:r w:rsidR="006551C8" w:rsidRPr="001F6F69">
              <w:rPr>
                <w:rFonts w:ascii="Arial Narrow" w:hAnsi="Arial Narrow"/>
                <w:b/>
                <w:iCs/>
                <w:color w:val="auto"/>
                <w:sz w:val="16"/>
                <w:szCs w:val="16"/>
                <w:lang w:eastAsia="es-ES"/>
              </w:rPr>
              <w:t>Requisitos de competencia para el l</w:t>
            </w:r>
            <w:r w:rsidR="00516F7D" w:rsidRPr="001F6F69">
              <w:rPr>
                <w:rFonts w:ascii="Arial Narrow" w:hAnsi="Arial Narrow"/>
                <w:b/>
                <w:iCs/>
                <w:color w:val="auto"/>
                <w:sz w:val="16"/>
                <w:szCs w:val="16"/>
                <w:lang w:eastAsia="es-ES"/>
              </w:rPr>
              <w:t>íder de equipo de auditoría SGSI</w:t>
            </w:r>
          </w:p>
          <w:p w14:paraId="590A90C4" w14:textId="77777777" w:rsidR="00966927" w:rsidRPr="001F6F69" w:rsidRDefault="00966927" w:rsidP="006D6F21">
            <w:pPr>
              <w:pStyle w:val="Default"/>
              <w:contextualSpacing/>
              <w:jc w:val="both"/>
              <w:rPr>
                <w:rFonts w:ascii="Arial Narrow" w:hAnsi="Arial Narrow"/>
                <w:bCs/>
                <w:iCs/>
                <w:color w:val="auto"/>
                <w:sz w:val="16"/>
                <w:szCs w:val="16"/>
                <w:lang w:eastAsia="es-ES"/>
              </w:rPr>
            </w:pPr>
          </w:p>
          <w:p w14:paraId="0560A418" w14:textId="77777777" w:rsidR="006551C8" w:rsidRPr="001F6F69" w:rsidRDefault="006551C8" w:rsidP="006551C8">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Además de los requisitos en 7.1.2.1, los líderes del equipo de auditoría deberán cumplir con los siguientes requisitos, los cuales deberán ser demostrados en auditorías bajo dirección y supervisión:</w:t>
            </w:r>
          </w:p>
          <w:p w14:paraId="6783EDFB" w14:textId="77777777" w:rsidR="006551C8" w:rsidRPr="001F6F69" w:rsidRDefault="006551C8" w:rsidP="006551C8">
            <w:pPr>
              <w:pStyle w:val="Default"/>
              <w:contextualSpacing/>
              <w:jc w:val="both"/>
              <w:rPr>
                <w:rFonts w:ascii="Arial Narrow" w:hAnsi="Arial Narrow"/>
                <w:bCs/>
                <w:iCs/>
                <w:color w:val="auto"/>
                <w:sz w:val="16"/>
                <w:szCs w:val="16"/>
                <w:lang w:eastAsia="es-ES"/>
              </w:rPr>
            </w:pPr>
          </w:p>
          <w:p w14:paraId="4B4D980A" w14:textId="77777777" w:rsidR="006551C8" w:rsidRPr="001F6F69" w:rsidRDefault="006551C8" w:rsidP="006551C8">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a) conocimientos y habilidades para administrar el proceso de auditoría de certificación y el equipo de auditoría;</w:t>
            </w:r>
          </w:p>
          <w:p w14:paraId="7ACE9A03" w14:textId="77777777" w:rsidR="00966927" w:rsidRPr="001F6F69" w:rsidRDefault="006551C8" w:rsidP="006551C8">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eastAsia="es-ES"/>
              </w:rPr>
              <w:t>b) demostración de la capacidad de comunicarse eficazmente, tanto oralmente como por escrito.</w:t>
            </w:r>
          </w:p>
        </w:tc>
        <w:tc>
          <w:tcPr>
            <w:tcW w:w="1789" w:type="dxa"/>
          </w:tcPr>
          <w:p w14:paraId="62F751E2"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450D416A"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28935215"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36C0A98D"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1835495C" w14:textId="77777777" w:rsidR="00966927" w:rsidRPr="001F6F69" w:rsidRDefault="00966927" w:rsidP="006D6F21">
            <w:pPr>
              <w:pStyle w:val="Textoindependiente"/>
              <w:contextualSpacing/>
              <w:rPr>
                <w:rFonts w:ascii="Arial Narrow" w:hAnsi="Arial Narrow"/>
                <w:b/>
                <w:sz w:val="16"/>
                <w:szCs w:val="16"/>
              </w:rPr>
            </w:pPr>
          </w:p>
        </w:tc>
      </w:tr>
      <w:tr w:rsidR="00966927" w:rsidRPr="001F6F69" w14:paraId="462F163A" w14:textId="77777777" w:rsidTr="006D6F21">
        <w:trPr>
          <w:trHeight w:val="1305"/>
          <w:jc w:val="center"/>
        </w:trPr>
        <w:tc>
          <w:tcPr>
            <w:tcW w:w="6428" w:type="dxa"/>
            <w:vAlign w:val="center"/>
          </w:tcPr>
          <w:p w14:paraId="36417491" w14:textId="77777777" w:rsidR="00705451" w:rsidRPr="001F6F69" w:rsidRDefault="00705451" w:rsidP="006D6F21">
            <w:pPr>
              <w:pStyle w:val="Default"/>
              <w:contextualSpacing/>
              <w:jc w:val="both"/>
              <w:rPr>
                <w:rFonts w:ascii="Arial Narrow" w:hAnsi="Arial Narrow"/>
                <w:bCs/>
                <w:iCs/>
                <w:color w:val="auto"/>
                <w:sz w:val="16"/>
                <w:szCs w:val="16"/>
                <w:lang w:eastAsia="es-ES"/>
              </w:rPr>
            </w:pPr>
          </w:p>
          <w:p w14:paraId="0821AE7A" w14:textId="77777777" w:rsidR="00966927" w:rsidRPr="001F6F69" w:rsidRDefault="006551C8" w:rsidP="006D6F21">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7.1.2.3</w:t>
            </w:r>
            <w:r w:rsidR="00966927"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Requisitos de competencia para realizar la revisión de la solicitud</w:t>
            </w:r>
          </w:p>
          <w:p w14:paraId="0F2F42F5" w14:textId="77777777" w:rsidR="00966927" w:rsidRPr="001F6F69" w:rsidRDefault="00966927" w:rsidP="006D6F21">
            <w:pPr>
              <w:pStyle w:val="Default"/>
              <w:contextualSpacing/>
              <w:jc w:val="both"/>
              <w:rPr>
                <w:rFonts w:ascii="Arial Narrow" w:hAnsi="Arial Narrow"/>
                <w:b/>
                <w:iCs/>
                <w:color w:val="auto"/>
                <w:sz w:val="16"/>
                <w:szCs w:val="16"/>
                <w:lang w:eastAsia="es-ES"/>
              </w:rPr>
            </w:pPr>
          </w:p>
          <w:p w14:paraId="2328732B" w14:textId="77777777" w:rsidR="00966927" w:rsidRPr="001F6F69" w:rsidRDefault="006551C8" w:rsidP="006D6F21">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 xml:space="preserve">7.1.2.3.1 </w:t>
            </w:r>
            <w:r w:rsidR="00FC2C64" w:rsidRPr="001F6F69">
              <w:rPr>
                <w:rFonts w:ascii="Arial Narrow" w:hAnsi="Arial Narrow"/>
                <w:b/>
                <w:iCs/>
                <w:color w:val="auto"/>
                <w:sz w:val="16"/>
                <w:szCs w:val="16"/>
                <w:lang w:eastAsia="es-ES"/>
              </w:rPr>
              <w:t>Estándares y documentos normativos de sistema de gestión de seguridad de la información</w:t>
            </w:r>
          </w:p>
          <w:p w14:paraId="61D6FB01" w14:textId="77777777" w:rsidR="00705451" w:rsidRPr="001F6F69" w:rsidRDefault="00705451" w:rsidP="006D6F21">
            <w:pPr>
              <w:pStyle w:val="Default"/>
              <w:contextualSpacing/>
              <w:jc w:val="both"/>
              <w:rPr>
                <w:rFonts w:ascii="Arial Narrow" w:hAnsi="Arial Narrow"/>
                <w:bCs/>
                <w:iCs/>
                <w:color w:val="auto"/>
                <w:sz w:val="16"/>
                <w:szCs w:val="16"/>
                <w:lang w:eastAsia="es-ES"/>
              </w:rPr>
            </w:pPr>
          </w:p>
          <w:p w14:paraId="0F685305" w14:textId="77777777" w:rsidR="00705451" w:rsidRPr="001F6F69" w:rsidRDefault="00705451" w:rsidP="00705451">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El personal que realice la revisión de la solicitud para determinar la competencia requerida del equipo de auditoría, seleccionar los miembros del equipo de auditoría y para determinar el tiempo de auditoría debe tener conocimiento en:</w:t>
            </w:r>
          </w:p>
          <w:p w14:paraId="3045B1BF" w14:textId="77777777" w:rsidR="00705451" w:rsidRPr="001F6F69" w:rsidRDefault="00705451" w:rsidP="00705451">
            <w:pPr>
              <w:pStyle w:val="Default"/>
              <w:contextualSpacing/>
              <w:jc w:val="both"/>
              <w:rPr>
                <w:rFonts w:ascii="Arial Narrow" w:hAnsi="Arial Narrow"/>
                <w:bCs/>
                <w:iCs/>
                <w:color w:val="auto"/>
                <w:sz w:val="16"/>
                <w:szCs w:val="16"/>
                <w:lang w:eastAsia="es-ES"/>
              </w:rPr>
            </w:pPr>
          </w:p>
          <w:p w14:paraId="7CC0B870" w14:textId="77777777" w:rsidR="00FC2C64" w:rsidRPr="001F6F69" w:rsidRDefault="00705451" w:rsidP="00516F7D">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a) las normas pertinentes del </w:t>
            </w:r>
            <w:r w:rsidR="00516F7D" w:rsidRPr="001F6F69">
              <w:rPr>
                <w:rFonts w:ascii="Arial Narrow" w:hAnsi="Arial Narrow"/>
                <w:bCs/>
                <w:iCs/>
                <w:color w:val="auto"/>
                <w:sz w:val="16"/>
                <w:szCs w:val="16"/>
                <w:lang w:eastAsia="es-ES"/>
              </w:rPr>
              <w:t>SGSI</w:t>
            </w:r>
            <w:r w:rsidRPr="001F6F69">
              <w:rPr>
                <w:rFonts w:ascii="Arial Narrow" w:hAnsi="Arial Narrow"/>
                <w:bCs/>
                <w:iCs/>
                <w:color w:val="auto"/>
                <w:sz w:val="16"/>
                <w:szCs w:val="16"/>
                <w:lang w:eastAsia="es-ES"/>
              </w:rPr>
              <w:t xml:space="preserve"> y otros documentos normativos utilizados en el proceso de certificación.</w:t>
            </w:r>
          </w:p>
        </w:tc>
        <w:tc>
          <w:tcPr>
            <w:tcW w:w="1789" w:type="dxa"/>
          </w:tcPr>
          <w:p w14:paraId="0870888B"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6032E6AE"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1BC8852B"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76A981EF"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5FEA9A52" w14:textId="77777777" w:rsidR="00966927" w:rsidRPr="001F6F69" w:rsidRDefault="00966927" w:rsidP="006D6F21">
            <w:pPr>
              <w:pStyle w:val="Textoindependiente"/>
              <w:contextualSpacing/>
              <w:rPr>
                <w:rFonts w:ascii="Arial Narrow" w:hAnsi="Arial Narrow"/>
                <w:b/>
                <w:sz w:val="16"/>
                <w:szCs w:val="16"/>
              </w:rPr>
            </w:pPr>
          </w:p>
        </w:tc>
      </w:tr>
      <w:tr w:rsidR="00966927" w:rsidRPr="001F6F69" w14:paraId="3273D6FA" w14:textId="77777777" w:rsidTr="006D6F21">
        <w:trPr>
          <w:trHeight w:val="880"/>
          <w:jc w:val="center"/>
        </w:trPr>
        <w:tc>
          <w:tcPr>
            <w:tcW w:w="6428" w:type="dxa"/>
            <w:vAlign w:val="center"/>
          </w:tcPr>
          <w:p w14:paraId="17749221" w14:textId="77777777" w:rsidR="00705451" w:rsidRPr="001F6F69" w:rsidRDefault="00705451" w:rsidP="006D6F21">
            <w:pPr>
              <w:pStyle w:val="Default"/>
              <w:contextualSpacing/>
              <w:jc w:val="both"/>
              <w:rPr>
                <w:rFonts w:ascii="Arial Narrow" w:hAnsi="Arial Narrow"/>
                <w:bCs/>
                <w:iCs/>
                <w:color w:val="auto"/>
                <w:sz w:val="16"/>
                <w:szCs w:val="16"/>
                <w:lang w:val="es-ES" w:eastAsia="es-ES"/>
              </w:rPr>
            </w:pPr>
          </w:p>
          <w:p w14:paraId="6E16B468" w14:textId="77777777" w:rsidR="00966927" w:rsidRPr="001F6F69" w:rsidRDefault="00705451" w:rsidP="006D6F21">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7.1.2.3.2 Sector de negocio del cliente</w:t>
            </w:r>
            <w:r w:rsidR="00966927" w:rsidRPr="001F6F69">
              <w:rPr>
                <w:rFonts w:ascii="Arial Narrow" w:hAnsi="Arial Narrow"/>
                <w:b/>
                <w:iCs/>
                <w:color w:val="auto"/>
                <w:sz w:val="16"/>
                <w:szCs w:val="16"/>
                <w:lang w:val="es-ES" w:eastAsia="es-ES"/>
              </w:rPr>
              <w:t xml:space="preserve"> </w:t>
            </w:r>
          </w:p>
          <w:p w14:paraId="7813F15D" w14:textId="77777777" w:rsidR="00966927" w:rsidRPr="001F6F69" w:rsidRDefault="00966927" w:rsidP="006D6F21">
            <w:pPr>
              <w:pStyle w:val="Default"/>
              <w:contextualSpacing/>
              <w:jc w:val="both"/>
              <w:rPr>
                <w:rFonts w:ascii="Arial Narrow" w:hAnsi="Arial Narrow"/>
                <w:bCs/>
                <w:iCs/>
                <w:color w:val="auto"/>
                <w:sz w:val="16"/>
                <w:szCs w:val="16"/>
                <w:lang w:val="es-ES" w:eastAsia="es-ES"/>
              </w:rPr>
            </w:pPr>
          </w:p>
          <w:p w14:paraId="301F7918" w14:textId="77777777" w:rsidR="00705451" w:rsidRPr="001F6F69" w:rsidRDefault="00705451" w:rsidP="00705451">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El personal que realice la revisión de la solicitud para determinar la competencia requerida del equipo de auditoría, seleccionar los miembros del equipo de auditoría y para determinar el tiempo de auditoría debe tener conocimiento en:</w:t>
            </w:r>
          </w:p>
          <w:p w14:paraId="42754E62" w14:textId="77777777" w:rsidR="00705451" w:rsidRPr="001F6F69" w:rsidRDefault="00705451" w:rsidP="00705451">
            <w:pPr>
              <w:pStyle w:val="Default"/>
              <w:contextualSpacing/>
              <w:jc w:val="both"/>
              <w:rPr>
                <w:rFonts w:ascii="Arial Narrow" w:hAnsi="Arial Narrow"/>
                <w:bCs/>
                <w:iCs/>
                <w:color w:val="auto"/>
                <w:sz w:val="16"/>
                <w:szCs w:val="16"/>
                <w:lang w:val="es-ES" w:eastAsia="es-ES"/>
              </w:rPr>
            </w:pPr>
          </w:p>
          <w:p w14:paraId="294CD614" w14:textId="77777777" w:rsidR="00966927" w:rsidRPr="001F6F69" w:rsidRDefault="00705451" w:rsidP="00705451">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a) terminología genérica, procesos, tecnologías y riesgos relacionados con el sector empresarial del cliente.</w:t>
            </w:r>
          </w:p>
        </w:tc>
        <w:tc>
          <w:tcPr>
            <w:tcW w:w="1789" w:type="dxa"/>
          </w:tcPr>
          <w:p w14:paraId="03BD73E4"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1613B544"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0D1DB777"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481407D4"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437D2150" w14:textId="77777777" w:rsidR="00966927" w:rsidRPr="001F6F69" w:rsidRDefault="00966927" w:rsidP="006D6F21">
            <w:pPr>
              <w:pStyle w:val="Textoindependiente"/>
              <w:contextualSpacing/>
              <w:rPr>
                <w:rFonts w:ascii="Arial Narrow" w:hAnsi="Arial Narrow"/>
                <w:b/>
                <w:sz w:val="16"/>
                <w:szCs w:val="16"/>
              </w:rPr>
            </w:pPr>
          </w:p>
        </w:tc>
      </w:tr>
      <w:tr w:rsidR="00966927" w:rsidRPr="001F6F69" w14:paraId="29C1D24D" w14:textId="77777777" w:rsidTr="006D6F21">
        <w:trPr>
          <w:trHeight w:val="880"/>
          <w:jc w:val="center"/>
        </w:trPr>
        <w:tc>
          <w:tcPr>
            <w:tcW w:w="6428" w:type="dxa"/>
            <w:vAlign w:val="center"/>
          </w:tcPr>
          <w:p w14:paraId="210AF14A" w14:textId="77777777" w:rsidR="00B27F6F" w:rsidRPr="001F6F69" w:rsidRDefault="00B27F6F" w:rsidP="006D6F21">
            <w:pPr>
              <w:pStyle w:val="Default"/>
              <w:contextualSpacing/>
              <w:jc w:val="both"/>
              <w:rPr>
                <w:rFonts w:ascii="Arial Narrow" w:hAnsi="Arial Narrow"/>
                <w:bCs/>
                <w:iCs/>
                <w:color w:val="auto"/>
                <w:sz w:val="16"/>
                <w:szCs w:val="16"/>
                <w:lang w:val="es-ES" w:eastAsia="es-ES"/>
              </w:rPr>
            </w:pPr>
          </w:p>
          <w:p w14:paraId="3BD76DC3" w14:textId="77777777" w:rsidR="00966927" w:rsidRPr="001F6F69" w:rsidRDefault="00705451" w:rsidP="006D6F21">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val="es-ES" w:eastAsia="es-ES"/>
              </w:rPr>
              <w:t>7.1.2.3.3 Productos, procesos y organización del cliente</w:t>
            </w:r>
          </w:p>
          <w:p w14:paraId="529AAF6D" w14:textId="77777777" w:rsidR="00966927" w:rsidRPr="001F6F69" w:rsidRDefault="00966927" w:rsidP="006D6F21">
            <w:pPr>
              <w:pStyle w:val="Default"/>
              <w:contextualSpacing/>
              <w:jc w:val="both"/>
              <w:rPr>
                <w:rFonts w:ascii="Arial Narrow" w:hAnsi="Arial Narrow"/>
                <w:bCs/>
                <w:iCs/>
                <w:color w:val="auto"/>
                <w:sz w:val="16"/>
                <w:szCs w:val="16"/>
                <w:lang w:eastAsia="es-ES"/>
              </w:rPr>
            </w:pPr>
          </w:p>
          <w:p w14:paraId="1348BD6B" w14:textId="77777777" w:rsidR="00705451" w:rsidRPr="001F6F69" w:rsidRDefault="00705451" w:rsidP="00705451">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El personal que realice la revisión de la solicitud para determinar la competencia requerida del equipo de auditoría, seleccionar los miembros del equipo de auditoría y para determinar el tiempo de auditoría debe tener conocimiento en:</w:t>
            </w:r>
          </w:p>
          <w:p w14:paraId="68977D06" w14:textId="77777777" w:rsidR="00705451" w:rsidRPr="001F6F69" w:rsidRDefault="00705451" w:rsidP="00705451">
            <w:pPr>
              <w:pStyle w:val="Default"/>
              <w:contextualSpacing/>
              <w:jc w:val="both"/>
              <w:rPr>
                <w:rFonts w:ascii="Arial Narrow" w:hAnsi="Arial Narrow"/>
                <w:bCs/>
                <w:iCs/>
                <w:color w:val="auto"/>
                <w:sz w:val="16"/>
                <w:szCs w:val="16"/>
                <w:lang w:val="es-ES" w:eastAsia="es-ES"/>
              </w:rPr>
            </w:pPr>
          </w:p>
          <w:p w14:paraId="16A43024" w14:textId="77777777" w:rsidR="00966927" w:rsidRPr="001F6F69" w:rsidRDefault="00705451" w:rsidP="00B27F6F">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 xml:space="preserve">a) productos de los clientes, procesos, tipo, tamaño, gobernanza, estructura, funciones y relaciones de la organización sobre el desarrollo y la aplicación del </w:t>
            </w:r>
            <w:r w:rsidR="002F0033" w:rsidRPr="001F6F69">
              <w:rPr>
                <w:rFonts w:ascii="Arial Narrow" w:hAnsi="Arial Narrow"/>
                <w:bCs/>
                <w:iCs/>
                <w:color w:val="auto"/>
                <w:sz w:val="16"/>
                <w:szCs w:val="16"/>
                <w:lang w:val="es-ES" w:eastAsia="es-ES"/>
              </w:rPr>
              <w:t>SGSI</w:t>
            </w:r>
            <w:r w:rsidR="00B27F6F" w:rsidRPr="001F6F69">
              <w:rPr>
                <w:rFonts w:ascii="Arial Narrow" w:hAnsi="Arial Narrow"/>
                <w:bCs/>
                <w:iCs/>
                <w:color w:val="auto"/>
                <w:sz w:val="16"/>
                <w:szCs w:val="16"/>
                <w:lang w:val="es-ES" w:eastAsia="es-ES"/>
              </w:rPr>
              <w:t xml:space="preserve"> </w:t>
            </w:r>
            <w:r w:rsidRPr="001F6F69">
              <w:rPr>
                <w:rFonts w:ascii="Arial Narrow" w:hAnsi="Arial Narrow"/>
                <w:bCs/>
                <w:iCs/>
                <w:color w:val="auto"/>
                <w:sz w:val="16"/>
                <w:szCs w:val="16"/>
                <w:lang w:val="es-ES" w:eastAsia="es-ES"/>
              </w:rPr>
              <w:t>y las actividades de certificación, incluida la subcontratación;</w:t>
            </w:r>
          </w:p>
        </w:tc>
        <w:tc>
          <w:tcPr>
            <w:tcW w:w="1789" w:type="dxa"/>
          </w:tcPr>
          <w:p w14:paraId="33D78A34"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6EDDBE69"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4BDEB3F6"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39AABAE9"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65D14E9D" w14:textId="77777777" w:rsidR="00966927" w:rsidRPr="001F6F69" w:rsidRDefault="00966927" w:rsidP="006D6F21">
            <w:pPr>
              <w:pStyle w:val="Textoindependiente"/>
              <w:contextualSpacing/>
              <w:rPr>
                <w:rFonts w:ascii="Arial Narrow" w:hAnsi="Arial Narrow"/>
                <w:b/>
                <w:sz w:val="16"/>
                <w:szCs w:val="16"/>
              </w:rPr>
            </w:pPr>
          </w:p>
        </w:tc>
      </w:tr>
      <w:tr w:rsidR="00966927" w:rsidRPr="001F6F69" w14:paraId="2628A3DE" w14:textId="77777777" w:rsidTr="006D6F21">
        <w:trPr>
          <w:trHeight w:val="694"/>
          <w:jc w:val="center"/>
        </w:trPr>
        <w:tc>
          <w:tcPr>
            <w:tcW w:w="6428" w:type="dxa"/>
            <w:vAlign w:val="center"/>
          </w:tcPr>
          <w:p w14:paraId="0BAD91B8" w14:textId="77777777" w:rsidR="00B27F6F" w:rsidRPr="001F6F69" w:rsidRDefault="00B27F6F" w:rsidP="006D6F21">
            <w:pPr>
              <w:pStyle w:val="Default"/>
              <w:contextualSpacing/>
              <w:jc w:val="both"/>
              <w:rPr>
                <w:rFonts w:ascii="Arial Narrow" w:hAnsi="Arial Narrow"/>
                <w:bCs/>
                <w:iCs/>
                <w:color w:val="auto"/>
                <w:sz w:val="16"/>
                <w:szCs w:val="16"/>
                <w:lang w:val="es-ES" w:eastAsia="es-ES"/>
              </w:rPr>
            </w:pPr>
          </w:p>
          <w:p w14:paraId="1CBBE6BC" w14:textId="77777777" w:rsidR="00966927" w:rsidRPr="001F6F69" w:rsidRDefault="00B27F6F" w:rsidP="006D6F21">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7.1.2.4</w:t>
            </w:r>
            <w:r w:rsidR="00966927" w:rsidRPr="001F6F69">
              <w:rPr>
                <w:rFonts w:ascii="Arial Narrow" w:hAnsi="Arial Narrow"/>
                <w:b/>
                <w:iCs/>
                <w:color w:val="auto"/>
                <w:sz w:val="16"/>
                <w:szCs w:val="16"/>
                <w:lang w:val="es-ES" w:eastAsia="es-ES"/>
              </w:rPr>
              <w:t xml:space="preserve"> </w:t>
            </w:r>
            <w:r w:rsidRPr="001F6F69">
              <w:rPr>
                <w:rFonts w:ascii="Arial Narrow" w:hAnsi="Arial Narrow"/>
                <w:b/>
                <w:iCs/>
                <w:color w:val="auto"/>
                <w:sz w:val="16"/>
                <w:szCs w:val="16"/>
                <w:lang w:val="es-ES" w:eastAsia="es-ES"/>
              </w:rPr>
              <w:t>Requisitos de competencia para la revisión de informes de auditoría y toma de decisión de la certificación</w:t>
            </w:r>
          </w:p>
          <w:p w14:paraId="6F8F782F" w14:textId="77777777" w:rsidR="00966927" w:rsidRPr="001F6F69" w:rsidRDefault="00966927" w:rsidP="006D6F21">
            <w:pPr>
              <w:pStyle w:val="Default"/>
              <w:contextualSpacing/>
              <w:jc w:val="both"/>
              <w:rPr>
                <w:rFonts w:ascii="Arial Narrow" w:hAnsi="Arial Narrow"/>
                <w:b/>
                <w:iCs/>
                <w:color w:val="auto"/>
                <w:sz w:val="16"/>
                <w:szCs w:val="16"/>
                <w:lang w:val="es-ES" w:eastAsia="es-ES"/>
              </w:rPr>
            </w:pPr>
          </w:p>
          <w:p w14:paraId="6E02A49F" w14:textId="77777777" w:rsidR="00966927" w:rsidRPr="001F6F69" w:rsidRDefault="00966927" w:rsidP="006D6F21">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w:t>
            </w:r>
            <w:r w:rsidR="00B27F6F" w:rsidRPr="001F6F69">
              <w:rPr>
                <w:rFonts w:ascii="Arial Narrow" w:hAnsi="Arial Narrow"/>
                <w:b/>
                <w:iCs/>
                <w:color w:val="auto"/>
                <w:sz w:val="16"/>
                <w:szCs w:val="16"/>
                <w:lang w:val="es-ES" w:eastAsia="es-ES"/>
              </w:rPr>
              <w:t>1.2.4.1 General</w:t>
            </w:r>
            <w:r w:rsidRPr="001F6F69">
              <w:rPr>
                <w:rFonts w:ascii="Arial Narrow" w:hAnsi="Arial Narrow"/>
                <w:b/>
                <w:iCs/>
                <w:color w:val="auto"/>
                <w:sz w:val="16"/>
                <w:szCs w:val="16"/>
                <w:lang w:val="es-ES" w:eastAsia="es-ES"/>
              </w:rPr>
              <w:t xml:space="preserve"> </w:t>
            </w:r>
          </w:p>
          <w:p w14:paraId="76726A35" w14:textId="77777777" w:rsidR="00966927" w:rsidRPr="001F6F69" w:rsidRDefault="00966927" w:rsidP="006D6F21">
            <w:pPr>
              <w:pStyle w:val="Default"/>
              <w:contextualSpacing/>
              <w:jc w:val="both"/>
              <w:rPr>
                <w:rFonts w:ascii="Arial Narrow" w:hAnsi="Arial Narrow"/>
                <w:bCs/>
                <w:iCs/>
                <w:color w:val="auto"/>
                <w:sz w:val="16"/>
                <w:szCs w:val="16"/>
                <w:lang w:eastAsia="es-ES"/>
              </w:rPr>
            </w:pPr>
          </w:p>
          <w:p w14:paraId="1E617C9A" w14:textId="77777777" w:rsidR="00B27F6F" w:rsidRPr="001F6F69" w:rsidRDefault="00B27F6F" w:rsidP="00B27F6F">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El personal que revise los informes de auditoría y que tome decisiones de certificación deberá tener conocimientos que les permitan verificar la idoneidad del alcance de la certificación, así como, los cambios en el alcance y su impacto en la eficacia de la auditoría, en particular, la continua validez de la identificación de las interfaces, las dependencias y los riesgos asociados.</w:t>
            </w:r>
          </w:p>
          <w:p w14:paraId="1CF5D17A" w14:textId="77777777" w:rsidR="00B27F6F" w:rsidRPr="001F6F69" w:rsidRDefault="00B27F6F" w:rsidP="00B27F6F">
            <w:pPr>
              <w:pStyle w:val="Default"/>
              <w:contextualSpacing/>
              <w:jc w:val="both"/>
              <w:rPr>
                <w:rFonts w:ascii="Arial Narrow" w:hAnsi="Arial Narrow"/>
                <w:bCs/>
                <w:iCs/>
                <w:color w:val="auto"/>
                <w:sz w:val="16"/>
                <w:szCs w:val="16"/>
                <w:lang w:eastAsia="es-ES"/>
              </w:rPr>
            </w:pPr>
          </w:p>
          <w:p w14:paraId="1D71EB45" w14:textId="77777777" w:rsidR="00B27F6F" w:rsidRPr="001F6F69" w:rsidRDefault="00B27F6F" w:rsidP="00B27F6F">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Además, el personal que revisa los informes de auditoría y toma las decisiones de certificación debe tener conocimiento en:</w:t>
            </w:r>
          </w:p>
          <w:p w14:paraId="365B8784" w14:textId="77777777" w:rsidR="00B27F6F" w:rsidRPr="001F6F69" w:rsidRDefault="00B27F6F" w:rsidP="00B27F6F">
            <w:pPr>
              <w:pStyle w:val="Default"/>
              <w:contextualSpacing/>
              <w:jc w:val="both"/>
              <w:rPr>
                <w:rFonts w:ascii="Arial Narrow" w:hAnsi="Arial Narrow"/>
                <w:bCs/>
                <w:iCs/>
                <w:color w:val="auto"/>
                <w:sz w:val="16"/>
                <w:szCs w:val="16"/>
                <w:lang w:eastAsia="es-ES"/>
              </w:rPr>
            </w:pPr>
          </w:p>
          <w:p w14:paraId="706A976F" w14:textId="77777777" w:rsidR="00B27F6F" w:rsidRPr="001F6F69" w:rsidRDefault="00B27F6F" w:rsidP="00B27F6F">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a) sistemas de gestión en general;</w:t>
            </w:r>
          </w:p>
          <w:p w14:paraId="44407E47" w14:textId="77777777" w:rsidR="00B27F6F" w:rsidRPr="001F6F69" w:rsidRDefault="00B27F6F" w:rsidP="00B27F6F">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b) procesos y procedimientos de auditoría;</w:t>
            </w:r>
          </w:p>
          <w:p w14:paraId="7939347E" w14:textId="77777777" w:rsidR="00966927" w:rsidRPr="001F6F69" w:rsidRDefault="00B27F6F" w:rsidP="00B27F6F">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c) principios, prácticas y técnicas de auditoría.</w:t>
            </w:r>
          </w:p>
        </w:tc>
        <w:tc>
          <w:tcPr>
            <w:tcW w:w="1789" w:type="dxa"/>
          </w:tcPr>
          <w:p w14:paraId="229FC9A6" w14:textId="77777777" w:rsidR="00966927" w:rsidRPr="001F6F69" w:rsidRDefault="00966927" w:rsidP="006D6F21">
            <w:pPr>
              <w:pStyle w:val="Textoindependiente"/>
              <w:contextualSpacing/>
              <w:rPr>
                <w:rFonts w:ascii="Arial Narrow" w:hAnsi="Arial Narrow"/>
                <w:b/>
                <w:sz w:val="16"/>
                <w:szCs w:val="16"/>
              </w:rPr>
            </w:pPr>
          </w:p>
        </w:tc>
        <w:tc>
          <w:tcPr>
            <w:tcW w:w="1622" w:type="dxa"/>
          </w:tcPr>
          <w:p w14:paraId="6707B327" w14:textId="77777777" w:rsidR="00966927" w:rsidRPr="001F6F69" w:rsidRDefault="00966927" w:rsidP="006D6F21">
            <w:pPr>
              <w:pStyle w:val="Textoindependiente"/>
              <w:contextualSpacing/>
              <w:rPr>
                <w:rFonts w:ascii="Arial Narrow" w:hAnsi="Arial Narrow"/>
                <w:b/>
                <w:sz w:val="16"/>
                <w:szCs w:val="16"/>
              </w:rPr>
            </w:pPr>
          </w:p>
        </w:tc>
        <w:tc>
          <w:tcPr>
            <w:tcW w:w="1755" w:type="dxa"/>
          </w:tcPr>
          <w:p w14:paraId="2D70D4CF" w14:textId="77777777" w:rsidR="00966927" w:rsidRPr="001F6F69" w:rsidRDefault="00966927" w:rsidP="006D6F21">
            <w:pPr>
              <w:pStyle w:val="Textoindependiente"/>
              <w:contextualSpacing/>
              <w:rPr>
                <w:rFonts w:ascii="Arial Narrow" w:hAnsi="Arial Narrow"/>
                <w:b/>
                <w:sz w:val="16"/>
                <w:szCs w:val="16"/>
              </w:rPr>
            </w:pPr>
          </w:p>
        </w:tc>
        <w:tc>
          <w:tcPr>
            <w:tcW w:w="1355" w:type="dxa"/>
          </w:tcPr>
          <w:p w14:paraId="5CA0C36B" w14:textId="77777777" w:rsidR="00966927" w:rsidRPr="001F6F69" w:rsidRDefault="00966927" w:rsidP="006D6F21">
            <w:pPr>
              <w:pStyle w:val="Textoindependiente"/>
              <w:contextualSpacing/>
              <w:rPr>
                <w:rFonts w:ascii="Arial Narrow" w:hAnsi="Arial Narrow"/>
                <w:b/>
                <w:sz w:val="16"/>
                <w:szCs w:val="16"/>
              </w:rPr>
            </w:pPr>
          </w:p>
        </w:tc>
        <w:tc>
          <w:tcPr>
            <w:tcW w:w="1720" w:type="dxa"/>
          </w:tcPr>
          <w:p w14:paraId="1E75BEE2" w14:textId="77777777" w:rsidR="00966927" w:rsidRPr="001F6F69" w:rsidRDefault="00966927" w:rsidP="006D6F21">
            <w:pPr>
              <w:pStyle w:val="Textoindependiente"/>
              <w:contextualSpacing/>
              <w:rPr>
                <w:rFonts w:ascii="Arial Narrow" w:hAnsi="Arial Narrow"/>
                <w:b/>
                <w:sz w:val="16"/>
                <w:szCs w:val="16"/>
              </w:rPr>
            </w:pPr>
          </w:p>
        </w:tc>
      </w:tr>
      <w:tr w:rsidR="00D845BB" w:rsidRPr="001F6F69" w14:paraId="3EFF2710" w14:textId="77777777" w:rsidTr="006D6F21">
        <w:trPr>
          <w:trHeight w:val="694"/>
          <w:jc w:val="center"/>
        </w:trPr>
        <w:tc>
          <w:tcPr>
            <w:tcW w:w="6428" w:type="dxa"/>
            <w:vAlign w:val="center"/>
          </w:tcPr>
          <w:p w14:paraId="0023453B" w14:textId="77777777" w:rsidR="00D845BB" w:rsidRPr="001F6F69" w:rsidRDefault="00D845BB" w:rsidP="00D845BB">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7.1.2.4.2</w:t>
            </w:r>
            <w:r w:rsidR="00516F7D" w:rsidRPr="001F6F69">
              <w:rPr>
                <w:rFonts w:ascii="Arial Narrow" w:hAnsi="Arial Narrow"/>
                <w:b/>
                <w:iCs/>
                <w:color w:val="auto"/>
                <w:sz w:val="16"/>
                <w:szCs w:val="16"/>
                <w:lang w:val="es-ES" w:eastAsia="es-ES"/>
              </w:rPr>
              <w:t xml:space="preserve"> </w:t>
            </w:r>
            <w:r w:rsidRPr="001F6F69">
              <w:rPr>
                <w:rFonts w:ascii="Arial Narrow" w:hAnsi="Arial Narrow"/>
                <w:b/>
                <w:iCs/>
                <w:color w:val="auto"/>
                <w:sz w:val="16"/>
                <w:szCs w:val="16"/>
                <w:lang w:val="es-ES" w:eastAsia="es-ES"/>
              </w:rPr>
              <w:t>Terminología, principios, prácticas y técnicas del Sistema de Gestión de Seguridad de la Información</w:t>
            </w:r>
          </w:p>
          <w:p w14:paraId="6423AA25"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p>
          <w:p w14:paraId="474332BF"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El personal que revise los informes de auditoría y que tome las decisiones de certificación debe tener conocimiento en:</w:t>
            </w:r>
          </w:p>
          <w:p w14:paraId="77FEA16D"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p>
          <w:p w14:paraId="7E83BCD8"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a) los elementos enumerados en 7.1.2.1.2 a), c) y d);</w:t>
            </w:r>
          </w:p>
          <w:p w14:paraId="1EF09A30"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b) requisitos legales y normativos relevantes para la seguridad de la información.</w:t>
            </w:r>
          </w:p>
          <w:p w14:paraId="0F57F6B0" w14:textId="77777777" w:rsidR="005E6ACE" w:rsidRPr="001F6F69" w:rsidRDefault="005E6ACE" w:rsidP="00D845BB">
            <w:pPr>
              <w:pStyle w:val="Default"/>
              <w:contextualSpacing/>
              <w:jc w:val="both"/>
              <w:rPr>
                <w:rFonts w:ascii="Arial Narrow" w:hAnsi="Arial Narrow"/>
                <w:bCs/>
                <w:iCs/>
                <w:color w:val="auto"/>
                <w:sz w:val="16"/>
                <w:szCs w:val="16"/>
                <w:lang w:val="es-ES" w:eastAsia="es-ES"/>
              </w:rPr>
            </w:pPr>
          </w:p>
          <w:p w14:paraId="3C9F69D9" w14:textId="77777777" w:rsidR="00D845BB" w:rsidRPr="001F6F69" w:rsidRDefault="00D845BB" w:rsidP="00D845BB">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7.1.2.4.3 Estándares y documentos normativos del Sistema de Gestión de Seguridad de la Información</w:t>
            </w:r>
          </w:p>
          <w:p w14:paraId="4AAC6E3E"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p>
          <w:p w14:paraId="540E1424"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El personal que revise los informes de auditoría y tome decisiones de certificación deberá tener conocimiento en:</w:t>
            </w:r>
          </w:p>
          <w:p w14:paraId="3B279E31"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p>
          <w:p w14:paraId="79EC93F7" w14:textId="77777777" w:rsidR="00D845BB" w:rsidRPr="001F6F69" w:rsidRDefault="00D845BB" w:rsidP="00516F7D">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 xml:space="preserve">a) las normas pertinentes del </w:t>
            </w:r>
            <w:r w:rsidR="00516F7D" w:rsidRPr="001F6F69">
              <w:rPr>
                <w:rFonts w:ascii="Arial Narrow" w:hAnsi="Arial Narrow"/>
                <w:bCs/>
                <w:iCs/>
                <w:color w:val="auto"/>
                <w:sz w:val="16"/>
                <w:szCs w:val="16"/>
                <w:lang w:val="es-ES" w:eastAsia="es-ES"/>
              </w:rPr>
              <w:t>SGSI</w:t>
            </w:r>
            <w:r w:rsidRPr="001F6F69">
              <w:rPr>
                <w:rFonts w:ascii="Arial Narrow" w:hAnsi="Arial Narrow"/>
                <w:bCs/>
                <w:iCs/>
                <w:color w:val="auto"/>
                <w:sz w:val="16"/>
                <w:szCs w:val="16"/>
                <w:lang w:val="es-ES" w:eastAsia="es-ES"/>
              </w:rPr>
              <w:t xml:space="preserve"> y otros documentos normativos utilizados en el proceso de certificación.</w:t>
            </w:r>
          </w:p>
        </w:tc>
        <w:tc>
          <w:tcPr>
            <w:tcW w:w="1789" w:type="dxa"/>
          </w:tcPr>
          <w:p w14:paraId="03F56697" w14:textId="77777777" w:rsidR="00D845BB" w:rsidRPr="001F6F69" w:rsidRDefault="00D845BB" w:rsidP="006D6F21">
            <w:pPr>
              <w:pStyle w:val="Textoindependiente"/>
              <w:contextualSpacing/>
              <w:rPr>
                <w:rFonts w:ascii="Arial Narrow" w:hAnsi="Arial Narrow"/>
                <w:b/>
                <w:sz w:val="16"/>
                <w:szCs w:val="16"/>
              </w:rPr>
            </w:pPr>
          </w:p>
        </w:tc>
        <w:tc>
          <w:tcPr>
            <w:tcW w:w="1622" w:type="dxa"/>
          </w:tcPr>
          <w:p w14:paraId="786D6C12" w14:textId="77777777" w:rsidR="00D845BB" w:rsidRPr="001F6F69" w:rsidRDefault="00D845BB" w:rsidP="006D6F21">
            <w:pPr>
              <w:pStyle w:val="Textoindependiente"/>
              <w:contextualSpacing/>
              <w:rPr>
                <w:rFonts w:ascii="Arial Narrow" w:hAnsi="Arial Narrow"/>
                <w:b/>
                <w:sz w:val="16"/>
                <w:szCs w:val="16"/>
              </w:rPr>
            </w:pPr>
          </w:p>
        </w:tc>
        <w:tc>
          <w:tcPr>
            <w:tcW w:w="1755" w:type="dxa"/>
          </w:tcPr>
          <w:p w14:paraId="18D7D7BE" w14:textId="77777777" w:rsidR="00D845BB" w:rsidRPr="001F6F69" w:rsidRDefault="00D845BB" w:rsidP="006D6F21">
            <w:pPr>
              <w:pStyle w:val="Textoindependiente"/>
              <w:contextualSpacing/>
              <w:rPr>
                <w:rFonts w:ascii="Arial Narrow" w:hAnsi="Arial Narrow"/>
                <w:b/>
                <w:sz w:val="16"/>
                <w:szCs w:val="16"/>
              </w:rPr>
            </w:pPr>
          </w:p>
        </w:tc>
        <w:tc>
          <w:tcPr>
            <w:tcW w:w="1355" w:type="dxa"/>
          </w:tcPr>
          <w:p w14:paraId="2B7C4866" w14:textId="77777777" w:rsidR="00D845BB" w:rsidRPr="001F6F69" w:rsidRDefault="00D845BB" w:rsidP="006D6F21">
            <w:pPr>
              <w:pStyle w:val="Textoindependiente"/>
              <w:contextualSpacing/>
              <w:rPr>
                <w:rFonts w:ascii="Arial Narrow" w:hAnsi="Arial Narrow"/>
                <w:b/>
                <w:sz w:val="16"/>
                <w:szCs w:val="16"/>
              </w:rPr>
            </w:pPr>
          </w:p>
        </w:tc>
        <w:tc>
          <w:tcPr>
            <w:tcW w:w="1720" w:type="dxa"/>
          </w:tcPr>
          <w:p w14:paraId="59F2499E" w14:textId="77777777" w:rsidR="00D845BB" w:rsidRPr="001F6F69" w:rsidRDefault="00D845BB" w:rsidP="006D6F21">
            <w:pPr>
              <w:pStyle w:val="Textoindependiente"/>
              <w:contextualSpacing/>
              <w:rPr>
                <w:rFonts w:ascii="Arial Narrow" w:hAnsi="Arial Narrow"/>
                <w:b/>
                <w:sz w:val="16"/>
                <w:szCs w:val="16"/>
              </w:rPr>
            </w:pPr>
          </w:p>
        </w:tc>
      </w:tr>
      <w:tr w:rsidR="00D845BB" w:rsidRPr="001F6F69" w14:paraId="5FA1457F" w14:textId="77777777" w:rsidTr="00516F7D">
        <w:trPr>
          <w:trHeight w:val="455"/>
          <w:jc w:val="center"/>
        </w:trPr>
        <w:tc>
          <w:tcPr>
            <w:tcW w:w="6428" w:type="dxa"/>
            <w:vAlign w:val="center"/>
          </w:tcPr>
          <w:p w14:paraId="5D8A6388" w14:textId="77777777" w:rsidR="005E6ACE" w:rsidRPr="001F6F69" w:rsidRDefault="005E6ACE" w:rsidP="00D845BB">
            <w:pPr>
              <w:pStyle w:val="Default"/>
              <w:contextualSpacing/>
              <w:jc w:val="both"/>
              <w:rPr>
                <w:rFonts w:ascii="Arial Narrow" w:hAnsi="Arial Narrow"/>
                <w:bCs/>
                <w:iCs/>
                <w:color w:val="auto"/>
                <w:sz w:val="16"/>
                <w:szCs w:val="16"/>
                <w:lang w:val="es-ES" w:eastAsia="es-ES"/>
              </w:rPr>
            </w:pPr>
          </w:p>
          <w:p w14:paraId="211946A1" w14:textId="77777777" w:rsidR="00D845BB" w:rsidRPr="001F6F69" w:rsidRDefault="00D845BB" w:rsidP="00D845BB">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7.1.2.4.4 Sector de negocio del cliente</w:t>
            </w:r>
          </w:p>
          <w:p w14:paraId="61B74961"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p>
          <w:p w14:paraId="4F870599"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El personal que revise los informes de auditoría y tome decisiones de certificación deberá tener conocimiento en:</w:t>
            </w:r>
          </w:p>
          <w:p w14:paraId="09EEA5FD"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p>
          <w:p w14:paraId="23628180"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a) la terminología genérica y los riesgos asociados con las prácticas relevantes al sector empresarial.</w:t>
            </w:r>
            <w:r w:rsidR="00516F7D" w:rsidRPr="001F6F69">
              <w:rPr>
                <w:rFonts w:ascii="Arial Narrow" w:hAnsi="Arial Narrow"/>
                <w:bCs/>
                <w:iCs/>
                <w:color w:val="auto"/>
                <w:sz w:val="16"/>
                <w:szCs w:val="16"/>
                <w:lang w:val="es-ES" w:eastAsia="es-ES"/>
              </w:rPr>
              <w:t xml:space="preserve"> </w:t>
            </w:r>
          </w:p>
        </w:tc>
        <w:tc>
          <w:tcPr>
            <w:tcW w:w="1789" w:type="dxa"/>
          </w:tcPr>
          <w:p w14:paraId="150ED3E2" w14:textId="77777777" w:rsidR="00D845BB" w:rsidRPr="001F6F69" w:rsidRDefault="00D845BB" w:rsidP="006D6F21">
            <w:pPr>
              <w:pStyle w:val="Textoindependiente"/>
              <w:contextualSpacing/>
              <w:rPr>
                <w:rFonts w:ascii="Arial Narrow" w:hAnsi="Arial Narrow"/>
                <w:b/>
                <w:sz w:val="16"/>
                <w:szCs w:val="16"/>
              </w:rPr>
            </w:pPr>
          </w:p>
        </w:tc>
        <w:tc>
          <w:tcPr>
            <w:tcW w:w="1622" w:type="dxa"/>
          </w:tcPr>
          <w:p w14:paraId="74E34A68" w14:textId="77777777" w:rsidR="00D845BB" w:rsidRPr="001F6F69" w:rsidRDefault="00D845BB" w:rsidP="006D6F21">
            <w:pPr>
              <w:pStyle w:val="Textoindependiente"/>
              <w:contextualSpacing/>
              <w:rPr>
                <w:rFonts w:ascii="Arial Narrow" w:hAnsi="Arial Narrow"/>
                <w:b/>
                <w:sz w:val="16"/>
                <w:szCs w:val="16"/>
              </w:rPr>
            </w:pPr>
          </w:p>
        </w:tc>
        <w:tc>
          <w:tcPr>
            <w:tcW w:w="1755" w:type="dxa"/>
          </w:tcPr>
          <w:p w14:paraId="4EAA78A8" w14:textId="77777777" w:rsidR="00D845BB" w:rsidRPr="001F6F69" w:rsidRDefault="00D845BB" w:rsidP="006D6F21">
            <w:pPr>
              <w:pStyle w:val="Textoindependiente"/>
              <w:contextualSpacing/>
              <w:rPr>
                <w:rFonts w:ascii="Arial Narrow" w:hAnsi="Arial Narrow"/>
                <w:b/>
                <w:sz w:val="16"/>
                <w:szCs w:val="16"/>
              </w:rPr>
            </w:pPr>
          </w:p>
        </w:tc>
        <w:tc>
          <w:tcPr>
            <w:tcW w:w="1355" w:type="dxa"/>
          </w:tcPr>
          <w:p w14:paraId="7CE3AF0D" w14:textId="77777777" w:rsidR="00D845BB" w:rsidRPr="001F6F69" w:rsidRDefault="00D845BB" w:rsidP="006D6F21">
            <w:pPr>
              <w:pStyle w:val="Textoindependiente"/>
              <w:contextualSpacing/>
              <w:rPr>
                <w:rFonts w:ascii="Arial Narrow" w:hAnsi="Arial Narrow"/>
                <w:b/>
                <w:sz w:val="16"/>
                <w:szCs w:val="16"/>
              </w:rPr>
            </w:pPr>
          </w:p>
        </w:tc>
        <w:tc>
          <w:tcPr>
            <w:tcW w:w="1720" w:type="dxa"/>
          </w:tcPr>
          <w:p w14:paraId="45BF86C0" w14:textId="77777777" w:rsidR="00D845BB" w:rsidRPr="001F6F69" w:rsidRDefault="00D845BB" w:rsidP="006D6F21">
            <w:pPr>
              <w:pStyle w:val="Textoindependiente"/>
              <w:contextualSpacing/>
              <w:rPr>
                <w:rFonts w:ascii="Arial Narrow" w:hAnsi="Arial Narrow"/>
                <w:b/>
                <w:sz w:val="16"/>
                <w:szCs w:val="16"/>
              </w:rPr>
            </w:pPr>
          </w:p>
        </w:tc>
      </w:tr>
      <w:tr w:rsidR="00D845BB" w:rsidRPr="001F6F69" w14:paraId="79DFC264" w14:textId="77777777" w:rsidTr="006D6F21">
        <w:trPr>
          <w:trHeight w:val="694"/>
          <w:jc w:val="center"/>
        </w:trPr>
        <w:tc>
          <w:tcPr>
            <w:tcW w:w="6428" w:type="dxa"/>
            <w:vAlign w:val="center"/>
          </w:tcPr>
          <w:p w14:paraId="48F3F97F" w14:textId="77777777" w:rsidR="005E6ACE" w:rsidRPr="001F6F69" w:rsidRDefault="005E6ACE" w:rsidP="00D845BB">
            <w:pPr>
              <w:pStyle w:val="Default"/>
              <w:contextualSpacing/>
              <w:jc w:val="both"/>
              <w:rPr>
                <w:rFonts w:ascii="Arial Narrow" w:hAnsi="Arial Narrow"/>
                <w:bCs/>
                <w:iCs/>
                <w:color w:val="auto"/>
                <w:sz w:val="16"/>
                <w:szCs w:val="16"/>
                <w:lang w:val="es-ES" w:eastAsia="es-ES"/>
              </w:rPr>
            </w:pPr>
          </w:p>
          <w:p w14:paraId="52B7473D" w14:textId="77777777" w:rsidR="00D845BB" w:rsidRPr="001F6F69" w:rsidRDefault="00D845BB" w:rsidP="00D845BB">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 xml:space="preserve">7.1.2.4.5 </w:t>
            </w:r>
            <w:r w:rsidR="00CF49DC" w:rsidRPr="001F6F69">
              <w:rPr>
                <w:rFonts w:ascii="Arial Narrow" w:hAnsi="Arial Narrow"/>
                <w:b/>
                <w:iCs/>
                <w:color w:val="auto"/>
                <w:sz w:val="16"/>
                <w:szCs w:val="16"/>
                <w:lang w:val="es-ES" w:eastAsia="es-ES"/>
              </w:rPr>
              <w:t>Productos, procesos y organización del cliente</w:t>
            </w:r>
          </w:p>
          <w:p w14:paraId="5C34E1A6" w14:textId="77777777" w:rsidR="00D845BB" w:rsidRPr="001F6F69" w:rsidRDefault="00D845BB" w:rsidP="00D845BB">
            <w:pPr>
              <w:pStyle w:val="Default"/>
              <w:contextualSpacing/>
              <w:jc w:val="both"/>
              <w:rPr>
                <w:rFonts w:ascii="Arial Narrow" w:hAnsi="Arial Narrow"/>
                <w:bCs/>
                <w:iCs/>
                <w:color w:val="auto"/>
                <w:sz w:val="16"/>
                <w:szCs w:val="16"/>
                <w:lang w:val="es-ES" w:eastAsia="es-ES"/>
              </w:rPr>
            </w:pPr>
          </w:p>
          <w:p w14:paraId="73C18C1F" w14:textId="77777777" w:rsidR="00CF49DC" w:rsidRPr="001F6F69" w:rsidRDefault="00CF49DC" w:rsidP="00CF49DC">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El personal que revise los informes de auditoría y tome decisiones de certificación deberá tener conocimiento en:</w:t>
            </w:r>
          </w:p>
          <w:p w14:paraId="632973E6" w14:textId="77777777" w:rsidR="00CF49DC" w:rsidRPr="001F6F69" w:rsidRDefault="00CF49DC" w:rsidP="00CF49DC">
            <w:pPr>
              <w:pStyle w:val="Default"/>
              <w:contextualSpacing/>
              <w:jc w:val="both"/>
              <w:rPr>
                <w:rFonts w:ascii="Arial Narrow" w:hAnsi="Arial Narrow"/>
                <w:bCs/>
                <w:iCs/>
                <w:color w:val="auto"/>
                <w:sz w:val="16"/>
                <w:szCs w:val="16"/>
                <w:lang w:val="es-ES" w:eastAsia="es-ES"/>
              </w:rPr>
            </w:pPr>
          </w:p>
          <w:p w14:paraId="48503B76" w14:textId="77777777" w:rsidR="00D845BB" w:rsidRPr="001F6F69" w:rsidRDefault="00CF49DC" w:rsidP="00CF49DC">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a) productos del cliente, procesos, tipo, tamaño, gobernanza, estructura, funciones y relaciones de la organización.</w:t>
            </w:r>
          </w:p>
        </w:tc>
        <w:tc>
          <w:tcPr>
            <w:tcW w:w="1789" w:type="dxa"/>
          </w:tcPr>
          <w:p w14:paraId="4905EFD7" w14:textId="77777777" w:rsidR="00D845BB" w:rsidRPr="001F6F69" w:rsidRDefault="00D845BB" w:rsidP="006D6F21">
            <w:pPr>
              <w:pStyle w:val="Textoindependiente"/>
              <w:contextualSpacing/>
              <w:rPr>
                <w:rFonts w:ascii="Arial Narrow" w:hAnsi="Arial Narrow"/>
                <w:b/>
                <w:sz w:val="16"/>
                <w:szCs w:val="16"/>
              </w:rPr>
            </w:pPr>
          </w:p>
        </w:tc>
        <w:tc>
          <w:tcPr>
            <w:tcW w:w="1622" w:type="dxa"/>
          </w:tcPr>
          <w:p w14:paraId="03CEDA02" w14:textId="77777777" w:rsidR="00D845BB" w:rsidRPr="001F6F69" w:rsidRDefault="00D845BB" w:rsidP="006D6F21">
            <w:pPr>
              <w:pStyle w:val="Textoindependiente"/>
              <w:contextualSpacing/>
              <w:rPr>
                <w:rFonts w:ascii="Arial Narrow" w:hAnsi="Arial Narrow"/>
                <w:b/>
                <w:sz w:val="16"/>
                <w:szCs w:val="16"/>
              </w:rPr>
            </w:pPr>
          </w:p>
        </w:tc>
        <w:tc>
          <w:tcPr>
            <w:tcW w:w="1755" w:type="dxa"/>
          </w:tcPr>
          <w:p w14:paraId="318E3C78" w14:textId="77777777" w:rsidR="00D845BB" w:rsidRPr="001F6F69" w:rsidRDefault="00D845BB" w:rsidP="006D6F21">
            <w:pPr>
              <w:pStyle w:val="Textoindependiente"/>
              <w:contextualSpacing/>
              <w:rPr>
                <w:rFonts w:ascii="Arial Narrow" w:hAnsi="Arial Narrow"/>
                <w:b/>
                <w:sz w:val="16"/>
                <w:szCs w:val="16"/>
              </w:rPr>
            </w:pPr>
          </w:p>
        </w:tc>
        <w:tc>
          <w:tcPr>
            <w:tcW w:w="1355" w:type="dxa"/>
          </w:tcPr>
          <w:p w14:paraId="38B294D8" w14:textId="77777777" w:rsidR="00D845BB" w:rsidRPr="001F6F69" w:rsidRDefault="00D845BB" w:rsidP="006D6F21">
            <w:pPr>
              <w:pStyle w:val="Textoindependiente"/>
              <w:contextualSpacing/>
              <w:rPr>
                <w:rFonts w:ascii="Arial Narrow" w:hAnsi="Arial Narrow"/>
                <w:b/>
                <w:sz w:val="16"/>
                <w:szCs w:val="16"/>
              </w:rPr>
            </w:pPr>
          </w:p>
        </w:tc>
        <w:tc>
          <w:tcPr>
            <w:tcW w:w="1720" w:type="dxa"/>
          </w:tcPr>
          <w:p w14:paraId="360506B9" w14:textId="77777777" w:rsidR="00D845BB" w:rsidRPr="001F6F69" w:rsidRDefault="00D845BB" w:rsidP="006D6F21">
            <w:pPr>
              <w:pStyle w:val="Textoindependiente"/>
              <w:contextualSpacing/>
              <w:rPr>
                <w:rFonts w:ascii="Arial Narrow" w:hAnsi="Arial Narrow"/>
                <w:b/>
                <w:sz w:val="16"/>
                <w:szCs w:val="16"/>
              </w:rPr>
            </w:pPr>
          </w:p>
        </w:tc>
      </w:tr>
      <w:tr w:rsidR="00D845BB" w:rsidRPr="001F6F69" w14:paraId="7ACA61C6" w14:textId="77777777" w:rsidTr="001F6F69">
        <w:trPr>
          <w:trHeight w:val="680"/>
          <w:jc w:val="center"/>
        </w:trPr>
        <w:tc>
          <w:tcPr>
            <w:tcW w:w="6428" w:type="dxa"/>
            <w:vAlign w:val="center"/>
          </w:tcPr>
          <w:p w14:paraId="183178B5" w14:textId="77777777" w:rsidR="005E6ACE" w:rsidRPr="001F6F69" w:rsidRDefault="005E6ACE" w:rsidP="00CF49DC">
            <w:pPr>
              <w:pStyle w:val="Default"/>
              <w:contextualSpacing/>
              <w:jc w:val="both"/>
              <w:rPr>
                <w:rFonts w:ascii="Arial Narrow" w:hAnsi="Arial Narrow"/>
                <w:bCs/>
                <w:iCs/>
                <w:color w:val="auto"/>
                <w:sz w:val="16"/>
                <w:szCs w:val="16"/>
                <w:lang w:val="es-ES" w:eastAsia="es-ES"/>
              </w:rPr>
            </w:pPr>
          </w:p>
          <w:p w14:paraId="3CF06D54" w14:textId="77777777" w:rsidR="00CF49DC" w:rsidRPr="001F6F69" w:rsidRDefault="00516F7D" w:rsidP="00CF49DC">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7.2 PERSONAL INVOLUCRADO EN LAS ACTIVIDADES DE CERTIFICACIÓN</w:t>
            </w:r>
          </w:p>
          <w:p w14:paraId="6E9F047B" w14:textId="77777777" w:rsidR="00CF49DC" w:rsidRPr="001F6F69" w:rsidRDefault="00CF49DC" w:rsidP="00CF49DC">
            <w:pPr>
              <w:pStyle w:val="Default"/>
              <w:contextualSpacing/>
              <w:jc w:val="both"/>
              <w:rPr>
                <w:rFonts w:ascii="Arial Narrow" w:hAnsi="Arial Narrow"/>
                <w:bCs/>
                <w:iCs/>
                <w:color w:val="auto"/>
                <w:sz w:val="16"/>
                <w:szCs w:val="16"/>
                <w:lang w:eastAsia="es-ES"/>
              </w:rPr>
            </w:pPr>
          </w:p>
          <w:p w14:paraId="657BE222" w14:textId="77777777" w:rsidR="00D845BB" w:rsidRPr="001F6F69" w:rsidRDefault="00CF49DC" w:rsidP="006D6F21">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eastAsia="es-ES"/>
              </w:rPr>
              <w:t xml:space="preserve">Se aplican los requisitos de la norma ISO/IEC 17021-1:2015, 7.2.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5C9F3181" w14:textId="77777777" w:rsidR="00D845BB" w:rsidRPr="001F6F69" w:rsidRDefault="00D845BB" w:rsidP="006D6F21">
            <w:pPr>
              <w:pStyle w:val="Textoindependiente"/>
              <w:contextualSpacing/>
              <w:rPr>
                <w:rFonts w:ascii="Arial Narrow" w:hAnsi="Arial Narrow"/>
                <w:b/>
                <w:sz w:val="16"/>
                <w:szCs w:val="16"/>
              </w:rPr>
            </w:pPr>
          </w:p>
        </w:tc>
        <w:tc>
          <w:tcPr>
            <w:tcW w:w="1622" w:type="dxa"/>
          </w:tcPr>
          <w:p w14:paraId="623B0511" w14:textId="77777777" w:rsidR="00D845BB" w:rsidRPr="001F6F69" w:rsidRDefault="00D845BB" w:rsidP="006D6F21">
            <w:pPr>
              <w:pStyle w:val="Textoindependiente"/>
              <w:contextualSpacing/>
              <w:rPr>
                <w:rFonts w:ascii="Arial Narrow" w:hAnsi="Arial Narrow"/>
                <w:b/>
                <w:sz w:val="16"/>
                <w:szCs w:val="16"/>
              </w:rPr>
            </w:pPr>
          </w:p>
        </w:tc>
        <w:tc>
          <w:tcPr>
            <w:tcW w:w="1755" w:type="dxa"/>
          </w:tcPr>
          <w:p w14:paraId="0D3E49E6" w14:textId="77777777" w:rsidR="00D845BB" w:rsidRPr="001F6F69" w:rsidRDefault="00D845BB" w:rsidP="006D6F21">
            <w:pPr>
              <w:pStyle w:val="Textoindependiente"/>
              <w:contextualSpacing/>
              <w:rPr>
                <w:rFonts w:ascii="Arial Narrow" w:hAnsi="Arial Narrow"/>
                <w:b/>
                <w:sz w:val="16"/>
                <w:szCs w:val="16"/>
              </w:rPr>
            </w:pPr>
          </w:p>
        </w:tc>
        <w:tc>
          <w:tcPr>
            <w:tcW w:w="1355" w:type="dxa"/>
          </w:tcPr>
          <w:p w14:paraId="29A5C589" w14:textId="77777777" w:rsidR="00D845BB" w:rsidRPr="001F6F69" w:rsidRDefault="00D845BB" w:rsidP="006D6F21">
            <w:pPr>
              <w:pStyle w:val="Textoindependiente"/>
              <w:contextualSpacing/>
              <w:rPr>
                <w:rFonts w:ascii="Arial Narrow" w:hAnsi="Arial Narrow"/>
                <w:b/>
                <w:sz w:val="16"/>
                <w:szCs w:val="16"/>
              </w:rPr>
            </w:pPr>
          </w:p>
        </w:tc>
        <w:tc>
          <w:tcPr>
            <w:tcW w:w="1720" w:type="dxa"/>
          </w:tcPr>
          <w:p w14:paraId="5797EF76" w14:textId="77777777" w:rsidR="00D845BB" w:rsidRPr="001F6F69" w:rsidRDefault="00D845BB" w:rsidP="006D6F21">
            <w:pPr>
              <w:pStyle w:val="Textoindependiente"/>
              <w:contextualSpacing/>
              <w:rPr>
                <w:rFonts w:ascii="Arial Narrow" w:hAnsi="Arial Narrow"/>
                <w:b/>
                <w:sz w:val="16"/>
                <w:szCs w:val="16"/>
              </w:rPr>
            </w:pPr>
          </w:p>
        </w:tc>
      </w:tr>
      <w:tr w:rsidR="00D845BB" w:rsidRPr="001F6F69" w14:paraId="449E6120" w14:textId="77777777" w:rsidTr="006D6F21">
        <w:trPr>
          <w:trHeight w:val="694"/>
          <w:jc w:val="center"/>
        </w:trPr>
        <w:tc>
          <w:tcPr>
            <w:tcW w:w="6428" w:type="dxa"/>
            <w:vAlign w:val="center"/>
          </w:tcPr>
          <w:p w14:paraId="4115D5F3" w14:textId="77777777" w:rsidR="00CF49DC" w:rsidRPr="001F6F69" w:rsidRDefault="00CF49DC" w:rsidP="00CF49DC">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7.2.1</w:t>
            </w:r>
            <w:r w:rsidR="00893B1E" w:rsidRPr="001F6F69">
              <w:rPr>
                <w:rFonts w:ascii="Arial Narrow" w:hAnsi="Arial Narrow"/>
                <w:b/>
                <w:iCs/>
                <w:color w:val="auto"/>
                <w:sz w:val="16"/>
                <w:szCs w:val="16"/>
                <w:lang w:val="es-ES" w:eastAsia="es-ES"/>
              </w:rPr>
              <w:t xml:space="preserve"> </w:t>
            </w:r>
            <w:r w:rsidR="005E6ACE" w:rsidRPr="001F6F69">
              <w:rPr>
                <w:rFonts w:ascii="Arial Narrow" w:hAnsi="Arial Narrow"/>
                <w:b/>
                <w:iCs/>
                <w:color w:val="auto"/>
                <w:sz w:val="16"/>
                <w:szCs w:val="16"/>
                <w:lang w:val="es-ES" w:eastAsia="es-ES"/>
              </w:rPr>
              <w:t>IS 7.2 Demostración del conocimiento y experiencia del auditor</w:t>
            </w:r>
          </w:p>
          <w:p w14:paraId="7DBDB034" w14:textId="77777777" w:rsidR="00CF49DC" w:rsidRPr="001F6F69" w:rsidRDefault="00CF49DC" w:rsidP="00CF49DC">
            <w:pPr>
              <w:pStyle w:val="Default"/>
              <w:contextualSpacing/>
              <w:jc w:val="both"/>
              <w:rPr>
                <w:rFonts w:ascii="Arial Narrow" w:hAnsi="Arial Narrow"/>
                <w:bCs/>
                <w:iCs/>
                <w:color w:val="auto"/>
                <w:sz w:val="16"/>
                <w:szCs w:val="16"/>
                <w:lang w:val="es-ES" w:eastAsia="es-ES"/>
              </w:rPr>
            </w:pPr>
          </w:p>
          <w:p w14:paraId="711DAE6D" w14:textId="77777777" w:rsidR="005E6ACE" w:rsidRPr="001F6F69" w:rsidRDefault="005E6ACE" w:rsidP="005E6ACE">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El organismo de certificación deberá demostrar que los auditores cuentan con el conocimiento y la experiencia a través de:</w:t>
            </w:r>
          </w:p>
          <w:p w14:paraId="1AB98F66" w14:textId="77777777" w:rsidR="005E6ACE" w:rsidRPr="001F6F69" w:rsidRDefault="005E6ACE" w:rsidP="005E6ACE">
            <w:pPr>
              <w:pStyle w:val="Default"/>
              <w:contextualSpacing/>
              <w:jc w:val="both"/>
              <w:rPr>
                <w:rFonts w:ascii="Arial Narrow" w:hAnsi="Arial Narrow"/>
                <w:bCs/>
                <w:iCs/>
                <w:color w:val="auto"/>
                <w:sz w:val="16"/>
                <w:szCs w:val="16"/>
                <w:lang w:eastAsia="es-ES"/>
              </w:rPr>
            </w:pPr>
          </w:p>
          <w:p w14:paraId="5BBF0303" w14:textId="77777777" w:rsidR="005E6ACE" w:rsidRPr="001F6F69" w:rsidRDefault="005E6ACE" w:rsidP="005E6ACE">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a) calificaciones específicas reconocidas por el </w:t>
            </w:r>
            <w:r w:rsidR="002F0033" w:rsidRPr="001F6F69">
              <w:rPr>
                <w:rFonts w:ascii="Arial Narrow" w:hAnsi="Arial Narrow"/>
                <w:bCs/>
                <w:iCs/>
                <w:color w:val="auto"/>
                <w:sz w:val="16"/>
                <w:szCs w:val="16"/>
                <w:lang w:eastAsia="es-ES"/>
              </w:rPr>
              <w:t>SGSI</w:t>
            </w:r>
            <w:r w:rsidRPr="001F6F69">
              <w:rPr>
                <w:rFonts w:ascii="Arial Narrow" w:hAnsi="Arial Narrow"/>
                <w:bCs/>
                <w:iCs/>
                <w:color w:val="auto"/>
                <w:sz w:val="16"/>
                <w:szCs w:val="16"/>
                <w:lang w:eastAsia="es-ES"/>
              </w:rPr>
              <w:t>;</w:t>
            </w:r>
          </w:p>
          <w:p w14:paraId="49E36474" w14:textId="77777777" w:rsidR="005E6ACE" w:rsidRPr="001F6F69" w:rsidRDefault="005E6ACE" w:rsidP="005E6ACE">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b) registro como auditor, cuando corresponda;</w:t>
            </w:r>
          </w:p>
          <w:p w14:paraId="3391923B" w14:textId="77777777" w:rsidR="005E6ACE" w:rsidRPr="001F6F69" w:rsidRDefault="005E6ACE" w:rsidP="005E6ACE">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lastRenderedPageBreak/>
              <w:t xml:space="preserve">c) participación en cursos de capacitación sobre el </w:t>
            </w:r>
            <w:r w:rsidR="002F0033" w:rsidRPr="001F6F69">
              <w:rPr>
                <w:rFonts w:ascii="Arial Narrow" w:hAnsi="Arial Narrow"/>
                <w:bCs/>
                <w:iCs/>
                <w:color w:val="auto"/>
                <w:sz w:val="16"/>
                <w:szCs w:val="16"/>
                <w:lang w:eastAsia="es-ES"/>
              </w:rPr>
              <w:t>SGSI</w:t>
            </w:r>
            <w:r w:rsidRPr="001F6F69">
              <w:rPr>
                <w:rFonts w:ascii="Arial Narrow" w:hAnsi="Arial Narrow"/>
                <w:bCs/>
                <w:iCs/>
                <w:color w:val="auto"/>
                <w:sz w:val="16"/>
                <w:szCs w:val="16"/>
                <w:lang w:eastAsia="es-ES"/>
              </w:rPr>
              <w:t xml:space="preserve"> y obtención de las credenciales personales respectivas;</w:t>
            </w:r>
          </w:p>
          <w:p w14:paraId="72A39DF9" w14:textId="77777777" w:rsidR="005E6ACE" w:rsidRPr="001F6F69" w:rsidRDefault="005E6ACE" w:rsidP="005E6ACE">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d) registros actualizados de desarrollo profesional;</w:t>
            </w:r>
          </w:p>
          <w:p w14:paraId="09F050AC" w14:textId="77777777" w:rsidR="00D845BB" w:rsidRPr="001F6F69" w:rsidRDefault="005E6ACE" w:rsidP="005E6AC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eastAsia="es-ES"/>
              </w:rPr>
              <w:t xml:space="preserve">e) auditorías a SGSI presenciadas por otro auditor del </w:t>
            </w:r>
            <w:r w:rsidR="002F0033" w:rsidRPr="001F6F69">
              <w:rPr>
                <w:rFonts w:ascii="Arial Narrow" w:hAnsi="Arial Narrow"/>
                <w:bCs/>
                <w:iCs/>
                <w:color w:val="auto"/>
                <w:sz w:val="16"/>
                <w:szCs w:val="16"/>
                <w:lang w:eastAsia="es-ES"/>
              </w:rPr>
              <w:t>SGSI</w:t>
            </w:r>
            <w:r w:rsidRPr="001F6F69">
              <w:rPr>
                <w:rFonts w:ascii="Arial Narrow" w:hAnsi="Arial Narrow"/>
                <w:bCs/>
                <w:iCs/>
                <w:color w:val="auto"/>
                <w:sz w:val="16"/>
                <w:szCs w:val="16"/>
                <w:lang w:eastAsia="es-ES"/>
              </w:rPr>
              <w:t>.</w:t>
            </w:r>
          </w:p>
        </w:tc>
        <w:tc>
          <w:tcPr>
            <w:tcW w:w="1789" w:type="dxa"/>
          </w:tcPr>
          <w:p w14:paraId="635389A9" w14:textId="77777777" w:rsidR="00D845BB" w:rsidRPr="001F6F69" w:rsidRDefault="00D845BB" w:rsidP="006D6F21">
            <w:pPr>
              <w:pStyle w:val="Textoindependiente"/>
              <w:contextualSpacing/>
              <w:rPr>
                <w:rFonts w:ascii="Arial Narrow" w:hAnsi="Arial Narrow"/>
                <w:b/>
                <w:sz w:val="16"/>
                <w:szCs w:val="16"/>
              </w:rPr>
            </w:pPr>
          </w:p>
        </w:tc>
        <w:tc>
          <w:tcPr>
            <w:tcW w:w="1622" w:type="dxa"/>
          </w:tcPr>
          <w:p w14:paraId="16D4F48F" w14:textId="77777777" w:rsidR="00D845BB" w:rsidRPr="001F6F69" w:rsidRDefault="00D845BB" w:rsidP="006D6F21">
            <w:pPr>
              <w:pStyle w:val="Textoindependiente"/>
              <w:contextualSpacing/>
              <w:rPr>
                <w:rFonts w:ascii="Arial Narrow" w:hAnsi="Arial Narrow"/>
                <w:b/>
                <w:sz w:val="16"/>
                <w:szCs w:val="16"/>
              </w:rPr>
            </w:pPr>
          </w:p>
        </w:tc>
        <w:tc>
          <w:tcPr>
            <w:tcW w:w="1755" w:type="dxa"/>
          </w:tcPr>
          <w:p w14:paraId="02B6D577" w14:textId="77777777" w:rsidR="00D845BB" w:rsidRPr="001F6F69" w:rsidRDefault="00D845BB" w:rsidP="006D6F21">
            <w:pPr>
              <w:pStyle w:val="Textoindependiente"/>
              <w:contextualSpacing/>
              <w:rPr>
                <w:rFonts w:ascii="Arial Narrow" w:hAnsi="Arial Narrow"/>
                <w:b/>
                <w:sz w:val="16"/>
                <w:szCs w:val="16"/>
              </w:rPr>
            </w:pPr>
          </w:p>
        </w:tc>
        <w:tc>
          <w:tcPr>
            <w:tcW w:w="1355" w:type="dxa"/>
          </w:tcPr>
          <w:p w14:paraId="3B27DC98" w14:textId="77777777" w:rsidR="00D845BB" w:rsidRPr="001F6F69" w:rsidRDefault="00D845BB" w:rsidP="006D6F21">
            <w:pPr>
              <w:pStyle w:val="Textoindependiente"/>
              <w:contextualSpacing/>
              <w:rPr>
                <w:rFonts w:ascii="Arial Narrow" w:hAnsi="Arial Narrow"/>
                <w:b/>
                <w:sz w:val="16"/>
                <w:szCs w:val="16"/>
              </w:rPr>
            </w:pPr>
          </w:p>
        </w:tc>
        <w:tc>
          <w:tcPr>
            <w:tcW w:w="1720" w:type="dxa"/>
          </w:tcPr>
          <w:p w14:paraId="03468D10" w14:textId="77777777" w:rsidR="00D845BB" w:rsidRPr="001F6F69" w:rsidRDefault="00D845BB" w:rsidP="006D6F21">
            <w:pPr>
              <w:pStyle w:val="Textoindependiente"/>
              <w:contextualSpacing/>
              <w:rPr>
                <w:rFonts w:ascii="Arial Narrow" w:hAnsi="Arial Narrow"/>
                <w:b/>
                <w:sz w:val="16"/>
                <w:szCs w:val="16"/>
              </w:rPr>
            </w:pPr>
          </w:p>
        </w:tc>
      </w:tr>
      <w:tr w:rsidR="00D845BB" w:rsidRPr="001F6F69" w14:paraId="2C93AFC4" w14:textId="77777777" w:rsidTr="006D6F21">
        <w:trPr>
          <w:trHeight w:val="694"/>
          <w:jc w:val="center"/>
        </w:trPr>
        <w:tc>
          <w:tcPr>
            <w:tcW w:w="6428" w:type="dxa"/>
            <w:vAlign w:val="center"/>
          </w:tcPr>
          <w:p w14:paraId="0B00D8F4" w14:textId="77777777" w:rsidR="005E6ACE" w:rsidRPr="001F6F69" w:rsidRDefault="005E6ACE" w:rsidP="005E6ACE">
            <w:pPr>
              <w:pStyle w:val="Default"/>
              <w:contextualSpacing/>
              <w:jc w:val="both"/>
              <w:rPr>
                <w:rFonts w:ascii="Arial Narrow" w:hAnsi="Arial Narrow"/>
                <w:bCs/>
                <w:iCs/>
                <w:color w:val="auto"/>
                <w:sz w:val="16"/>
                <w:szCs w:val="16"/>
                <w:lang w:val="es-ES" w:eastAsia="es-ES"/>
              </w:rPr>
            </w:pPr>
          </w:p>
          <w:p w14:paraId="3A8FC855" w14:textId="77777777" w:rsidR="005E6ACE" w:rsidRPr="001F6F69" w:rsidRDefault="005E6ACE" w:rsidP="005E6ACE">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7.2.1.1</w:t>
            </w:r>
            <w:r w:rsidR="00893B1E" w:rsidRPr="001F6F69">
              <w:rPr>
                <w:rFonts w:ascii="Arial Narrow" w:hAnsi="Arial Narrow"/>
                <w:b/>
                <w:iCs/>
                <w:color w:val="auto"/>
                <w:sz w:val="16"/>
                <w:szCs w:val="16"/>
                <w:lang w:val="es-ES" w:eastAsia="es-ES"/>
              </w:rPr>
              <w:t xml:space="preserve"> </w:t>
            </w:r>
            <w:r w:rsidRPr="001F6F69">
              <w:rPr>
                <w:rFonts w:ascii="Arial Narrow" w:hAnsi="Arial Narrow"/>
                <w:b/>
                <w:iCs/>
                <w:color w:val="auto"/>
                <w:sz w:val="16"/>
                <w:szCs w:val="16"/>
                <w:lang w:val="es-ES" w:eastAsia="es-ES"/>
              </w:rPr>
              <w:t>Seleccionar auditores</w:t>
            </w:r>
          </w:p>
          <w:p w14:paraId="3905277E" w14:textId="77777777" w:rsidR="005E6ACE" w:rsidRPr="001F6F69" w:rsidRDefault="005E6ACE" w:rsidP="005E6ACE">
            <w:pPr>
              <w:pStyle w:val="Default"/>
              <w:contextualSpacing/>
              <w:jc w:val="both"/>
              <w:rPr>
                <w:rFonts w:ascii="Arial Narrow" w:hAnsi="Arial Narrow"/>
                <w:bCs/>
                <w:iCs/>
                <w:color w:val="auto"/>
                <w:sz w:val="16"/>
                <w:szCs w:val="16"/>
                <w:lang w:val="es-ES" w:eastAsia="es-ES"/>
              </w:rPr>
            </w:pPr>
          </w:p>
          <w:p w14:paraId="15C8D29C" w14:textId="77777777" w:rsidR="005E6ACE" w:rsidRPr="001F6F69" w:rsidRDefault="005E6ACE" w:rsidP="005E6AC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Además de 7.1.2.1, los criterios para seleccionar auditores deberán asegurar que cada auditor:</w:t>
            </w:r>
          </w:p>
          <w:p w14:paraId="5444693C" w14:textId="77777777" w:rsidR="005E6ACE" w:rsidRPr="001F6F69" w:rsidRDefault="005E6ACE" w:rsidP="005E6ACE">
            <w:pPr>
              <w:pStyle w:val="Default"/>
              <w:contextualSpacing/>
              <w:jc w:val="both"/>
              <w:rPr>
                <w:rFonts w:ascii="Arial Narrow" w:hAnsi="Arial Narrow"/>
                <w:bCs/>
                <w:iCs/>
                <w:color w:val="auto"/>
                <w:sz w:val="16"/>
                <w:szCs w:val="16"/>
                <w:lang w:val="es-ES" w:eastAsia="es-ES"/>
              </w:rPr>
            </w:pPr>
          </w:p>
          <w:p w14:paraId="5F861656" w14:textId="77777777" w:rsidR="005E6ACE" w:rsidRPr="001F6F69" w:rsidRDefault="005E6ACE" w:rsidP="005E6AC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a) tiene educación profesional o formación equivalente a un nivel de educación universitaria;</w:t>
            </w:r>
          </w:p>
          <w:p w14:paraId="3613BE87" w14:textId="77777777" w:rsidR="005E6ACE" w:rsidRPr="001F6F69" w:rsidRDefault="005E6ACE" w:rsidP="005E6AC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b) tiene al menos cuatro años completos de experiencia práctica de trabajo en tecnologías de la información, de los cuales al menos dos años desempeñando el rol o funciones relacionadas con seguridad de la información;</w:t>
            </w:r>
          </w:p>
          <w:p w14:paraId="2E81205A" w14:textId="77777777" w:rsidR="005E6ACE" w:rsidRPr="001F6F69" w:rsidRDefault="005E6ACE" w:rsidP="005E6AC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 xml:space="preserve">c) haber completado con éxito al menos cinco días de formación, cuyo alcance abarque las auditorías del </w:t>
            </w:r>
            <w:r w:rsidR="002F0033" w:rsidRPr="001F6F69">
              <w:rPr>
                <w:rFonts w:ascii="Arial Narrow" w:hAnsi="Arial Narrow"/>
                <w:bCs/>
                <w:iCs/>
                <w:color w:val="auto"/>
                <w:sz w:val="16"/>
                <w:szCs w:val="16"/>
                <w:lang w:val="es-ES" w:eastAsia="es-ES"/>
              </w:rPr>
              <w:t>SGSI</w:t>
            </w:r>
            <w:r w:rsidRPr="001F6F69">
              <w:rPr>
                <w:rFonts w:ascii="Arial Narrow" w:hAnsi="Arial Narrow"/>
                <w:bCs/>
                <w:iCs/>
                <w:color w:val="auto"/>
                <w:sz w:val="16"/>
                <w:szCs w:val="16"/>
                <w:lang w:val="es-ES" w:eastAsia="es-ES"/>
              </w:rPr>
              <w:t xml:space="preserve"> y la gestión de auditorías;</w:t>
            </w:r>
          </w:p>
          <w:p w14:paraId="2AC2F856" w14:textId="77777777" w:rsidR="008E589A" w:rsidRPr="001F6F69" w:rsidRDefault="008E589A" w:rsidP="005E6AC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d) haber adquirido experiencia en todo el proceso de evaluación de SGSI antes de actuar como auditor realizando auditorías de SGSI. Esta experiencia se debe obtener actuando como auditor en formación supervisado por un evaluador SGSI (ver ISO/IEC 17021-1:2015, 9.2.2.1.4) en al menos una auditoría de certificación inicial SGSI (etapa 1 y etapa 2) o recertificación y al menos una auditoría de vigilancia. Esta experiencia se adquirirá en al menos 10 días de auditoría in situ del SGSI y se realizará en los últimos 5 años. La participación incluirá la revisión de la documentación y la evaluación de riesgos, la ejecución de la evaluación y los informes de auditoría;</w:t>
            </w:r>
          </w:p>
          <w:p w14:paraId="14BDB457" w14:textId="77777777" w:rsidR="005E6ACE" w:rsidRPr="001F6F69" w:rsidRDefault="005E6ACE" w:rsidP="005E6AC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e) tener la experiencia requerida y actualizada;</w:t>
            </w:r>
          </w:p>
          <w:p w14:paraId="4CBC30D1" w14:textId="77777777" w:rsidR="005E6ACE" w:rsidRPr="001F6F69" w:rsidRDefault="005E6ACE" w:rsidP="005E6AC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f) mantener al día los conocimientos y habilidades actuales en seguridad de la información y auditoría, mediante el desarrollo profesional continuo.</w:t>
            </w:r>
          </w:p>
          <w:p w14:paraId="6AA99924" w14:textId="77777777" w:rsidR="005E6ACE" w:rsidRPr="001F6F69" w:rsidRDefault="005E6ACE" w:rsidP="005E6AC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g) tiene competencia auditando un SGSI de acuerdo con ISO/IEC 27001.</w:t>
            </w:r>
          </w:p>
          <w:p w14:paraId="0764E468" w14:textId="77777777" w:rsidR="001F085C" w:rsidRPr="001F6F69" w:rsidRDefault="001F085C" w:rsidP="005E6ACE">
            <w:pPr>
              <w:pStyle w:val="Default"/>
              <w:contextualSpacing/>
              <w:jc w:val="both"/>
              <w:rPr>
                <w:rFonts w:ascii="Arial Narrow" w:hAnsi="Arial Narrow"/>
                <w:bCs/>
                <w:iCs/>
                <w:color w:val="auto"/>
                <w:sz w:val="16"/>
                <w:szCs w:val="16"/>
                <w:lang w:val="es-ES" w:eastAsia="es-ES"/>
              </w:rPr>
            </w:pPr>
          </w:p>
          <w:p w14:paraId="449B1397" w14:textId="77777777" w:rsidR="00D845BB" w:rsidRPr="001F6F69" w:rsidRDefault="005E6ACE" w:rsidP="005E6ACE">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Los expertos técnicos deberán cumplir con los criterios a), b) y e).</w:t>
            </w:r>
          </w:p>
        </w:tc>
        <w:tc>
          <w:tcPr>
            <w:tcW w:w="1789" w:type="dxa"/>
          </w:tcPr>
          <w:p w14:paraId="0C4B6F56" w14:textId="77777777" w:rsidR="00D845BB" w:rsidRPr="001F6F69" w:rsidRDefault="00D845BB" w:rsidP="006D6F21">
            <w:pPr>
              <w:pStyle w:val="Textoindependiente"/>
              <w:contextualSpacing/>
              <w:rPr>
                <w:rFonts w:ascii="Arial Narrow" w:hAnsi="Arial Narrow"/>
                <w:b/>
                <w:sz w:val="16"/>
                <w:szCs w:val="16"/>
              </w:rPr>
            </w:pPr>
          </w:p>
        </w:tc>
        <w:tc>
          <w:tcPr>
            <w:tcW w:w="1622" w:type="dxa"/>
          </w:tcPr>
          <w:p w14:paraId="44FAE3CC" w14:textId="77777777" w:rsidR="00D845BB" w:rsidRPr="001F6F69" w:rsidRDefault="00D845BB" w:rsidP="006D6F21">
            <w:pPr>
              <w:pStyle w:val="Textoindependiente"/>
              <w:contextualSpacing/>
              <w:rPr>
                <w:rFonts w:ascii="Arial Narrow" w:hAnsi="Arial Narrow"/>
                <w:b/>
                <w:sz w:val="16"/>
                <w:szCs w:val="16"/>
              </w:rPr>
            </w:pPr>
          </w:p>
        </w:tc>
        <w:tc>
          <w:tcPr>
            <w:tcW w:w="1755" w:type="dxa"/>
          </w:tcPr>
          <w:p w14:paraId="6801F3BB" w14:textId="77777777" w:rsidR="00D845BB" w:rsidRPr="001F6F69" w:rsidRDefault="00D845BB" w:rsidP="006D6F21">
            <w:pPr>
              <w:pStyle w:val="Textoindependiente"/>
              <w:contextualSpacing/>
              <w:rPr>
                <w:rFonts w:ascii="Arial Narrow" w:hAnsi="Arial Narrow"/>
                <w:b/>
                <w:sz w:val="16"/>
                <w:szCs w:val="16"/>
              </w:rPr>
            </w:pPr>
          </w:p>
        </w:tc>
        <w:tc>
          <w:tcPr>
            <w:tcW w:w="1355" w:type="dxa"/>
          </w:tcPr>
          <w:p w14:paraId="2DF038FB" w14:textId="77777777" w:rsidR="00D845BB" w:rsidRPr="001F6F69" w:rsidRDefault="00D845BB" w:rsidP="006D6F21">
            <w:pPr>
              <w:pStyle w:val="Textoindependiente"/>
              <w:contextualSpacing/>
              <w:rPr>
                <w:rFonts w:ascii="Arial Narrow" w:hAnsi="Arial Narrow"/>
                <w:b/>
                <w:sz w:val="16"/>
                <w:szCs w:val="16"/>
              </w:rPr>
            </w:pPr>
          </w:p>
        </w:tc>
        <w:tc>
          <w:tcPr>
            <w:tcW w:w="1720" w:type="dxa"/>
          </w:tcPr>
          <w:p w14:paraId="73C6CC2C" w14:textId="77777777" w:rsidR="00D845BB" w:rsidRPr="001F6F69" w:rsidRDefault="00D845BB" w:rsidP="006D6F21">
            <w:pPr>
              <w:pStyle w:val="Textoindependiente"/>
              <w:contextualSpacing/>
              <w:rPr>
                <w:rFonts w:ascii="Arial Narrow" w:hAnsi="Arial Narrow"/>
                <w:b/>
                <w:sz w:val="16"/>
                <w:szCs w:val="16"/>
              </w:rPr>
            </w:pPr>
          </w:p>
        </w:tc>
      </w:tr>
      <w:tr w:rsidR="00D845BB" w:rsidRPr="001F6F69" w14:paraId="2E42D084" w14:textId="77777777" w:rsidTr="006D6F21">
        <w:trPr>
          <w:trHeight w:val="694"/>
          <w:jc w:val="center"/>
        </w:trPr>
        <w:tc>
          <w:tcPr>
            <w:tcW w:w="6428" w:type="dxa"/>
            <w:vAlign w:val="center"/>
          </w:tcPr>
          <w:p w14:paraId="38CACEBE" w14:textId="77777777" w:rsidR="001F085C" w:rsidRPr="001F6F69" w:rsidRDefault="001F085C" w:rsidP="001F085C">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lastRenderedPageBreak/>
              <w:t>7.2.1.2</w:t>
            </w:r>
            <w:r w:rsidR="00893B1E" w:rsidRPr="001F6F69">
              <w:rPr>
                <w:rFonts w:ascii="Arial Narrow" w:hAnsi="Arial Narrow"/>
                <w:b/>
                <w:iCs/>
                <w:color w:val="auto"/>
                <w:sz w:val="16"/>
                <w:szCs w:val="16"/>
                <w:lang w:val="es-ES" w:eastAsia="es-ES"/>
              </w:rPr>
              <w:t xml:space="preserve"> </w:t>
            </w:r>
            <w:r w:rsidRPr="001F6F69">
              <w:rPr>
                <w:rFonts w:ascii="Arial Narrow" w:hAnsi="Arial Narrow"/>
                <w:b/>
                <w:iCs/>
                <w:color w:val="auto"/>
                <w:sz w:val="16"/>
                <w:szCs w:val="16"/>
                <w:lang w:val="es-ES" w:eastAsia="es-ES"/>
              </w:rPr>
              <w:t>Selección del auditor líder del equipo</w:t>
            </w:r>
          </w:p>
          <w:p w14:paraId="576A0F03" w14:textId="77777777" w:rsidR="001F085C" w:rsidRPr="001F6F69" w:rsidRDefault="001F085C" w:rsidP="001F085C">
            <w:pPr>
              <w:pStyle w:val="Default"/>
              <w:contextualSpacing/>
              <w:jc w:val="both"/>
              <w:rPr>
                <w:rFonts w:ascii="Arial Narrow" w:hAnsi="Arial Narrow"/>
                <w:bCs/>
                <w:iCs/>
                <w:color w:val="auto"/>
                <w:sz w:val="16"/>
                <w:szCs w:val="16"/>
                <w:lang w:val="es-ES" w:eastAsia="es-ES"/>
              </w:rPr>
            </w:pPr>
          </w:p>
          <w:p w14:paraId="1ACEC494"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Además de 7.1.2.2 y 7.2.1.1, los criterios para seleccionar un auditor para dirigir el equipo deben asegurar que este auditor:</w:t>
            </w:r>
          </w:p>
          <w:p w14:paraId="0958171E"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p>
          <w:p w14:paraId="137B99F7" w14:textId="77777777" w:rsidR="00D845BB" w:rsidRPr="001F6F69" w:rsidRDefault="00BA6635" w:rsidP="00BA6635">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a) ha participado activamente en todas las etapas de al menos tres auditorías del SGSI. La participación incluirá el alcance inicial y la planificación, revisión de la documentación y la evaluación de riesgos, la implementación de la evaluación y la presentación oficial de los informes de auditoría.</w:t>
            </w:r>
          </w:p>
        </w:tc>
        <w:tc>
          <w:tcPr>
            <w:tcW w:w="1789" w:type="dxa"/>
          </w:tcPr>
          <w:p w14:paraId="07CE57D3" w14:textId="77777777" w:rsidR="00D845BB" w:rsidRPr="001F6F69" w:rsidRDefault="00D845BB" w:rsidP="006D6F21">
            <w:pPr>
              <w:pStyle w:val="Textoindependiente"/>
              <w:contextualSpacing/>
              <w:rPr>
                <w:rFonts w:ascii="Arial Narrow" w:hAnsi="Arial Narrow"/>
                <w:b/>
                <w:sz w:val="16"/>
                <w:szCs w:val="16"/>
              </w:rPr>
            </w:pPr>
          </w:p>
        </w:tc>
        <w:tc>
          <w:tcPr>
            <w:tcW w:w="1622" w:type="dxa"/>
          </w:tcPr>
          <w:p w14:paraId="120BEAE2" w14:textId="77777777" w:rsidR="00D845BB" w:rsidRPr="001F6F69" w:rsidRDefault="00D845BB" w:rsidP="006D6F21">
            <w:pPr>
              <w:pStyle w:val="Textoindependiente"/>
              <w:contextualSpacing/>
              <w:rPr>
                <w:rFonts w:ascii="Arial Narrow" w:hAnsi="Arial Narrow"/>
                <w:b/>
                <w:sz w:val="16"/>
                <w:szCs w:val="16"/>
              </w:rPr>
            </w:pPr>
          </w:p>
        </w:tc>
        <w:tc>
          <w:tcPr>
            <w:tcW w:w="1755" w:type="dxa"/>
          </w:tcPr>
          <w:p w14:paraId="6E3EA08A" w14:textId="77777777" w:rsidR="00D845BB" w:rsidRPr="001F6F69" w:rsidRDefault="00D845BB" w:rsidP="006D6F21">
            <w:pPr>
              <w:pStyle w:val="Textoindependiente"/>
              <w:contextualSpacing/>
              <w:rPr>
                <w:rFonts w:ascii="Arial Narrow" w:hAnsi="Arial Narrow"/>
                <w:b/>
                <w:sz w:val="16"/>
                <w:szCs w:val="16"/>
              </w:rPr>
            </w:pPr>
          </w:p>
        </w:tc>
        <w:tc>
          <w:tcPr>
            <w:tcW w:w="1355" w:type="dxa"/>
          </w:tcPr>
          <w:p w14:paraId="73A1B010" w14:textId="77777777" w:rsidR="00D845BB" w:rsidRPr="001F6F69" w:rsidRDefault="00D845BB" w:rsidP="006D6F21">
            <w:pPr>
              <w:pStyle w:val="Textoindependiente"/>
              <w:contextualSpacing/>
              <w:rPr>
                <w:rFonts w:ascii="Arial Narrow" w:hAnsi="Arial Narrow"/>
                <w:b/>
                <w:sz w:val="16"/>
                <w:szCs w:val="16"/>
              </w:rPr>
            </w:pPr>
          </w:p>
        </w:tc>
        <w:tc>
          <w:tcPr>
            <w:tcW w:w="1720" w:type="dxa"/>
          </w:tcPr>
          <w:p w14:paraId="1CEC3F3D" w14:textId="77777777" w:rsidR="00D845BB" w:rsidRPr="001F6F69" w:rsidRDefault="00D845BB" w:rsidP="006D6F21">
            <w:pPr>
              <w:pStyle w:val="Textoindependiente"/>
              <w:contextualSpacing/>
              <w:rPr>
                <w:rFonts w:ascii="Arial Narrow" w:hAnsi="Arial Narrow"/>
                <w:b/>
                <w:sz w:val="16"/>
                <w:szCs w:val="16"/>
              </w:rPr>
            </w:pPr>
          </w:p>
        </w:tc>
      </w:tr>
      <w:tr w:rsidR="00D845BB" w:rsidRPr="001F6F69" w14:paraId="3984167C" w14:textId="77777777" w:rsidTr="006D6F21">
        <w:trPr>
          <w:trHeight w:val="694"/>
          <w:jc w:val="center"/>
        </w:trPr>
        <w:tc>
          <w:tcPr>
            <w:tcW w:w="6428" w:type="dxa"/>
            <w:vAlign w:val="center"/>
          </w:tcPr>
          <w:p w14:paraId="54462B1F" w14:textId="77777777" w:rsidR="00BA6635" w:rsidRPr="001F6F69" w:rsidRDefault="00516F7D" w:rsidP="00BA6635">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7.3 EMPLEO DE AUDITORES EXTERNOS Y EXPERTOS TÉCNICOS EXTERNOS INDIVIDUALES</w:t>
            </w:r>
          </w:p>
          <w:p w14:paraId="22F135EE"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p>
          <w:p w14:paraId="1AAEB3FE"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eastAsia="es-ES"/>
              </w:rPr>
              <w:t xml:space="preserve">Se aplican los requisitos de la norma ISO/IEC 17021-1:2015, 7.3.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r w:rsidRPr="001F6F69">
              <w:rPr>
                <w:rFonts w:ascii="Arial Narrow" w:hAnsi="Arial Narrow" w:cs="Times New Roman"/>
                <w:bCs/>
                <w:iCs/>
                <w:sz w:val="16"/>
                <w:szCs w:val="16"/>
              </w:rPr>
              <w:t xml:space="preserve"> </w:t>
            </w:r>
          </w:p>
          <w:p w14:paraId="3B3BEA85" w14:textId="77777777" w:rsidR="00D845BB" w:rsidRPr="001F6F69" w:rsidRDefault="00D845BB" w:rsidP="006D6F21">
            <w:pPr>
              <w:pStyle w:val="Default"/>
              <w:contextualSpacing/>
              <w:jc w:val="both"/>
              <w:rPr>
                <w:rFonts w:ascii="Arial Narrow" w:hAnsi="Arial Narrow"/>
                <w:bCs/>
                <w:iCs/>
                <w:color w:val="auto"/>
                <w:sz w:val="16"/>
                <w:szCs w:val="16"/>
                <w:lang w:val="es-ES" w:eastAsia="es-ES"/>
              </w:rPr>
            </w:pPr>
          </w:p>
        </w:tc>
        <w:tc>
          <w:tcPr>
            <w:tcW w:w="1789" w:type="dxa"/>
          </w:tcPr>
          <w:p w14:paraId="04A0C297" w14:textId="77777777" w:rsidR="00D845BB" w:rsidRPr="001F6F69" w:rsidRDefault="00D845BB" w:rsidP="006D6F21">
            <w:pPr>
              <w:pStyle w:val="Textoindependiente"/>
              <w:contextualSpacing/>
              <w:rPr>
                <w:rFonts w:ascii="Arial Narrow" w:hAnsi="Arial Narrow"/>
                <w:b/>
                <w:sz w:val="16"/>
                <w:szCs w:val="16"/>
              </w:rPr>
            </w:pPr>
          </w:p>
        </w:tc>
        <w:tc>
          <w:tcPr>
            <w:tcW w:w="1622" w:type="dxa"/>
          </w:tcPr>
          <w:p w14:paraId="2655DF44" w14:textId="77777777" w:rsidR="00D845BB" w:rsidRPr="001F6F69" w:rsidRDefault="00D845BB" w:rsidP="006D6F21">
            <w:pPr>
              <w:pStyle w:val="Textoindependiente"/>
              <w:contextualSpacing/>
              <w:rPr>
                <w:rFonts w:ascii="Arial Narrow" w:hAnsi="Arial Narrow"/>
                <w:b/>
                <w:sz w:val="16"/>
                <w:szCs w:val="16"/>
              </w:rPr>
            </w:pPr>
          </w:p>
        </w:tc>
        <w:tc>
          <w:tcPr>
            <w:tcW w:w="1755" w:type="dxa"/>
          </w:tcPr>
          <w:p w14:paraId="47630753" w14:textId="77777777" w:rsidR="00D845BB" w:rsidRPr="001F6F69" w:rsidRDefault="00D845BB" w:rsidP="006D6F21">
            <w:pPr>
              <w:pStyle w:val="Textoindependiente"/>
              <w:contextualSpacing/>
              <w:rPr>
                <w:rFonts w:ascii="Arial Narrow" w:hAnsi="Arial Narrow"/>
                <w:b/>
                <w:sz w:val="16"/>
                <w:szCs w:val="16"/>
              </w:rPr>
            </w:pPr>
          </w:p>
        </w:tc>
        <w:tc>
          <w:tcPr>
            <w:tcW w:w="1355" w:type="dxa"/>
          </w:tcPr>
          <w:p w14:paraId="3D1CC9E7" w14:textId="77777777" w:rsidR="00D845BB" w:rsidRPr="001F6F69" w:rsidRDefault="00D845BB" w:rsidP="006D6F21">
            <w:pPr>
              <w:pStyle w:val="Textoindependiente"/>
              <w:contextualSpacing/>
              <w:rPr>
                <w:rFonts w:ascii="Arial Narrow" w:hAnsi="Arial Narrow"/>
                <w:b/>
                <w:sz w:val="16"/>
                <w:szCs w:val="16"/>
              </w:rPr>
            </w:pPr>
          </w:p>
        </w:tc>
        <w:tc>
          <w:tcPr>
            <w:tcW w:w="1720" w:type="dxa"/>
          </w:tcPr>
          <w:p w14:paraId="147A7917" w14:textId="77777777" w:rsidR="00D845BB" w:rsidRPr="001F6F69" w:rsidRDefault="00D845BB" w:rsidP="006D6F21">
            <w:pPr>
              <w:pStyle w:val="Textoindependiente"/>
              <w:contextualSpacing/>
              <w:rPr>
                <w:rFonts w:ascii="Arial Narrow" w:hAnsi="Arial Narrow"/>
                <w:b/>
                <w:sz w:val="16"/>
                <w:szCs w:val="16"/>
              </w:rPr>
            </w:pPr>
          </w:p>
        </w:tc>
      </w:tr>
      <w:tr w:rsidR="00BA6635" w:rsidRPr="001F6F69" w14:paraId="47A8931B" w14:textId="77777777" w:rsidTr="006D6F21">
        <w:trPr>
          <w:trHeight w:val="694"/>
          <w:jc w:val="center"/>
        </w:trPr>
        <w:tc>
          <w:tcPr>
            <w:tcW w:w="6428" w:type="dxa"/>
            <w:vAlign w:val="center"/>
          </w:tcPr>
          <w:p w14:paraId="1B5F768E"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7.3.1 IS 7.3</w:t>
            </w:r>
            <w:r w:rsidR="00893B1E" w:rsidRPr="001F6F69">
              <w:rPr>
                <w:rFonts w:ascii="Arial Narrow" w:hAnsi="Arial Narrow"/>
                <w:bCs/>
                <w:iCs/>
                <w:color w:val="auto"/>
                <w:sz w:val="16"/>
                <w:szCs w:val="16"/>
                <w:lang w:val="es-ES" w:eastAsia="es-ES"/>
              </w:rPr>
              <w:t xml:space="preserve"> </w:t>
            </w:r>
            <w:r w:rsidRPr="001F6F69">
              <w:rPr>
                <w:rFonts w:ascii="Arial Narrow" w:hAnsi="Arial Narrow"/>
                <w:bCs/>
                <w:iCs/>
                <w:color w:val="auto"/>
                <w:sz w:val="16"/>
                <w:szCs w:val="16"/>
                <w:lang w:val="es-ES" w:eastAsia="es-ES"/>
              </w:rPr>
              <w:t>Uso de auditores externos o expertos técnicos externos como parte del equipo de auditoría</w:t>
            </w:r>
          </w:p>
          <w:p w14:paraId="3853E174"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val="es-ES" w:eastAsia="es-ES"/>
              </w:rPr>
              <w:t>Los expertos técnicos deberán trabajar bajo la supervisión de un auditor. Los requisitos mínimos para los expertos técnicos se enumeran en 7.2.1.1.</w:t>
            </w:r>
          </w:p>
          <w:p w14:paraId="04FCFE01"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p>
        </w:tc>
        <w:tc>
          <w:tcPr>
            <w:tcW w:w="1789" w:type="dxa"/>
          </w:tcPr>
          <w:p w14:paraId="78A91E30" w14:textId="77777777" w:rsidR="00BA6635" w:rsidRPr="001F6F69" w:rsidRDefault="00BA6635" w:rsidP="006D6F21">
            <w:pPr>
              <w:pStyle w:val="Textoindependiente"/>
              <w:contextualSpacing/>
              <w:rPr>
                <w:rFonts w:ascii="Arial Narrow" w:hAnsi="Arial Narrow"/>
                <w:b/>
                <w:sz w:val="16"/>
                <w:szCs w:val="16"/>
              </w:rPr>
            </w:pPr>
          </w:p>
        </w:tc>
        <w:tc>
          <w:tcPr>
            <w:tcW w:w="1622" w:type="dxa"/>
          </w:tcPr>
          <w:p w14:paraId="0AF80FA0" w14:textId="77777777" w:rsidR="00BA6635" w:rsidRPr="001F6F69" w:rsidRDefault="00BA6635" w:rsidP="006D6F21">
            <w:pPr>
              <w:pStyle w:val="Textoindependiente"/>
              <w:contextualSpacing/>
              <w:rPr>
                <w:rFonts w:ascii="Arial Narrow" w:hAnsi="Arial Narrow"/>
                <w:b/>
                <w:sz w:val="16"/>
                <w:szCs w:val="16"/>
              </w:rPr>
            </w:pPr>
          </w:p>
        </w:tc>
        <w:tc>
          <w:tcPr>
            <w:tcW w:w="1755" w:type="dxa"/>
          </w:tcPr>
          <w:p w14:paraId="697C2E16" w14:textId="77777777" w:rsidR="00BA6635" w:rsidRPr="001F6F69" w:rsidRDefault="00BA6635" w:rsidP="006D6F21">
            <w:pPr>
              <w:pStyle w:val="Textoindependiente"/>
              <w:contextualSpacing/>
              <w:rPr>
                <w:rFonts w:ascii="Arial Narrow" w:hAnsi="Arial Narrow"/>
                <w:b/>
                <w:sz w:val="16"/>
                <w:szCs w:val="16"/>
              </w:rPr>
            </w:pPr>
          </w:p>
        </w:tc>
        <w:tc>
          <w:tcPr>
            <w:tcW w:w="1355" w:type="dxa"/>
          </w:tcPr>
          <w:p w14:paraId="5C00EE56" w14:textId="77777777" w:rsidR="00BA6635" w:rsidRPr="001F6F69" w:rsidRDefault="00BA6635" w:rsidP="006D6F21">
            <w:pPr>
              <w:pStyle w:val="Textoindependiente"/>
              <w:contextualSpacing/>
              <w:rPr>
                <w:rFonts w:ascii="Arial Narrow" w:hAnsi="Arial Narrow"/>
                <w:b/>
                <w:sz w:val="16"/>
                <w:szCs w:val="16"/>
              </w:rPr>
            </w:pPr>
          </w:p>
        </w:tc>
        <w:tc>
          <w:tcPr>
            <w:tcW w:w="1720" w:type="dxa"/>
          </w:tcPr>
          <w:p w14:paraId="2AC44C1C" w14:textId="77777777" w:rsidR="00BA6635" w:rsidRPr="001F6F69" w:rsidRDefault="00BA6635" w:rsidP="006D6F21">
            <w:pPr>
              <w:pStyle w:val="Textoindependiente"/>
              <w:contextualSpacing/>
              <w:rPr>
                <w:rFonts w:ascii="Arial Narrow" w:hAnsi="Arial Narrow"/>
                <w:b/>
                <w:sz w:val="16"/>
                <w:szCs w:val="16"/>
              </w:rPr>
            </w:pPr>
          </w:p>
        </w:tc>
      </w:tr>
      <w:tr w:rsidR="00BA6635" w:rsidRPr="001F6F69" w14:paraId="061D0C5B" w14:textId="77777777" w:rsidTr="006D6F21">
        <w:trPr>
          <w:trHeight w:val="694"/>
          <w:jc w:val="center"/>
        </w:trPr>
        <w:tc>
          <w:tcPr>
            <w:tcW w:w="6428" w:type="dxa"/>
            <w:vAlign w:val="center"/>
          </w:tcPr>
          <w:p w14:paraId="292050D8" w14:textId="77777777" w:rsidR="00BA6635" w:rsidRPr="001F6F69" w:rsidRDefault="00516F7D" w:rsidP="00BA6635">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7.4 REGISTROS RELATIVOS AL PERSONAL</w:t>
            </w:r>
          </w:p>
          <w:p w14:paraId="57CA46BC"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p>
          <w:p w14:paraId="06087317"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eastAsia="es-ES"/>
              </w:rPr>
              <w:t>Se aplican los requisitos de la norma ISO/IEC 17021-1:2015, 7.4</w:t>
            </w:r>
          </w:p>
          <w:p w14:paraId="0D33F633"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p>
        </w:tc>
        <w:tc>
          <w:tcPr>
            <w:tcW w:w="1789" w:type="dxa"/>
          </w:tcPr>
          <w:p w14:paraId="1D78C8E3" w14:textId="77777777" w:rsidR="00BA6635" w:rsidRPr="001F6F69" w:rsidRDefault="00BA6635" w:rsidP="006D6F21">
            <w:pPr>
              <w:pStyle w:val="Textoindependiente"/>
              <w:contextualSpacing/>
              <w:rPr>
                <w:rFonts w:ascii="Arial Narrow" w:hAnsi="Arial Narrow"/>
                <w:b/>
                <w:sz w:val="16"/>
                <w:szCs w:val="16"/>
              </w:rPr>
            </w:pPr>
          </w:p>
        </w:tc>
        <w:tc>
          <w:tcPr>
            <w:tcW w:w="1622" w:type="dxa"/>
          </w:tcPr>
          <w:p w14:paraId="3DBF7572" w14:textId="77777777" w:rsidR="00BA6635" w:rsidRPr="001F6F69" w:rsidRDefault="00BA6635" w:rsidP="006D6F21">
            <w:pPr>
              <w:pStyle w:val="Textoindependiente"/>
              <w:contextualSpacing/>
              <w:rPr>
                <w:rFonts w:ascii="Arial Narrow" w:hAnsi="Arial Narrow"/>
                <w:b/>
                <w:sz w:val="16"/>
                <w:szCs w:val="16"/>
              </w:rPr>
            </w:pPr>
          </w:p>
        </w:tc>
        <w:tc>
          <w:tcPr>
            <w:tcW w:w="1755" w:type="dxa"/>
          </w:tcPr>
          <w:p w14:paraId="75096D1A" w14:textId="77777777" w:rsidR="00BA6635" w:rsidRPr="001F6F69" w:rsidRDefault="00BA6635" w:rsidP="006D6F21">
            <w:pPr>
              <w:pStyle w:val="Textoindependiente"/>
              <w:contextualSpacing/>
              <w:rPr>
                <w:rFonts w:ascii="Arial Narrow" w:hAnsi="Arial Narrow"/>
                <w:b/>
                <w:sz w:val="16"/>
                <w:szCs w:val="16"/>
              </w:rPr>
            </w:pPr>
          </w:p>
        </w:tc>
        <w:tc>
          <w:tcPr>
            <w:tcW w:w="1355" w:type="dxa"/>
          </w:tcPr>
          <w:p w14:paraId="05AB84B8" w14:textId="77777777" w:rsidR="00BA6635" w:rsidRPr="001F6F69" w:rsidRDefault="00BA6635" w:rsidP="006D6F21">
            <w:pPr>
              <w:pStyle w:val="Textoindependiente"/>
              <w:contextualSpacing/>
              <w:rPr>
                <w:rFonts w:ascii="Arial Narrow" w:hAnsi="Arial Narrow"/>
                <w:b/>
                <w:sz w:val="16"/>
                <w:szCs w:val="16"/>
              </w:rPr>
            </w:pPr>
          </w:p>
        </w:tc>
        <w:tc>
          <w:tcPr>
            <w:tcW w:w="1720" w:type="dxa"/>
          </w:tcPr>
          <w:p w14:paraId="200F4D81" w14:textId="77777777" w:rsidR="00BA6635" w:rsidRPr="001F6F69" w:rsidRDefault="00BA6635" w:rsidP="006D6F21">
            <w:pPr>
              <w:pStyle w:val="Textoindependiente"/>
              <w:contextualSpacing/>
              <w:rPr>
                <w:rFonts w:ascii="Arial Narrow" w:hAnsi="Arial Narrow"/>
                <w:b/>
                <w:sz w:val="16"/>
                <w:szCs w:val="16"/>
              </w:rPr>
            </w:pPr>
          </w:p>
        </w:tc>
      </w:tr>
      <w:tr w:rsidR="00BA6635" w:rsidRPr="001F6F69" w14:paraId="65F29F6D" w14:textId="77777777" w:rsidTr="006D6F21">
        <w:trPr>
          <w:trHeight w:val="694"/>
          <w:jc w:val="center"/>
        </w:trPr>
        <w:tc>
          <w:tcPr>
            <w:tcW w:w="6428" w:type="dxa"/>
            <w:vAlign w:val="center"/>
          </w:tcPr>
          <w:p w14:paraId="236FC545" w14:textId="77777777" w:rsidR="00BA6635" w:rsidRPr="001F6F69" w:rsidRDefault="00516F7D" w:rsidP="00BA6635">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7.5 CONTRATACIÓN EXTERNA</w:t>
            </w:r>
          </w:p>
          <w:p w14:paraId="11EFA31D"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p>
          <w:p w14:paraId="3151481B"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eastAsia="es-ES"/>
              </w:rPr>
              <w:t>Se aplican los requisitos de la norma ISO/IEC 17021-1:2015, 7.5</w:t>
            </w:r>
          </w:p>
          <w:p w14:paraId="164812F8"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p>
        </w:tc>
        <w:tc>
          <w:tcPr>
            <w:tcW w:w="1789" w:type="dxa"/>
          </w:tcPr>
          <w:p w14:paraId="660C81CB" w14:textId="77777777" w:rsidR="00BA6635" w:rsidRPr="001F6F69" w:rsidRDefault="00BA6635" w:rsidP="006D6F21">
            <w:pPr>
              <w:pStyle w:val="Textoindependiente"/>
              <w:contextualSpacing/>
              <w:rPr>
                <w:rFonts w:ascii="Arial Narrow" w:hAnsi="Arial Narrow"/>
                <w:b/>
                <w:sz w:val="16"/>
                <w:szCs w:val="16"/>
              </w:rPr>
            </w:pPr>
          </w:p>
        </w:tc>
        <w:tc>
          <w:tcPr>
            <w:tcW w:w="1622" w:type="dxa"/>
          </w:tcPr>
          <w:p w14:paraId="08DC3073" w14:textId="77777777" w:rsidR="00BA6635" w:rsidRPr="001F6F69" w:rsidRDefault="00BA6635" w:rsidP="006D6F21">
            <w:pPr>
              <w:pStyle w:val="Textoindependiente"/>
              <w:contextualSpacing/>
              <w:rPr>
                <w:rFonts w:ascii="Arial Narrow" w:hAnsi="Arial Narrow"/>
                <w:b/>
                <w:sz w:val="16"/>
                <w:szCs w:val="16"/>
              </w:rPr>
            </w:pPr>
          </w:p>
        </w:tc>
        <w:tc>
          <w:tcPr>
            <w:tcW w:w="1755" w:type="dxa"/>
          </w:tcPr>
          <w:p w14:paraId="023B6E3E" w14:textId="77777777" w:rsidR="00BA6635" w:rsidRPr="001F6F69" w:rsidRDefault="00BA6635" w:rsidP="006D6F21">
            <w:pPr>
              <w:pStyle w:val="Textoindependiente"/>
              <w:contextualSpacing/>
              <w:rPr>
                <w:rFonts w:ascii="Arial Narrow" w:hAnsi="Arial Narrow"/>
                <w:b/>
                <w:sz w:val="16"/>
                <w:szCs w:val="16"/>
              </w:rPr>
            </w:pPr>
          </w:p>
        </w:tc>
        <w:tc>
          <w:tcPr>
            <w:tcW w:w="1355" w:type="dxa"/>
          </w:tcPr>
          <w:p w14:paraId="3D00F86C" w14:textId="77777777" w:rsidR="00BA6635" w:rsidRPr="001F6F69" w:rsidRDefault="00BA6635" w:rsidP="006D6F21">
            <w:pPr>
              <w:pStyle w:val="Textoindependiente"/>
              <w:contextualSpacing/>
              <w:rPr>
                <w:rFonts w:ascii="Arial Narrow" w:hAnsi="Arial Narrow"/>
                <w:b/>
                <w:sz w:val="16"/>
                <w:szCs w:val="16"/>
              </w:rPr>
            </w:pPr>
          </w:p>
        </w:tc>
        <w:tc>
          <w:tcPr>
            <w:tcW w:w="1720" w:type="dxa"/>
          </w:tcPr>
          <w:p w14:paraId="69470E0B" w14:textId="77777777" w:rsidR="00BA6635" w:rsidRPr="001F6F69" w:rsidRDefault="00BA6635" w:rsidP="006D6F21">
            <w:pPr>
              <w:pStyle w:val="Textoindependiente"/>
              <w:contextualSpacing/>
              <w:rPr>
                <w:rFonts w:ascii="Arial Narrow" w:hAnsi="Arial Narrow"/>
                <w:b/>
                <w:sz w:val="16"/>
                <w:szCs w:val="16"/>
              </w:rPr>
            </w:pPr>
          </w:p>
        </w:tc>
      </w:tr>
      <w:tr w:rsidR="00BA6635" w:rsidRPr="001F6F69" w14:paraId="5F7276E0" w14:textId="77777777" w:rsidTr="006D6F21">
        <w:trPr>
          <w:trHeight w:val="694"/>
          <w:jc w:val="center"/>
        </w:trPr>
        <w:tc>
          <w:tcPr>
            <w:tcW w:w="6428" w:type="dxa"/>
            <w:vAlign w:val="center"/>
          </w:tcPr>
          <w:p w14:paraId="27DAF3DD" w14:textId="77777777" w:rsidR="00A65792" w:rsidRPr="001F6F69" w:rsidRDefault="00A65792" w:rsidP="00A65792">
            <w:pPr>
              <w:pStyle w:val="Default"/>
              <w:contextualSpacing/>
              <w:jc w:val="both"/>
              <w:rPr>
                <w:rFonts w:ascii="Arial Narrow" w:hAnsi="Arial Narrow"/>
                <w:b/>
                <w:iCs/>
                <w:color w:val="auto"/>
                <w:sz w:val="16"/>
                <w:szCs w:val="16"/>
                <w:lang w:val="es-ES" w:eastAsia="es-ES"/>
              </w:rPr>
            </w:pPr>
            <w:r w:rsidRPr="001F6F69">
              <w:rPr>
                <w:rFonts w:ascii="Arial Narrow" w:hAnsi="Arial Narrow"/>
                <w:b/>
                <w:iCs/>
                <w:color w:val="auto"/>
                <w:sz w:val="16"/>
                <w:szCs w:val="16"/>
                <w:lang w:val="es-ES" w:eastAsia="es-ES"/>
              </w:rPr>
              <w:t>8 REQUISITOS RELATIVOS A LA INFORMACIÓN</w:t>
            </w:r>
          </w:p>
          <w:p w14:paraId="15CA21E8" w14:textId="77777777" w:rsidR="00A65792" w:rsidRPr="001F6F69" w:rsidRDefault="00A65792" w:rsidP="00A65792">
            <w:pPr>
              <w:pStyle w:val="Default"/>
              <w:contextualSpacing/>
              <w:jc w:val="both"/>
              <w:rPr>
                <w:rFonts w:ascii="Arial Narrow" w:hAnsi="Arial Narrow"/>
                <w:b/>
                <w:iCs/>
                <w:color w:val="auto"/>
                <w:sz w:val="16"/>
                <w:szCs w:val="16"/>
                <w:lang w:val="es-ES" w:eastAsia="es-ES"/>
              </w:rPr>
            </w:pPr>
          </w:p>
          <w:p w14:paraId="068372BD" w14:textId="77777777" w:rsidR="006453F2" w:rsidRPr="001F6F69" w:rsidRDefault="00516F7D" w:rsidP="00A65792">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8.1 INFORMACIÓN PUBLICA</w:t>
            </w:r>
            <w:r w:rsidR="006453F2" w:rsidRPr="001F6F69">
              <w:rPr>
                <w:rFonts w:ascii="Arial Narrow" w:hAnsi="Arial Narrow"/>
                <w:b/>
                <w:iCs/>
                <w:color w:val="auto"/>
                <w:sz w:val="16"/>
                <w:szCs w:val="16"/>
                <w:lang w:eastAsia="es-ES"/>
              </w:rPr>
              <w:t xml:space="preserve"> </w:t>
            </w:r>
          </w:p>
          <w:p w14:paraId="7BD56BA3" w14:textId="77777777" w:rsidR="006453F2" w:rsidRPr="001F6F69" w:rsidRDefault="006453F2" w:rsidP="00A65792">
            <w:pPr>
              <w:pStyle w:val="Default"/>
              <w:contextualSpacing/>
              <w:jc w:val="both"/>
              <w:rPr>
                <w:rFonts w:ascii="Arial Narrow" w:hAnsi="Arial Narrow"/>
                <w:bCs/>
                <w:iCs/>
                <w:color w:val="auto"/>
                <w:sz w:val="16"/>
                <w:szCs w:val="16"/>
                <w:lang w:eastAsia="es-ES"/>
              </w:rPr>
            </w:pPr>
          </w:p>
          <w:p w14:paraId="458F4825" w14:textId="77777777" w:rsidR="00A65792" w:rsidRPr="001F6F69" w:rsidRDefault="00A65792" w:rsidP="00A65792">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eastAsia="es-ES"/>
              </w:rPr>
              <w:t xml:space="preserve">Se aplican los requisitos de la </w:t>
            </w:r>
            <w:r w:rsidR="0071607D" w:rsidRPr="001F6F69">
              <w:rPr>
                <w:rFonts w:ascii="Arial Narrow" w:hAnsi="Arial Narrow"/>
                <w:bCs/>
                <w:iCs/>
                <w:color w:val="auto"/>
                <w:sz w:val="16"/>
                <w:szCs w:val="16"/>
                <w:lang w:eastAsia="es-ES"/>
              </w:rPr>
              <w:t>norma ISO/IEC 17021-1:2015, 8.1</w:t>
            </w:r>
          </w:p>
          <w:p w14:paraId="24CF9E11" w14:textId="77777777" w:rsidR="00BA6635" w:rsidRPr="001F6F69" w:rsidRDefault="00BA6635" w:rsidP="00BA6635">
            <w:pPr>
              <w:pStyle w:val="Default"/>
              <w:contextualSpacing/>
              <w:jc w:val="both"/>
              <w:rPr>
                <w:rFonts w:ascii="Arial Narrow" w:hAnsi="Arial Narrow"/>
                <w:bCs/>
                <w:iCs/>
                <w:color w:val="auto"/>
                <w:sz w:val="16"/>
                <w:szCs w:val="16"/>
                <w:lang w:val="es-ES" w:eastAsia="es-ES"/>
              </w:rPr>
            </w:pPr>
          </w:p>
        </w:tc>
        <w:tc>
          <w:tcPr>
            <w:tcW w:w="1789" w:type="dxa"/>
          </w:tcPr>
          <w:p w14:paraId="4BEFB7DC" w14:textId="77777777" w:rsidR="00BA6635" w:rsidRPr="001F6F69" w:rsidRDefault="00BA6635" w:rsidP="006D6F21">
            <w:pPr>
              <w:pStyle w:val="Textoindependiente"/>
              <w:contextualSpacing/>
              <w:rPr>
                <w:rFonts w:ascii="Arial Narrow" w:hAnsi="Arial Narrow"/>
                <w:b/>
                <w:sz w:val="16"/>
                <w:szCs w:val="16"/>
              </w:rPr>
            </w:pPr>
          </w:p>
        </w:tc>
        <w:tc>
          <w:tcPr>
            <w:tcW w:w="1622" w:type="dxa"/>
          </w:tcPr>
          <w:p w14:paraId="466D49EA" w14:textId="77777777" w:rsidR="00BA6635" w:rsidRPr="001F6F69" w:rsidRDefault="00BA6635" w:rsidP="006D6F21">
            <w:pPr>
              <w:pStyle w:val="Textoindependiente"/>
              <w:contextualSpacing/>
              <w:rPr>
                <w:rFonts w:ascii="Arial Narrow" w:hAnsi="Arial Narrow"/>
                <w:b/>
                <w:sz w:val="16"/>
                <w:szCs w:val="16"/>
              </w:rPr>
            </w:pPr>
          </w:p>
        </w:tc>
        <w:tc>
          <w:tcPr>
            <w:tcW w:w="1755" w:type="dxa"/>
          </w:tcPr>
          <w:p w14:paraId="69B96B6D" w14:textId="77777777" w:rsidR="00BA6635" w:rsidRPr="001F6F69" w:rsidRDefault="00BA6635" w:rsidP="006D6F21">
            <w:pPr>
              <w:pStyle w:val="Textoindependiente"/>
              <w:contextualSpacing/>
              <w:rPr>
                <w:rFonts w:ascii="Arial Narrow" w:hAnsi="Arial Narrow"/>
                <w:b/>
                <w:sz w:val="16"/>
                <w:szCs w:val="16"/>
              </w:rPr>
            </w:pPr>
          </w:p>
        </w:tc>
        <w:tc>
          <w:tcPr>
            <w:tcW w:w="1355" w:type="dxa"/>
          </w:tcPr>
          <w:p w14:paraId="095B1123" w14:textId="77777777" w:rsidR="00BA6635" w:rsidRPr="001F6F69" w:rsidRDefault="00BA6635" w:rsidP="006D6F21">
            <w:pPr>
              <w:pStyle w:val="Textoindependiente"/>
              <w:contextualSpacing/>
              <w:rPr>
                <w:rFonts w:ascii="Arial Narrow" w:hAnsi="Arial Narrow"/>
                <w:b/>
                <w:sz w:val="16"/>
                <w:szCs w:val="16"/>
              </w:rPr>
            </w:pPr>
          </w:p>
        </w:tc>
        <w:tc>
          <w:tcPr>
            <w:tcW w:w="1720" w:type="dxa"/>
          </w:tcPr>
          <w:p w14:paraId="05AD2BB5" w14:textId="77777777" w:rsidR="00BA6635" w:rsidRPr="001F6F69" w:rsidRDefault="00BA6635" w:rsidP="006D6F21">
            <w:pPr>
              <w:pStyle w:val="Textoindependiente"/>
              <w:contextualSpacing/>
              <w:rPr>
                <w:rFonts w:ascii="Arial Narrow" w:hAnsi="Arial Narrow"/>
                <w:b/>
                <w:sz w:val="16"/>
                <w:szCs w:val="16"/>
              </w:rPr>
            </w:pPr>
          </w:p>
        </w:tc>
      </w:tr>
      <w:tr w:rsidR="001F3EE8" w:rsidRPr="001F6F69" w14:paraId="26C6049F" w14:textId="77777777" w:rsidTr="006D6F21">
        <w:trPr>
          <w:trHeight w:val="694"/>
          <w:jc w:val="center"/>
        </w:trPr>
        <w:tc>
          <w:tcPr>
            <w:tcW w:w="6428" w:type="dxa"/>
            <w:vAlign w:val="center"/>
          </w:tcPr>
          <w:p w14:paraId="45474B16" w14:textId="77777777" w:rsidR="0071607D" w:rsidRPr="001F6F69" w:rsidRDefault="007E2555" w:rsidP="0071607D">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lastRenderedPageBreak/>
              <w:t>8.2</w:t>
            </w:r>
            <w:r w:rsidR="00893B1E"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DOCUMENTOS DE CERTIFICACIÓN</w:t>
            </w:r>
            <w:r w:rsidR="0071607D" w:rsidRPr="001F6F69">
              <w:rPr>
                <w:rFonts w:ascii="Arial Narrow" w:hAnsi="Arial Narrow"/>
                <w:b/>
                <w:iCs/>
                <w:color w:val="auto"/>
                <w:sz w:val="16"/>
                <w:szCs w:val="16"/>
                <w:lang w:eastAsia="es-ES"/>
              </w:rPr>
              <w:t xml:space="preserve"> </w:t>
            </w:r>
          </w:p>
          <w:p w14:paraId="5B18716B" w14:textId="77777777" w:rsidR="0071607D" w:rsidRPr="001F6F69" w:rsidRDefault="0071607D" w:rsidP="0071607D">
            <w:pPr>
              <w:pStyle w:val="Default"/>
              <w:contextualSpacing/>
              <w:jc w:val="both"/>
              <w:rPr>
                <w:rFonts w:ascii="Arial Narrow" w:hAnsi="Arial Narrow"/>
                <w:bCs/>
                <w:iCs/>
                <w:color w:val="auto"/>
                <w:sz w:val="16"/>
                <w:szCs w:val="16"/>
                <w:lang w:eastAsia="es-ES"/>
              </w:rPr>
            </w:pPr>
          </w:p>
          <w:p w14:paraId="53C3FB53" w14:textId="77777777" w:rsidR="0071607D" w:rsidRPr="001F6F69" w:rsidRDefault="0071607D" w:rsidP="0071607D">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eastAsia="es-ES"/>
              </w:rPr>
              <w:t xml:space="preserve">Se aplican los requisitos de la norma ISO/IEC 17021-1:2015, 8.2.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p w14:paraId="208D76BF" w14:textId="77777777" w:rsidR="001F3EE8" w:rsidRPr="001F6F69" w:rsidRDefault="001F3EE8" w:rsidP="00A65792">
            <w:pPr>
              <w:pStyle w:val="Default"/>
              <w:contextualSpacing/>
              <w:jc w:val="both"/>
              <w:rPr>
                <w:rFonts w:ascii="Arial Narrow" w:hAnsi="Arial Narrow"/>
                <w:bCs/>
                <w:iCs/>
                <w:color w:val="auto"/>
                <w:sz w:val="16"/>
                <w:szCs w:val="16"/>
                <w:lang w:val="es-ES" w:eastAsia="es-ES"/>
              </w:rPr>
            </w:pPr>
          </w:p>
        </w:tc>
        <w:tc>
          <w:tcPr>
            <w:tcW w:w="1789" w:type="dxa"/>
          </w:tcPr>
          <w:p w14:paraId="6E113DD3" w14:textId="77777777" w:rsidR="001F3EE8" w:rsidRPr="001F6F69" w:rsidRDefault="001F3EE8" w:rsidP="006D6F21">
            <w:pPr>
              <w:pStyle w:val="Textoindependiente"/>
              <w:contextualSpacing/>
              <w:rPr>
                <w:rFonts w:ascii="Arial Narrow" w:hAnsi="Arial Narrow"/>
                <w:b/>
                <w:sz w:val="16"/>
                <w:szCs w:val="16"/>
              </w:rPr>
            </w:pPr>
          </w:p>
        </w:tc>
        <w:tc>
          <w:tcPr>
            <w:tcW w:w="1622" w:type="dxa"/>
          </w:tcPr>
          <w:p w14:paraId="267DA996" w14:textId="77777777" w:rsidR="001F3EE8" w:rsidRPr="001F6F69" w:rsidRDefault="001F3EE8" w:rsidP="006D6F21">
            <w:pPr>
              <w:pStyle w:val="Textoindependiente"/>
              <w:contextualSpacing/>
              <w:rPr>
                <w:rFonts w:ascii="Arial Narrow" w:hAnsi="Arial Narrow"/>
                <w:b/>
                <w:sz w:val="16"/>
                <w:szCs w:val="16"/>
              </w:rPr>
            </w:pPr>
          </w:p>
        </w:tc>
        <w:tc>
          <w:tcPr>
            <w:tcW w:w="1755" w:type="dxa"/>
          </w:tcPr>
          <w:p w14:paraId="3DDFA28E" w14:textId="77777777" w:rsidR="001F3EE8" w:rsidRPr="001F6F69" w:rsidRDefault="001F3EE8" w:rsidP="006D6F21">
            <w:pPr>
              <w:pStyle w:val="Textoindependiente"/>
              <w:contextualSpacing/>
              <w:rPr>
                <w:rFonts w:ascii="Arial Narrow" w:hAnsi="Arial Narrow"/>
                <w:b/>
                <w:sz w:val="16"/>
                <w:szCs w:val="16"/>
              </w:rPr>
            </w:pPr>
          </w:p>
        </w:tc>
        <w:tc>
          <w:tcPr>
            <w:tcW w:w="1355" w:type="dxa"/>
          </w:tcPr>
          <w:p w14:paraId="476BEADE" w14:textId="77777777" w:rsidR="001F3EE8" w:rsidRPr="001F6F69" w:rsidRDefault="001F3EE8" w:rsidP="006D6F21">
            <w:pPr>
              <w:pStyle w:val="Textoindependiente"/>
              <w:contextualSpacing/>
              <w:rPr>
                <w:rFonts w:ascii="Arial Narrow" w:hAnsi="Arial Narrow"/>
                <w:b/>
                <w:sz w:val="16"/>
                <w:szCs w:val="16"/>
              </w:rPr>
            </w:pPr>
          </w:p>
        </w:tc>
        <w:tc>
          <w:tcPr>
            <w:tcW w:w="1720" w:type="dxa"/>
          </w:tcPr>
          <w:p w14:paraId="121E12DB" w14:textId="77777777" w:rsidR="001F3EE8" w:rsidRPr="001F6F69" w:rsidRDefault="001F3EE8" w:rsidP="006D6F21">
            <w:pPr>
              <w:pStyle w:val="Textoindependiente"/>
              <w:contextualSpacing/>
              <w:rPr>
                <w:rFonts w:ascii="Arial Narrow" w:hAnsi="Arial Narrow"/>
                <w:b/>
                <w:sz w:val="16"/>
                <w:szCs w:val="16"/>
              </w:rPr>
            </w:pPr>
          </w:p>
        </w:tc>
      </w:tr>
      <w:tr w:rsidR="006453F2" w:rsidRPr="001F6F69" w14:paraId="429285BC" w14:textId="77777777" w:rsidTr="006D6F21">
        <w:trPr>
          <w:trHeight w:val="694"/>
          <w:jc w:val="center"/>
        </w:trPr>
        <w:tc>
          <w:tcPr>
            <w:tcW w:w="6428" w:type="dxa"/>
            <w:vAlign w:val="center"/>
          </w:tcPr>
          <w:p w14:paraId="15AC0FEC" w14:textId="77777777" w:rsidR="0071607D" w:rsidRPr="001F6F69" w:rsidRDefault="0071607D" w:rsidP="0071607D">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8.2.1 IS 8.2 D</w:t>
            </w:r>
            <w:r w:rsidR="007E2555" w:rsidRPr="001F6F69">
              <w:rPr>
                <w:rFonts w:ascii="Arial Narrow" w:hAnsi="Arial Narrow"/>
                <w:b/>
                <w:iCs/>
                <w:color w:val="auto"/>
                <w:sz w:val="16"/>
                <w:szCs w:val="16"/>
                <w:lang w:eastAsia="es-ES"/>
              </w:rPr>
              <w:t>ocumentos de certificación del SGSI</w:t>
            </w:r>
            <w:r w:rsidRPr="001F6F69">
              <w:rPr>
                <w:rFonts w:ascii="Arial Narrow" w:hAnsi="Arial Narrow"/>
                <w:b/>
                <w:iCs/>
                <w:color w:val="auto"/>
                <w:sz w:val="16"/>
                <w:szCs w:val="16"/>
                <w:lang w:eastAsia="es-ES"/>
              </w:rPr>
              <w:t xml:space="preserve"> </w:t>
            </w:r>
          </w:p>
          <w:p w14:paraId="04EB8124" w14:textId="77777777" w:rsidR="0071607D" w:rsidRPr="001F6F69" w:rsidRDefault="0071607D" w:rsidP="0071607D">
            <w:pPr>
              <w:pStyle w:val="Default"/>
              <w:contextualSpacing/>
              <w:jc w:val="both"/>
              <w:rPr>
                <w:rFonts w:ascii="Arial Narrow" w:hAnsi="Arial Narrow"/>
                <w:bCs/>
                <w:iCs/>
                <w:color w:val="auto"/>
                <w:sz w:val="16"/>
                <w:szCs w:val="16"/>
                <w:lang w:eastAsia="es-ES"/>
              </w:rPr>
            </w:pPr>
          </w:p>
          <w:p w14:paraId="59C60297" w14:textId="77777777" w:rsidR="008E589A" w:rsidRPr="001F6F69" w:rsidRDefault="008E589A" w:rsidP="008E589A">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Los documentos de certificación deberán ser firmados por un funcionario a quien se haya asignado dicha responsabilidad. La versión de la Declaración de Aplicabilidad se deberá incluir en los documentos de certificación.</w:t>
            </w:r>
          </w:p>
          <w:p w14:paraId="1C5E43C2" w14:textId="77777777" w:rsidR="008E589A" w:rsidRPr="001F6F69" w:rsidRDefault="008E589A" w:rsidP="008E589A">
            <w:pPr>
              <w:pStyle w:val="Default"/>
              <w:contextualSpacing/>
              <w:jc w:val="both"/>
              <w:rPr>
                <w:rFonts w:ascii="Arial Narrow" w:hAnsi="Arial Narrow"/>
                <w:bCs/>
                <w:iCs/>
                <w:color w:val="auto"/>
                <w:sz w:val="16"/>
                <w:szCs w:val="16"/>
                <w:lang w:eastAsia="es-ES"/>
              </w:rPr>
            </w:pPr>
          </w:p>
          <w:p w14:paraId="675A2857" w14:textId="77777777" w:rsidR="008E589A" w:rsidRPr="001F6F69" w:rsidRDefault="001F6F69" w:rsidP="008E589A">
            <w:pPr>
              <w:pStyle w:val="Default"/>
              <w:contextualSpacing/>
              <w:jc w:val="both"/>
              <w:rPr>
                <w:rFonts w:ascii="Arial Narrow" w:hAnsi="Arial Narrow"/>
                <w:bCs/>
                <w:iCs/>
                <w:color w:val="auto"/>
                <w:sz w:val="16"/>
                <w:szCs w:val="16"/>
                <w:lang w:eastAsia="es-ES"/>
              </w:rPr>
            </w:pPr>
            <w:r w:rsidRPr="001F6F69">
              <w:rPr>
                <w:rFonts w:ascii="Arial Narrow" w:hAnsi="Arial Narrow"/>
                <w:b/>
                <w:iCs/>
                <w:color w:val="auto"/>
                <w:sz w:val="16"/>
                <w:szCs w:val="16"/>
                <w:lang w:eastAsia="es-ES"/>
              </w:rPr>
              <w:t>Nota:</w:t>
            </w:r>
            <w:r w:rsidRPr="001F6F69">
              <w:rPr>
                <w:rFonts w:ascii="Arial Narrow" w:hAnsi="Arial Narrow"/>
                <w:bCs/>
                <w:iCs/>
                <w:color w:val="auto"/>
                <w:sz w:val="16"/>
                <w:szCs w:val="16"/>
                <w:lang w:eastAsia="es-ES"/>
              </w:rPr>
              <w:t xml:space="preserve"> </w:t>
            </w:r>
            <w:r w:rsidR="008E589A" w:rsidRPr="001F6F69">
              <w:rPr>
                <w:rFonts w:ascii="Arial Narrow" w:hAnsi="Arial Narrow"/>
                <w:bCs/>
                <w:iCs/>
                <w:color w:val="auto"/>
                <w:sz w:val="16"/>
                <w:szCs w:val="16"/>
                <w:lang w:eastAsia="es-ES"/>
              </w:rPr>
              <w:t>Un cambio en la Declaración de Aplicabilidad que no cambié la cobertura de los controles en el alcance de certificación no requiere una actualización del documento de certificación.</w:t>
            </w:r>
          </w:p>
          <w:p w14:paraId="08CA7AA9" w14:textId="77777777" w:rsidR="006453F2" w:rsidRPr="001F6F69" w:rsidRDefault="008E589A" w:rsidP="008E589A">
            <w:pPr>
              <w:pStyle w:val="Default"/>
              <w:contextualSpacing/>
              <w:jc w:val="both"/>
              <w:rPr>
                <w:rFonts w:ascii="Arial Narrow" w:hAnsi="Arial Narrow"/>
                <w:bCs/>
                <w:iCs/>
                <w:color w:val="auto"/>
                <w:sz w:val="16"/>
                <w:szCs w:val="16"/>
                <w:lang w:val="es-ES" w:eastAsia="es-ES"/>
              </w:rPr>
            </w:pPr>
            <w:r w:rsidRPr="001F6F69">
              <w:rPr>
                <w:rFonts w:ascii="Arial Narrow" w:hAnsi="Arial Narrow"/>
                <w:bCs/>
                <w:iCs/>
                <w:color w:val="auto"/>
                <w:sz w:val="16"/>
                <w:szCs w:val="16"/>
                <w:lang w:eastAsia="es-ES"/>
              </w:rPr>
              <w:t xml:space="preserve">Los documentos de certificación pueden hacer referencia a normas nacionales e internacionales como fuente(s) de control establecido para los controles que se determinan como necesarios en la Declaración de Aplicabilidad de la organización de acuerdo con ISO/IEC 27001: 2013, 6.1.3 d). La referencia en los documentos de certificación debe establecerse claramente como una fuente de conjunto de control para los controles aplicados en la Declaración de aplicabilidad y no como una certificación de </w:t>
            </w:r>
            <w:r w:rsidR="001F6F69" w:rsidRPr="001F6F69">
              <w:rPr>
                <w:rFonts w:ascii="Arial Narrow" w:hAnsi="Arial Narrow"/>
                <w:bCs/>
                <w:iCs/>
                <w:color w:val="auto"/>
                <w:sz w:val="16"/>
                <w:szCs w:val="16"/>
                <w:lang w:eastAsia="es-ES"/>
              </w:rPr>
              <w:t>esta</w:t>
            </w:r>
            <w:r w:rsidRPr="001F6F69">
              <w:rPr>
                <w:rFonts w:ascii="Arial Narrow" w:hAnsi="Arial Narrow"/>
                <w:bCs/>
                <w:iCs/>
                <w:color w:val="auto"/>
                <w:sz w:val="16"/>
                <w:szCs w:val="16"/>
                <w:lang w:eastAsia="es-ES"/>
              </w:rPr>
              <w:t>.</w:t>
            </w:r>
          </w:p>
        </w:tc>
        <w:tc>
          <w:tcPr>
            <w:tcW w:w="1789" w:type="dxa"/>
          </w:tcPr>
          <w:p w14:paraId="5AD04BD5" w14:textId="77777777" w:rsidR="006453F2" w:rsidRPr="001F6F69" w:rsidRDefault="006453F2" w:rsidP="006D6F21">
            <w:pPr>
              <w:pStyle w:val="Textoindependiente"/>
              <w:contextualSpacing/>
              <w:rPr>
                <w:rFonts w:ascii="Arial Narrow" w:hAnsi="Arial Narrow"/>
                <w:b/>
                <w:sz w:val="16"/>
                <w:szCs w:val="16"/>
              </w:rPr>
            </w:pPr>
          </w:p>
        </w:tc>
        <w:tc>
          <w:tcPr>
            <w:tcW w:w="1622" w:type="dxa"/>
          </w:tcPr>
          <w:p w14:paraId="03FA0B31" w14:textId="77777777" w:rsidR="006453F2" w:rsidRPr="001F6F69" w:rsidRDefault="006453F2" w:rsidP="006D6F21">
            <w:pPr>
              <w:pStyle w:val="Textoindependiente"/>
              <w:contextualSpacing/>
              <w:rPr>
                <w:rFonts w:ascii="Arial Narrow" w:hAnsi="Arial Narrow"/>
                <w:b/>
                <w:sz w:val="16"/>
                <w:szCs w:val="16"/>
              </w:rPr>
            </w:pPr>
          </w:p>
        </w:tc>
        <w:tc>
          <w:tcPr>
            <w:tcW w:w="1755" w:type="dxa"/>
          </w:tcPr>
          <w:p w14:paraId="2A8BFDFD" w14:textId="77777777" w:rsidR="006453F2" w:rsidRPr="001F6F69" w:rsidRDefault="006453F2" w:rsidP="006D6F21">
            <w:pPr>
              <w:pStyle w:val="Textoindependiente"/>
              <w:contextualSpacing/>
              <w:rPr>
                <w:rFonts w:ascii="Arial Narrow" w:hAnsi="Arial Narrow"/>
                <w:b/>
                <w:sz w:val="16"/>
                <w:szCs w:val="16"/>
              </w:rPr>
            </w:pPr>
          </w:p>
        </w:tc>
        <w:tc>
          <w:tcPr>
            <w:tcW w:w="1355" w:type="dxa"/>
          </w:tcPr>
          <w:p w14:paraId="579BACAC" w14:textId="77777777" w:rsidR="006453F2" w:rsidRPr="001F6F69" w:rsidRDefault="006453F2" w:rsidP="006D6F21">
            <w:pPr>
              <w:pStyle w:val="Textoindependiente"/>
              <w:contextualSpacing/>
              <w:rPr>
                <w:rFonts w:ascii="Arial Narrow" w:hAnsi="Arial Narrow"/>
                <w:b/>
                <w:sz w:val="16"/>
                <w:szCs w:val="16"/>
              </w:rPr>
            </w:pPr>
          </w:p>
        </w:tc>
        <w:tc>
          <w:tcPr>
            <w:tcW w:w="1720" w:type="dxa"/>
          </w:tcPr>
          <w:p w14:paraId="0A3C338E" w14:textId="77777777" w:rsidR="006453F2" w:rsidRPr="001F6F69" w:rsidRDefault="006453F2" w:rsidP="006D6F21">
            <w:pPr>
              <w:pStyle w:val="Textoindependiente"/>
              <w:contextualSpacing/>
              <w:rPr>
                <w:rFonts w:ascii="Arial Narrow" w:hAnsi="Arial Narrow"/>
                <w:b/>
                <w:sz w:val="16"/>
                <w:szCs w:val="16"/>
              </w:rPr>
            </w:pPr>
          </w:p>
        </w:tc>
      </w:tr>
      <w:tr w:rsidR="006453F2" w:rsidRPr="001F6F69" w14:paraId="3FEFCA10" w14:textId="77777777" w:rsidTr="001F6F69">
        <w:trPr>
          <w:trHeight w:val="680"/>
          <w:jc w:val="center"/>
        </w:trPr>
        <w:tc>
          <w:tcPr>
            <w:tcW w:w="6428" w:type="dxa"/>
            <w:vAlign w:val="center"/>
          </w:tcPr>
          <w:p w14:paraId="0A214B27" w14:textId="77777777" w:rsidR="008E589A" w:rsidRPr="001F6F69" w:rsidRDefault="00622A1C" w:rsidP="008E589A">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8.3</w:t>
            </w:r>
            <w:r w:rsidR="00893B1E"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REFERENCIA A LA CERTIFICACIÓN Y UTILIZACIÓN DE MARCAS</w:t>
            </w:r>
          </w:p>
          <w:p w14:paraId="3A4CC014" w14:textId="77777777" w:rsidR="008E589A" w:rsidRPr="001F6F69" w:rsidRDefault="008E589A" w:rsidP="00A65792">
            <w:pPr>
              <w:pStyle w:val="Default"/>
              <w:contextualSpacing/>
              <w:jc w:val="both"/>
              <w:rPr>
                <w:rFonts w:ascii="Arial Narrow" w:hAnsi="Arial Narrow"/>
                <w:bCs/>
                <w:iCs/>
                <w:color w:val="auto"/>
                <w:sz w:val="16"/>
                <w:szCs w:val="16"/>
                <w:lang w:eastAsia="es-ES"/>
              </w:rPr>
            </w:pPr>
          </w:p>
          <w:p w14:paraId="2D719FDA" w14:textId="77777777" w:rsidR="006453F2" w:rsidRPr="001F6F69" w:rsidRDefault="008E589A" w:rsidP="00A65792">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Se aplican los requisitos de la norma ISO/IEC 17021-1:2015, 8.3</w:t>
            </w:r>
          </w:p>
        </w:tc>
        <w:tc>
          <w:tcPr>
            <w:tcW w:w="1789" w:type="dxa"/>
          </w:tcPr>
          <w:p w14:paraId="7B0E26D6" w14:textId="77777777" w:rsidR="006453F2" w:rsidRPr="001F6F69" w:rsidRDefault="006453F2" w:rsidP="006D6F21">
            <w:pPr>
              <w:pStyle w:val="Textoindependiente"/>
              <w:contextualSpacing/>
              <w:rPr>
                <w:rFonts w:ascii="Arial Narrow" w:hAnsi="Arial Narrow"/>
                <w:b/>
                <w:sz w:val="16"/>
                <w:szCs w:val="16"/>
              </w:rPr>
            </w:pPr>
          </w:p>
        </w:tc>
        <w:tc>
          <w:tcPr>
            <w:tcW w:w="1622" w:type="dxa"/>
          </w:tcPr>
          <w:p w14:paraId="68F4EC3B" w14:textId="77777777" w:rsidR="006453F2" w:rsidRPr="001F6F69" w:rsidRDefault="006453F2" w:rsidP="006D6F21">
            <w:pPr>
              <w:pStyle w:val="Textoindependiente"/>
              <w:contextualSpacing/>
              <w:rPr>
                <w:rFonts w:ascii="Arial Narrow" w:hAnsi="Arial Narrow"/>
                <w:b/>
                <w:sz w:val="16"/>
                <w:szCs w:val="16"/>
              </w:rPr>
            </w:pPr>
          </w:p>
        </w:tc>
        <w:tc>
          <w:tcPr>
            <w:tcW w:w="1755" w:type="dxa"/>
          </w:tcPr>
          <w:p w14:paraId="17178374" w14:textId="77777777" w:rsidR="006453F2" w:rsidRPr="001F6F69" w:rsidRDefault="006453F2" w:rsidP="006D6F21">
            <w:pPr>
              <w:pStyle w:val="Textoindependiente"/>
              <w:contextualSpacing/>
              <w:rPr>
                <w:rFonts w:ascii="Arial Narrow" w:hAnsi="Arial Narrow"/>
                <w:b/>
                <w:sz w:val="16"/>
                <w:szCs w:val="16"/>
              </w:rPr>
            </w:pPr>
          </w:p>
        </w:tc>
        <w:tc>
          <w:tcPr>
            <w:tcW w:w="1355" w:type="dxa"/>
          </w:tcPr>
          <w:p w14:paraId="7C1AC1D1" w14:textId="77777777" w:rsidR="006453F2" w:rsidRPr="001F6F69" w:rsidRDefault="006453F2" w:rsidP="006D6F21">
            <w:pPr>
              <w:pStyle w:val="Textoindependiente"/>
              <w:contextualSpacing/>
              <w:rPr>
                <w:rFonts w:ascii="Arial Narrow" w:hAnsi="Arial Narrow"/>
                <w:b/>
                <w:sz w:val="16"/>
                <w:szCs w:val="16"/>
              </w:rPr>
            </w:pPr>
          </w:p>
        </w:tc>
        <w:tc>
          <w:tcPr>
            <w:tcW w:w="1720" w:type="dxa"/>
          </w:tcPr>
          <w:p w14:paraId="298A7679" w14:textId="77777777" w:rsidR="006453F2" w:rsidRPr="001F6F69" w:rsidRDefault="006453F2" w:rsidP="006D6F21">
            <w:pPr>
              <w:pStyle w:val="Textoindependiente"/>
              <w:contextualSpacing/>
              <w:rPr>
                <w:rFonts w:ascii="Arial Narrow" w:hAnsi="Arial Narrow"/>
                <w:b/>
                <w:sz w:val="16"/>
                <w:szCs w:val="16"/>
              </w:rPr>
            </w:pPr>
          </w:p>
        </w:tc>
      </w:tr>
      <w:tr w:rsidR="008E589A" w:rsidRPr="001F6F69" w14:paraId="0117D19C" w14:textId="77777777" w:rsidTr="001F6F69">
        <w:trPr>
          <w:trHeight w:val="680"/>
          <w:jc w:val="center"/>
        </w:trPr>
        <w:tc>
          <w:tcPr>
            <w:tcW w:w="6428" w:type="dxa"/>
            <w:vAlign w:val="center"/>
          </w:tcPr>
          <w:p w14:paraId="6D2793F0" w14:textId="77777777" w:rsidR="008E589A" w:rsidRPr="001F6F69" w:rsidRDefault="00622A1C" w:rsidP="008E589A">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8.4</w:t>
            </w:r>
            <w:r w:rsidR="00893B1E"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CONFIDENCIALIDAD</w:t>
            </w:r>
          </w:p>
          <w:p w14:paraId="22634D02" w14:textId="77777777" w:rsidR="008E589A" w:rsidRPr="001F6F69" w:rsidRDefault="008E589A" w:rsidP="008E589A">
            <w:pPr>
              <w:pStyle w:val="Default"/>
              <w:contextualSpacing/>
              <w:jc w:val="both"/>
              <w:rPr>
                <w:rFonts w:ascii="Arial Narrow" w:hAnsi="Arial Narrow"/>
                <w:bCs/>
                <w:iCs/>
                <w:color w:val="auto"/>
                <w:sz w:val="16"/>
                <w:szCs w:val="16"/>
                <w:lang w:eastAsia="es-ES"/>
              </w:rPr>
            </w:pPr>
          </w:p>
          <w:p w14:paraId="568E1214" w14:textId="77777777" w:rsidR="008E589A" w:rsidRPr="001F6F69" w:rsidRDefault="008E589A" w:rsidP="008E589A">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Se aplican los requisitos de la norma ISO/IEC 17021-1:2015, 8.4.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235866A1" w14:textId="77777777" w:rsidR="008E589A" w:rsidRPr="001F6F69" w:rsidRDefault="008E589A" w:rsidP="006D6F21">
            <w:pPr>
              <w:pStyle w:val="Textoindependiente"/>
              <w:contextualSpacing/>
              <w:rPr>
                <w:rFonts w:ascii="Arial Narrow" w:hAnsi="Arial Narrow"/>
                <w:b/>
                <w:sz w:val="16"/>
                <w:szCs w:val="16"/>
              </w:rPr>
            </w:pPr>
          </w:p>
        </w:tc>
        <w:tc>
          <w:tcPr>
            <w:tcW w:w="1622" w:type="dxa"/>
          </w:tcPr>
          <w:p w14:paraId="1165EE68" w14:textId="77777777" w:rsidR="008E589A" w:rsidRPr="001F6F69" w:rsidRDefault="008E589A" w:rsidP="006D6F21">
            <w:pPr>
              <w:pStyle w:val="Textoindependiente"/>
              <w:contextualSpacing/>
              <w:rPr>
                <w:rFonts w:ascii="Arial Narrow" w:hAnsi="Arial Narrow"/>
                <w:b/>
                <w:sz w:val="16"/>
                <w:szCs w:val="16"/>
              </w:rPr>
            </w:pPr>
          </w:p>
        </w:tc>
        <w:tc>
          <w:tcPr>
            <w:tcW w:w="1755" w:type="dxa"/>
          </w:tcPr>
          <w:p w14:paraId="0E77BCF0" w14:textId="77777777" w:rsidR="008E589A" w:rsidRPr="001F6F69" w:rsidRDefault="008E589A" w:rsidP="006D6F21">
            <w:pPr>
              <w:pStyle w:val="Textoindependiente"/>
              <w:contextualSpacing/>
              <w:rPr>
                <w:rFonts w:ascii="Arial Narrow" w:hAnsi="Arial Narrow"/>
                <w:b/>
                <w:sz w:val="16"/>
                <w:szCs w:val="16"/>
              </w:rPr>
            </w:pPr>
          </w:p>
        </w:tc>
        <w:tc>
          <w:tcPr>
            <w:tcW w:w="1355" w:type="dxa"/>
          </w:tcPr>
          <w:p w14:paraId="2297FCA9" w14:textId="77777777" w:rsidR="008E589A" w:rsidRPr="001F6F69" w:rsidRDefault="008E589A" w:rsidP="006D6F21">
            <w:pPr>
              <w:pStyle w:val="Textoindependiente"/>
              <w:contextualSpacing/>
              <w:rPr>
                <w:rFonts w:ascii="Arial Narrow" w:hAnsi="Arial Narrow"/>
                <w:b/>
                <w:sz w:val="16"/>
                <w:szCs w:val="16"/>
              </w:rPr>
            </w:pPr>
          </w:p>
        </w:tc>
        <w:tc>
          <w:tcPr>
            <w:tcW w:w="1720" w:type="dxa"/>
          </w:tcPr>
          <w:p w14:paraId="3BC49F16" w14:textId="77777777" w:rsidR="008E589A" w:rsidRPr="001F6F69" w:rsidRDefault="008E589A" w:rsidP="006D6F21">
            <w:pPr>
              <w:pStyle w:val="Textoindependiente"/>
              <w:contextualSpacing/>
              <w:rPr>
                <w:rFonts w:ascii="Arial Narrow" w:hAnsi="Arial Narrow"/>
                <w:b/>
                <w:sz w:val="16"/>
                <w:szCs w:val="16"/>
              </w:rPr>
            </w:pPr>
          </w:p>
        </w:tc>
      </w:tr>
      <w:tr w:rsidR="008E589A" w:rsidRPr="001F6F69" w14:paraId="61A95C10" w14:textId="77777777" w:rsidTr="006D6F21">
        <w:trPr>
          <w:trHeight w:val="694"/>
          <w:jc w:val="center"/>
        </w:trPr>
        <w:tc>
          <w:tcPr>
            <w:tcW w:w="6428" w:type="dxa"/>
            <w:vAlign w:val="center"/>
          </w:tcPr>
          <w:p w14:paraId="09D0ED25" w14:textId="77777777" w:rsidR="008E589A" w:rsidRPr="001F6F69" w:rsidRDefault="008E589A" w:rsidP="008E589A">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8.4.1 IS 8.4 Acceso a los registros organizacionales</w:t>
            </w:r>
          </w:p>
          <w:p w14:paraId="2F266302" w14:textId="77777777" w:rsidR="008E589A" w:rsidRPr="001F6F69" w:rsidRDefault="008E589A" w:rsidP="008E589A">
            <w:pPr>
              <w:pStyle w:val="Default"/>
              <w:contextualSpacing/>
              <w:jc w:val="both"/>
              <w:rPr>
                <w:rFonts w:ascii="Arial Narrow" w:hAnsi="Arial Narrow"/>
                <w:bCs/>
                <w:iCs/>
                <w:color w:val="auto"/>
                <w:sz w:val="16"/>
                <w:szCs w:val="16"/>
                <w:lang w:eastAsia="es-ES"/>
              </w:rPr>
            </w:pPr>
          </w:p>
          <w:p w14:paraId="6EB11C67" w14:textId="77777777" w:rsidR="008E589A" w:rsidRPr="001F6F69" w:rsidRDefault="008E589A" w:rsidP="00D35D3B">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Antes de la auditoría de certificación, el organismo de certificación deberá pedirle al cliente que reporte si cualquier información relacionada con el SGSI (como registros del SGSI o información sobre el diseño y efectividad de los controles) no puede ponerse a disposición del equipo de auditoría para ser revisada </w:t>
            </w:r>
            <w:r w:rsidRPr="001F6F69">
              <w:rPr>
                <w:rFonts w:ascii="Arial Narrow" w:hAnsi="Arial Narrow"/>
                <w:bCs/>
                <w:iCs/>
                <w:color w:val="auto"/>
                <w:sz w:val="16"/>
                <w:szCs w:val="16"/>
                <w:lang w:eastAsia="es-ES"/>
              </w:rPr>
              <w:lastRenderedPageBreak/>
              <w:t>porque contiene información confidencial o sensible. El organismo de certificación deberá determinar si el SGSI puede ser adecuadamente auditado en ausencia de dicha información. Si el organismo de certificación concluye que no es posible auditar adecuadamente el SGSI sin revisar la información</w:t>
            </w:r>
            <w:r w:rsidR="00D35D3B" w:rsidRPr="001F6F69">
              <w:rPr>
                <w:rFonts w:ascii="Arial Narrow" w:hAnsi="Arial Narrow"/>
                <w:bCs/>
                <w:iCs/>
                <w:color w:val="auto"/>
                <w:sz w:val="16"/>
                <w:szCs w:val="16"/>
                <w:lang w:eastAsia="es-ES"/>
              </w:rPr>
              <w:t xml:space="preserve"> </w:t>
            </w:r>
            <w:r w:rsidRPr="001F6F69">
              <w:rPr>
                <w:rFonts w:ascii="Arial Narrow" w:hAnsi="Arial Narrow"/>
                <w:bCs/>
                <w:iCs/>
                <w:color w:val="auto"/>
                <w:sz w:val="16"/>
                <w:szCs w:val="16"/>
                <w:lang w:eastAsia="es-ES"/>
              </w:rPr>
              <w:t>confidencial o sensible identificada, informará al cliente que la auditoría de certificación no puede tener lugar hasta que los accesos apropiados disponibles estén garantizados.</w:t>
            </w:r>
          </w:p>
        </w:tc>
        <w:tc>
          <w:tcPr>
            <w:tcW w:w="1789" w:type="dxa"/>
          </w:tcPr>
          <w:p w14:paraId="1B9B875B" w14:textId="77777777" w:rsidR="008E589A" w:rsidRPr="001F6F69" w:rsidRDefault="008E589A" w:rsidP="006D6F21">
            <w:pPr>
              <w:pStyle w:val="Textoindependiente"/>
              <w:contextualSpacing/>
              <w:rPr>
                <w:rFonts w:ascii="Arial Narrow" w:hAnsi="Arial Narrow"/>
                <w:b/>
                <w:sz w:val="16"/>
                <w:szCs w:val="16"/>
              </w:rPr>
            </w:pPr>
          </w:p>
        </w:tc>
        <w:tc>
          <w:tcPr>
            <w:tcW w:w="1622" w:type="dxa"/>
          </w:tcPr>
          <w:p w14:paraId="38A46788" w14:textId="77777777" w:rsidR="008E589A" w:rsidRPr="001F6F69" w:rsidRDefault="008E589A" w:rsidP="006D6F21">
            <w:pPr>
              <w:pStyle w:val="Textoindependiente"/>
              <w:contextualSpacing/>
              <w:rPr>
                <w:rFonts w:ascii="Arial Narrow" w:hAnsi="Arial Narrow"/>
                <w:b/>
                <w:sz w:val="16"/>
                <w:szCs w:val="16"/>
              </w:rPr>
            </w:pPr>
          </w:p>
        </w:tc>
        <w:tc>
          <w:tcPr>
            <w:tcW w:w="1755" w:type="dxa"/>
          </w:tcPr>
          <w:p w14:paraId="16248C19" w14:textId="77777777" w:rsidR="008E589A" w:rsidRPr="001F6F69" w:rsidRDefault="008E589A" w:rsidP="006D6F21">
            <w:pPr>
              <w:pStyle w:val="Textoindependiente"/>
              <w:contextualSpacing/>
              <w:rPr>
                <w:rFonts w:ascii="Arial Narrow" w:hAnsi="Arial Narrow"/>
                <w:b/>
                <w:sz w:val="16"/>
                <w:szCs w:val="16"/>
              </w:rPr>
            </w:pPr>
          </w:p>
        </w:tc>
        <w:tc>
          <w:tcPr>
            <w:tcW w:w="1355" w:type="dxa"/>
          </w:tcPr>
          <w:p w14:paraId="131F5DB2" w14:textId="77777777" w:rsidR="008E589A" w:rsidRPr="001F6F69" w:rsidRDefault="008E589A" w:rsidP="006D6F21">
            <w:pPr>
              <w:pStyle w:val="Textoindependiente"/>
              <w:contextualSpacing/>
              <w:rPr>
                <w:rFonts w:ascii="Arial Narrow" w:hAnsi="Arial Narrow"/>
                <w:b/>
                <w:sz w:val="16"/>
                <w:szCs w:val="16"/>
              </w:rPr>
            </w:pPr>
          </w:p>
        </w:tc>
        <w:tc>
          <w:tcPr>
            <w:tcW w:w="1720" w:type="dxa"/>
          </w:tcPr>
          <w:p w14:paraId="355A3B80" w14:textId="77777777" w:rsidR="008E589A" w:rsidRPr="001F6F69" w:rsidRDefault="008E589A" w:rsidP="006D6F21">
            <w:pPr>
              <w:pStyle w:val="Textoindependiente"/>
              <w:contextualSpacing/>
              <w:rPr>
                <w:rFonts w:ascii="Arial Narrow" w:hAnsi="Arial Narrow"/>
                <w:b/>
                <w:sz w:val="16"/>
                <w:szCs w:val="16"/>
              </w:rPr>
            </w:pPr>
          </w:p>
        </w:tc>
      </w:tr>
      <w:tr w:rsidR="00D35D3B" w:rsidRPr="001F6F69" w14:paraId="6F75EEFF" w14:textId="77777777" w:rsidTr="001F6F69">
        <w:trPr>
          <w:trHeight w:val="680"/>
          <w:jc w:val="center"/>
        </w:trPr>
        <w:tc>
          <w:tcPr>
            <w:tcW w:w="6428" w:type="dxa"/>
            <w:vAlign w:val="center"/>
          </w:tcPr>
          <w:p w14:paraId="393DC55A" w14:textId="77777777" w:rsidR="00D35D3B" w:rsidRPr="001F6F69" w:rsidRDefault="00622A1C" w:rsidP="00D35D3B">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8.5</w:t>
            </w:r>
            <w:r w:rsidR="00893B1E"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REFERENCIA A LA CERTIFICACIÓN Y UTILIZACIÓN DE MARCAS</w:t>
            </w:r>
          </w:p>
          <w:p w14:paraId="11C8EAFC" w14:textId="77777777" w:rsidR="00D35D3B" w:rsidRPr="001F6F69" w:rsidRDefault="00D35D3B" w:rsidP="00D35D3B">
            <w:pPr>
              <w:pStyle w:val="Default"/>
              <w:contextualSpacing/>
              <w:jc w:val="both"/>
              <w:rPr>
                <w:rFonts w:ascii="Arial Narrow" w:hAnsi="Arial Narrow"/>
                <w:bCs/>
                <w:iCs/>
                <w:color w:val="auto"/>
                <w:sz w:val="16"/>
                <w:szCs w:val="16"/>
                <w:lang w:eastAsia="es-ES"/>
              </w:rPr>
            </w:pPr>
          </w:p>
          <w:p w14:paraId="63EB7E7E" w14:textId="77777777" w:rsidR="00D35D3B" w:rsidRPr="001F6F69" w:rsidRDefault="00D35D3B" w:rsidP="00D35D3B">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Se aplican los requisitos de la norma ISO/IEC 17021-1:2015, 8.5</w:t>
            </w:r>
          </w:p>
        </w:tc>
        <w:tc>
          <w:tcPr>
            <w:tcW w:w="1789" w:type="dxa"/>
          </w:tcPr>
          <w:p w14:paraId="5C608369" w14:textId="77777777" w:rsidR="00D35D3B" w:rsidRPr="001F6F69" w:rsidRDefault="00D35D3B" w:rsidP="006D6F21">
            <w:pPr>
              <w:pStyle w:val="Textoindependiente"/>
              <w:contextualSpacing/>
              <w:rPr>
                <w:rFonts w:ascii="Arial Narrow" w:hAnsi="Arial Narrow"/>
                <w:b/>
                <w:sz w:val="16"/>
                <w:szCs w:val="16"/>
              </w:rPr>
            </w:pPr>
          </w:p>
        </w:tc>
        <w:tc>
          <w:tcPr>
            <w:tcW w:w="1622" w:type="dxa"/>
          </w:tcPr>
          <w:p w14:paraId="7D9E329A" w14:textId="77777777" w:rsidR="00D35D3B" w:rsidRPr="001F6F69" w:rsidRDefault="00D35D3B" w:rsidP="006D6F21">
            <w:pPr>
              <w:pStyle w:val="Textoindependiente"/>
              <w:contextualSpacing/>
              <w:rPr>
                <w:rFonts w:ascii="Arial Narrow" w:hAnsi="Arial Narrow"/>
                <w:b/>
                <w:sz w:val="16"/>
                <w:szCs w:val="16"/>
              </w:rPr>
            </w:pPr>
          </w:p>
        </w:tc>
        <w:tc>
          <w:tcPr>
            <w:tcW w:w="1755" w:type="dxa"/>
          </w:tcPr>
          <w:p w14:paraId="39082785" w14:textId="77777777" w:rsidR="00D35D3B" w:rsidRPr="001F6F69" w:rsidRDefault="00D35D3B" w:rsidP="006D6F21">
            <w:pPr>
              <w:pStyle w:val="Textoindependiente"/>
              <w:contextualSpacing/>
              <w:rPr>
                <w:rFonts w:ascii="Arial Narrow" w:hAnsi="Arial Narrow"/>
                <w:b/>
                <w:sz w:val="16"/>
                <w:szCs w:val="16"/>
              </w:rPr>
            </w:pPr>
          </w:p>
        </w:tc>
        <w:tc>
          <w:tcPr>
            <w:tcW w:w="1355" w:type="dxa"/>
          </w:tcPr>
          <w:p w14:paraId="08E0F09D" w14:textId="77777777" w:rsidR="00D35D3B" w:rsidRPr="001F6F69" w:rsidRDefault="00D35D3B" w:rsidP="006D6F21">
            <w:pPr>
              <w:pStyle w:val="Textoindependiente"/>
              <w:contextualSpacing/>
              <w:rPr>
                <w:rFonts w:ascii="Arial Narrow" w:hAnsi="Arial Narrow"/>
                <w:b/>
                <w:sz w:val="16"/>
                <w:szCs w:val="16"/>
              </w:rPr>
            </w:pPr>
          </w:p>
        </w:tc>
        <w:tc>
          <w:tcPr>
            <w:tcW w:w="1720" w:type="dxa"/>
          </w:tcPr>
          <w:p w14:paraId="387B5B9A" w14:textId="77777777" w:rsidR="00D35D3B" w:rsidRPr="001F6F69" w:rsidRDefault="00D35D3B" w:rsidP="006D6F21">
            <w:pPr>
              <w:pStyle w:val="Textoindependiente"/>
              <w:contextualSpacing/>
              <w:rPr>
                <w:rFonts w:ascii="Arial Narrow" w:hAnsi="Arial Narrow"/>
                <w:b/>
                <w:sz w:val="16"/>
                <w:szCs w:val="16"/>
              </w:rPr>
            </w:pPr>
          </w:p>
        </w:tc>
      </w:tr>
      <w:tr w:rsidR="00D35D3B" w:rsidRPr="001F6F69" w14:paraId="2D425C8B" w14:textId="77777777" w:rsidTr="00622A1C">
        <w:trPr>
          <w:trHeight w:val="313"/>
          <w:jc w:val="center"/>
        </w:trPr>
        <w:tc>
          <w:tcPr>
            <w:tcW w:w="6428" w:type="dxa"/>
            <w:vAlign w:val="center"/>
          </w:tcPr>
          <w:p w14:paraId="1A5E947D" w14:textId="77777777" w:rsidR="00D35D3B" w:rsidRPr="001F6F69" w:rsidRDefault="00D35D3B" w:rsidP="00D35D3B">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w:t>
            </w:r>
            <w:r w:rsidR="00893B1E"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REQUISITOS RELATIVOS A LOS PROCESOS</w:t>
            </w:r>
          </w:p>
          <w:p w14:paraId="39734FF5" w14:textId="77777777" w:rsidR="00D35D3B" w:rsidRPr="001F6F69" w:rsidRDefault="00D35D3B" w:rsidP="00D35D3B">
            <w:pPr>
              <w:pStyle w:val="Default"/>
              <w:contextualSpacing/>
              <w:jc w:val="both"/>
              <w:rPr>
                <w:rFonts w:ascii="Arial Narrow" w:hAnsi="Arial Narrow"/>
                <w:b/>
                <w:iCs/>
                <w:color w:val="auto"/>
                <w:sz w:val="16"/>
                <w:szCs w:val="16"/>
                <w:lang w:eastAsia="es-ES"/>
              </w:rPr>
            </w:pPr>
          </w:p>
          <w:p w14:paraId="17CF4DF6" w14:textId="77777777" w:rsidR="00DE6E8B" w:rsidRPr="001F6F69" w:rsidRDefault="00622A1C" w:rsidP="00D35D3B">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 xml:space="preserve">9.1 ACTIVIDADES PREVIAS A LA CERTIFICACIÓN </w:t>
            </w:r>
          </w:p>
          <w:p w14:paraId="06EE95AF" w14:textId="77777777" w:rsidR="00DE6E8B" w:rsidRPr="001F6F69" w:rsidRDefault="00DE6E8B" w:rsidP="00D35D3B">
            <w:pPr>
              <w:pStyle w:val="Default"/>
              <w:contextualSpacing/>
              <w:jc w:val="both"/>
              <w:rPr>
                <w:rFonts w:ascii="Arial Narrow" w:hAnsi="Arial Narrow"/>
                <w:bCs/>
                <w:iCs/>
                <w:color w:val="auto"/>
                <w:sz w:val="16"/>
                <w:szCs w:val="16"/>
                <w:lang w:eastAsia="es-ES"/>
              </w:rPr>
            </w:pPr>
          </w:p>
          <w:p w14:paraId="09F120B6" w14:textId="77777777" w:rsidR="00DE6E8B" w:rsidRPr="001F6F69" w:rsidRDefault="00DE6E8B" w:rsidP="00D35D3B">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9.1.1 Solicitud</w:t>
            </w:r>
          </w:p>
          <w:p w14:paraId="02809A32" w14:textId="77777777" w:rsidR="004D285F" w:rsidRPr="001F6F69" w:rsidRDefault="004D285F" w:rsidP="00D35D3B">
            <w:pPr>
              <w:pStyle w:val="Default"/>
              <w:contextualSpacing/>
              <w:jc w:val="both"/>
              <w:rPr>
                <w:rFonts w:ascii="Arial Narrow" w:hAnsi="Arial Narrow"/>
                <w:bCs/>
                <w:iCs/>
                <w:color w:val="auto"/>
                <w:sz w:val="16"/>
                <w:szCs w:val="16"/>
                <w:lang w:eastAsia="es-ES"/>
              </w:rPr>
            </w:pPr>
          </w:p>
          <w:p w14:paraId="1AA82CDC" w14:textId="77777777" w:rsidR="00D35D3B" w:rsidRPr="001F6F69" w:rsidRDefault="00D35D3B" w:rsidP="00D35D3B">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Se aplican los requisitos de la </w:t>
            </w:r>
            <w:r w:rsidR="004D285F" w:rsidRPr="001F6F69">
              <w:rPr>
                <w:rFonts w:ascii="Arial Narrow" w:hAnsi="Arial Narrow"/>
                <w:bCs/>
                <w:iCs/>
                <w:color w:val="auto"/>
                <w:sz w:val="16"/>
                <w:szCs w:val="16"/>
                <w:lang w:eastAsia="es-ES"/>
              </w:rPr>
              <w:t xml:space="preserve">norma ISO/IEC 17021-1:2015, 9.1.1. </w:t>
            </w:r>
            <w:r w:rsidR="004D285F" w:rsidRPr="001F6F69">
              <w:rPr>
                <w:rFonts w:ascii="Arial Narrow" w:hAnsi="Arial Narrow"/>
                <w:bCs/>
                <w:iCs/>
                <w:color w:val="auto"/>
                <w:sz w:val="16"/>
                <w:szCs w:val="16"/>
                <w:lang w:val="es-ES" w:eastAsia="es-ES"/>
              </w:rPr>
              <w:t>Además,</w:t>
            </w:r>
            <w:r w:rsidR="004D285F" w:rsidRPr="001F6F69">
              <w:rPr>
                <w:rFonts w:ascii="Arial Narrow" w:hAnsi="Arial Narrow"/>
                <w:bCs/>
                <w:iCs/>
                <w:sz w:val="16"/>
                <w:szCs w:val="16"/>
              </w:rPr>
              <w:t xml:space="preserve"> </w:t>
            </w:r>
            <w:r w:rsidR="004D285F" w:rsidRPr="001F6F69">
              <w:rPr>
                <w:rFonts w:ascii="Arial Narrow" w:hAnsi="Arial Narrow"/>
                <w:bCs/>
                <w:iCs/>
                <w:color w:val="auto"/>
                <w:sz w:val="16"/>
                <w:szCs w:val="16"/>
                <w:lang w:val="es-ES" w:eastAsia="es-ES"/>
              </w:rPr>
              <w:t>se aplican los siguientes requisitos y directrices</w:t>
            </w:r>
          </w:p>
        </w:tc>
        <w:tc>
          <w:tcPr>
            <w:tcW w:w="1789" w:type="dxa"/>
          </w:tcPr>
          <w:p w14:paraId="40CDAC58" w14:textId="77777777" w:rsidR="00D35D3B" w:rsidRPr="001F6F69" w:rsidRDefault="00D35D3B" w:rsidP="006D6F21">
            <w:pPr>
              <w:pStyle w:val="Textoindependiente"/>
              <w:contextualSpacing/>
              <w:rPr>
                <w:rFonts w:ascii="Arial Narrow" w:hAnsi="Arial Narrow"/>
                <w:b/>
                <w:sz w:val="16"/>
                <w:szCs w:val="16"/>
              </w:rPr>
            </w:pPr>
          </w:p>
        </w:tc>
        <w:tc>
          <w:tcPr>
            <w:tcW w:w="1622" w:type="dxa"/>
          </w:tcPr>
          <w:p w14:paraId="2D599432" w14:textId="77777777" w:rsidR="00D35D3B" w:rsidRPr="001F6F69" w:rsidRDefault="00D35D3B" w:rsidP="006D6F21">
            <w:pPr>
              <w:pStyle w:val="Textoindependiente"/>
              <w:contextualSpacing/>
              <w:rPr>
                <w:rFonts w:ascii="Arial Narrow" w:hAnsi="Arial Narrow"/>
                <w:b/>
                <w:sz w:val="16"/>
                <w:szCs w:val="16"/>
              </w:rPr>
            </w:pPr>
          </w:p>
        </w:tc>
        <w:tc>
          <w:tcPr>
            <w:tcW w:w="1755" w:type="dxa"/>
          </w:tcPr>
          <w:p w14:paraId="60970F0A" w14:textId="77777777" w:rsidR="00D35D3B" w:rsidRPr="001F6F69" w:rsidRDefault="00D35D3B" w:rsidP="006D6F21">
            <w:pPr>
              <w:pStyle w:val="Textoindependiente"/>
              <w:contextualSpacing/>
              <w:rPr>
                <w:rFonts w:ascii="Arial Narrow" w:hAnsi="Arial Narrow"/>
                <w:b/>
                <w:sz w:val="16"/>
                <w:szCs w:val="16"/>
              </w:rPr>
            </w:pPr>
          </w:p>
        </w:tc>
        <w:tc>
          <w:tcPr>
            <w:tcW w:w="1355" w:type="dxa"/>
          </w:tcPr>
          <w:p w14:paraId="1E28DA69" w14:textId="77777777" w:rsidR="00D35D3B" w:rsidRPr="001F6F69" w:rsidRDefault="00D35D3B" w:rsidP="006D6F21">
            <w:pPr>
              <w:pStyle w:val="Textoindependiente"/>
              <w:contextualSpacing/>
              <w:rPr>
                <w:rFonts w:ascii="Arial Narrow" w:hAnsi="Arial Narrow"/>
                <w:b/>
                <w:sz w:val="16"/>
                <w:szCs w:val="16"/>
              </w:rPr>
            </w:pPr>
          </w:p>
        </w:tc>
        <w:tc>
          <w:tcPr>
            <w:tcW w:w="1720" w:type="dxa"/>
          </w:tcPr>
          <w:p w14:paraId="204FB794" w14:textId="77777777" w:rsidR="00D35D3B" w:rsidRPr="001F6F69" w:rsidRDefault="00D35D3B" w:rsidP="006D6F21">
            <w:pPr>
              <w:pStyle w:val="Textoindependiente"/>
              <w:contextualSpacing/>
              <w:rPr>
                <w:rFonts w:ascii="Arial Narrow" w:hAnsi="Arial Narrow"/>
                <w:b/>
                <w:sz w:val="16"/>
                <w:szCs w:val="16"/>
              </w:rPr>
            </w:pPr>
          </w:p>
        </w:tc>
      </w:tr>
      <w:tr w:rsidR="00D35D3B" w:rsidRPr="001F6F69" w14:paraId="30E360DA" w14:textId="77777777" w:rsidTr="006D6F21">
        <w:trPr>
          <w:trHeight w:val="694"/>
          <w:jc w:val="center"/>
        </w:trPr>
        <w:tc>
          <w:tcPr>
            <w:tcW w:w="6428" w:type="dxa"/>
            <w:vAlign w:val="center"/>
          </w:tcPr>
          <w:p w14:paraId="65E507AD" w14:textId="77777777" w:rsidR="00D35D3B" w:rsidRPr="001F6F69" w:rsidRDefault="00100EDD" w:rsidP="00100EDD">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9.1.1.1 IS 9.1.1 Preparación de la solicitud</w:t>
            </w:r>
          </w:p>
          <w:p w14:paraId="1E64671E" w14:textId="77777777" w:rsidR="00BD68BA" w:rsidRPr="001F6F69" w:rsidRDefault="00BD68BA" w:rsidP="00100EDD">
            <w:pPr>
              <w:pStyle w:val="Default"/>
              <w:contextualSpacing/>
              <w:jc w:val="both"/>
              <w:rPr>
                <w:rFonts w:ascii="Arial Narrow" w:hAnsi="Arial Narrow"/>
                <w:bCs/>
                <w:iCs/>
                <w:color w:val="auto"/>
                <w:sz w:val="16"/>
                <w:szCs w:val="16"/>
                <w:lang w:eastAsia="es-ES"/>
              </w:rPr>
            </w:pPr>
          </w:p>
          <w:p w14:paraId="0CD4B9A0" w14:textId="77777777" w:rsidR="00100EDD" w:rsidRPr="001F6F69" w:rsidRDefault="00BD68BA" w:rsidP="00100EDD">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El organismo de certificación deberá exigir que el cliente tenga un SGSI documentado e implementado, que cumpla con la norma ISO/IEC 27001 y demás documentos requeridos para la certificación.</w:t>
            </w:r>
          </w:p>
        </w:tc>
        <w:tc>
          <w:tcPr>
            <w:tcW w:w="1789" w:type="dxa"/>
          </w:tcPr>
          <w:p w14:paraId="57E1ECCA" w14:textId="77777777" w:rsidR="00D35D3B" w:rsidRPr="001F6F69" w:rsidRDefault="00D35D3B" w:rsidP="006D6F21">
            <w:pPr>
              <w:pStyle w:val="Textoindependiente"/>
              <w:contextualSpacing/>
              <w:rPr>
                <w:rFonts w:ascii="Arial Narrow" w:hAnsi="Arial Narrow"/>
                <w:b/>
                <w:sz w:val="16"/>
                <w:szCs w:val="16"/>
              </w:rPr>
            </w:pPr>
          </w:p>
        </w:tc>
        <w:tc>
          <w:tcPr>
            <w:tcW w:w="1622" w:type="dxa"/>
          </w:tcPr>
          <w:p w14:paraId="1145EE08" w14:textId="77777777" w:rsidR="00D35D3B" w:rsidRPr="001F6F69" w:rsidRDefault="00D35D3B" w:rsidP="006D6F21">
            <w:pPr>
              <w:pStyle w:val="Textoindependiente"/>
              <w:contextualSpacing/>
              <w:rPr>
                <w:rFonts w:ascii="Arial Narrow" w:hAnsi="Arial Narrow"/>
                <w:b/>
                <w:sz w:val="16"/>
                <w:szCs w:val="16"/>
              </w:rPr>
            </w:pPr>
          </w:p>
        </w:tc>
        <w:tc>
          <w:tcPr>
            <w:tcW w:w="1755" w:type="dxa"/>
          </w:tcPr>
          <w:p w14:paraId="42C96AEB" w14:textId="77777777" w:rsidR="00D35D3B" w:rsidRPr="001F6F69" w:rsidRDefault="00D35D3B" w:rsidP="006D6F21">
            <w:pPr>
              <w:pStyle w:val="Textoindependiente"/>
              <w:contextualSpacing/>
              <w:rPr>
                <w:rFonts w:ascii="Arial Narrow" w:hAnsi="Arial Narrow"/>
                <w:b/>
                <w:sz w:val="16"/>
                <w:szCs w:val="16"/>
              </w:rPr>
            </w:pPr>
          </w:p>
        </w:tc>
        <w:tc>
          <w:tcPr>
            <w:tcW w:w="1355" w:type="dxa"/>
          </w:tcPr>
          <w:p w14:paraId="4417942F" w14:textId="77777777" w:rsidR="00D35D3B" w:rsidRPr="001F6F69" w:rsidRDefault="00D35D3B" w:rsidP="006D6F21">
            <w:pPr>
              <w:pStyle w:val="Textoindependiente"/>
              <w:contextualSpacing/>
              <w:rPr>
                <w:rFonts w:ascii="Arial Narrow" w:hAnsi="Arial Narrow"/>
                <w:b/>
                <w:sz w:val="16"/>
                <w:szCs w:val="16"/>
              </w:rPr>
            </w:pPr>
          </w:p>
        </w:tc>
        <w:tc>
          <w:tcPr>
            <w:tcW w:w="1720" w:type="dxa"/>
          </w:tcPr>
          <w:p w14:paraId="579CAE9B" w14:textId="77777777" w:rsidR="00D35D3B" w:rsidRPr="001F6F69" w:rsidRDefault="00D35D3B" w:rsidP="006D6F21">
            <w:pPr>
              <w:pStyle w:val="Textoindependiente"/>
              <w:contextualSpacing/>
              <w:rPr>
                <w:rFonts w:ascii="Arial Narrow" w:hAnsi="Arial Narrow"/>
                <w:b/>
                <w:sz w:val="16"/>
                <w:szCs w:val="16"/>
              </w:rPr>
            </w:pPr>
          </w:p>
        </w:tc>
      </w:tr>
      <w:tr w:rsidR="00BD68BA" w:rsidRPr="001F6F69" w14:paraId="34691D48" w14:textId="77777777" w:rsidTr="006D6F21">
        <w:trPr>
          <w:trHeight w:val="694"/>
          <w:jc w:val="center"/>
        </w:trPr>
        <w:tc>
          <w:tcPr>
            <w:tcW w:w="6428" w:type="dxa"/>
            <w:vAlign w:val="center"/>
          </w:tcPr>
          <w:p w14:paraId="1E075E4B" w14:textId="77777777" w:rsidR="00BD68BA" w:rsidRPr="001F6F69" w:rsidRDefault="00BD68BA" w:rsidP="00100EDD">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9.1.2 Revisión de la solicitud</w:t>
            </w:r>
          </w:p>
          <w:p w14:paraId="1BB92795" w14:textId="77777777" w:rsidR="00BD68BA" w:rsidRPr="001F6F69" w:rsidRDefault="00BD68BA" w:rsidP="00100EDD">
            <w:pPr>
              <w:pStyle w:val="Default"/>
              <w:contextualSpacing/>
              <w:jc w:val="both"/>
              <w:rPr>
                <w:rFonts w:ascii="Arial Narrow" w:hAnsi="Arial Narrow"/>
                <w:bCs/>
                <w:iCs/>
                <w:color w:val="auto"/>
                <w:sz w:val="16"/>
                <w:szCs w:val="16"/>
                <w:lang w:eastAsia="es-ES"/>
              </w:rPr>
            </w:pPr>
          </w:p>
          <w:p w14:paraId="29304BC8" w14:textId="77777777" w:rsidR="00BD68BA" w:rsidRPr="001F6F69" w:rsidRDefault="00BD68BA" w:rsidP="00BD68BA">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Se aplican los requisitos de la norma ISO/IEC 17021-1:2015, 9.1.2.</w:t>
            </w:r>
          </w:p>
        </w:tc>
        <w:tc>
          <w:tcPr>
            <w:tcW w:w="1789" w:type="dxa"/>
          </w:tcPr>
          <w:p w14:paraId="3CD80A87" w14:textId="77777777" w:rsidR="00BD68BA" w:rsidRPr="001F6F69" w:rsidRDefault="00BD68BA" w:rsidP="006D6F21">
            <w:pPr>
              <w:pStyle w:val="Textoindependiente"/>
              <w:contextualSpacing/>
              <w:rPr>
                <w:rFonts w:ascii="Arial Narrow" w:hAnsi="Arial Narrow"/>
                <w:b/>
                <w:sz w:val="16"/>
                <w:szCs w:val="16"/>
              </w:rPr>
            </w:pPr>
          </w:p>
        </w:tc>
        <w:tc>
          <w:tcPr>
            <w:tcW w:w="1622" w:type="dxa"/>
          </w:tcPr>
          <w:p w14:paraId="4718B2D6" w14:textId="77777777" w:rsidR="00BD68BA" w:rsidRPr="001F6F69" w:rsidRDefault="00BD68BA" w:rsidP="006D6F21">
            <w:pPr>
              <w:pStyle w:val="Textoindependiente"/>
              <w:contextualSpacing/>
              <w:rPr>
                <w:rFonts w:ascii="Arial Narrow" w:hAnsi="Arial Narrow"/>
                <w:b/>
                <w:sz w:val="16"/>
                <w:szCs w:val="16"/>
              </w:rPr>
            </w:pPr>
          </w:p>
        </w:tc>
        <w:tc>
          <w:tcPr>
            <w:tcW w:w="1755" w:type="dxa"/>
          </w:tcPr>
          <w:p w14:paraId="199194C2" w14:textId="77777777" w:rsidR="00BD68BA" w:rsidRPr="001F6F69" w:rsidRDefault="00BD68BA" w:rsidP="006D6F21">
            <w:pPr>
              <w:pStyle w:val="Textoindependiente"/>
              <w:contextualSpacing/>
              <w:rPr>
                <w:rFonts w:ascii="Arial Narrow" w:hAnsi="Arial Narrow"/>
                <w:b/>
                <w:sz w:val="16"/>
                <w:szCs w:val="16"/>
              </w:rPr>
            </w:pPr>
          </w:p>
        </w:tc>
        <w:tc>
          <w:tcPr>
            <w:tcW w:w="1355" w:type="dxa"/>
          </w:tcPr>
          <w:p w14:paraId="0104A83A" w14:textId="77777777" w:rsidR="00BD68BA" w:rsidRPr="001F6F69" w:rsidRDefault="00BD68BA" w:rsidP="006D6F21">
            <w:pPr>
              <w:pStyle w:val="Textoindependiente"/>
              <w:contextualSpacing/>
              <w:rPr>
                <w:rFonts w:ascii="Arial Narrow" w:hAnsi="Arial Narrow"/>
                <w:b/>
                <w:sz w:val="16"/>
                <w:szCs w:val="16"/>
              </w:rPr>
            </w:pPr>
          </w:p>
        </w:tc>
        <w:tc>
          <w:tcPr>
            <w:tcW w:w="1720" w:type="dxa"/>
          </w:tcPr>
          <w:p w14:paraId="2AB67311" w14:textId="77777777" w:rsidR="00BD68BA" w:rsidRPr="001F6F69" w:rsidRDefault="00BD68BA" w:rsidP="006D6F21">
            <w:pPr>
              <w:pStyle w:val="Textoindependiente"/>
              <w:contextualSpacing/>
              <w:rPr>
                <w:rFonts w:ascii="Arial Narrow" w:hAnsi="Arial Narrow"/>
                <w:b/>
                <w:sz w:val="16"/>
                <w:szCs w:val="16"/>
              </w:rPr>
            </w:pPr>
          </w:p>
        </w:tc>
      </w:tr>
      <w:tr w:rsidR="00BD68BA" w:rsidRPr="001F6F69" w14:paraId="3D501DE9" w14:textId="77777777" w:rsidTr="006D6F21">
        <w:trPr>
          <w:trHeight w:val="694"/>
          <w:jc w:val="center"/>
        </w:trPr>
        <w:tc>
          <w:tcPr>
            <w:tcW w:w="6428" w:type="dxa"/>
            <w:vAlign w:val="center"/>
          </w:tcPr>
          <w:p w14:paraId="3F952AC9" w14:textId="77777777" w:rsidR="00BD68BA" w:rsidRPr="001F6F69" w:rsidRDefault="00BD68BA" w:rsidP="00BD68BA">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9.1.3 Programa de auditoría</w:t>
            </w:r>
          </w:p>
          <w:p w14:paraId="5897381F" w14:textId="77777777" w:rsidR="00BD68BA" w:rsidRPr="001F6F69" w:rsidRDefault="00BD68BA" w:rsidP="00BD68BA">
            <w:pPr>
              <w:pStyle w:val="Default"/>
              <w:contextualSpacing/>
              <w:jc w:val="both"/>
              <w:rPr>
                <w:rFonts w:ascii="Arial Narrow" w:hAnsi="Arial Narrow"/>
                <w:bCs/>
                <w:iCs/>
                <w:color w:val="auto"/>
                <w:sz w:val="16"/>
                <w:szCs w:val="16"/>
                <w:lang w:eastAsia="es-ES"/>
              </w:rPr>
            </w:pPr>
          </w:p>
          <w:p w14:paraId="3C50F05A" w14:textId="77777777" w:rsidR="00BD68BA" w:rsidRPr="001F6F69" w:rsidRDefault="00BD68BA" w:rsidP="00BD68BA">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Se aplican los requisitos de la norma ISO/IEC 17021-1:2015, 9.1.3.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0821868A" w14:textId="77777777" w:rsidR="00BD68BA" w:rsidRPr="001F6F69" w:rsidRDefault="00BD68BA" w:rsidP="006D6F21">
            <w:pPr>
              <w:pStyle w:val="Textoindependiente"/>
              <w:contextualSpacing/>
              <w:rPr>
                <w:rFonts w:ascii="Arial Narrow" w:hAnsi="Arial Narrow"/>
                <w:b/>
                <w:sz w:val="16"/>
                <w:szCs w:val="16"/>
              </w:rPr>
            </w:pPr>
          </w:p>
        </w:tc>
        <w:tc>
          <w:tcPr>
            <w:tcW w:w="1622" w:type="dxa"/>
          </w:tcPr>
          <w:p w14:paraId="09330772" w14:textId="77777777" w:rsidR="00BD68BA" w:rsidRPr="001F6F69" w:rsidRDefault="00BD68BA" w:rsidP="006D6F21">
            <w:pPr>
              <w:pStyle w:val="Textoindependiente"/>
              <w:contextualSpacing/>
              <w:rPr>
                <w:rFonts w:ascii="Arial Narrow" w:hAnsi="Arial Narrow"/>
                <w:b/>
                <w:sz w:val="16"/>
                <w:szCs w:val="16"/>
              </w:rPr>
            </w:pPr>
          </w:p>
        </w:tc>
        <w:tc>
          <w:tcPr>
            <w:tcW w:w="1755" w:type="dxa"/>
          </w:tcPr>
          <w:p w14:paraId="05B15372" w14:textId="77777777" w:rsidR="00BD68BA" w:rsidRPr="001F6F69" w:rsidRDefault="00BD68BA" w:rsidP="006D6F21">
            <w:pPr>
              <w:pStyle w:val="Textoindependiente"/>
              <w:contextualSpacing/>
              <w:rPr>
                <w:rFonts w:ascii="Arial Narrow" w:hAnsi="Arial Narrow"/>
                <w:b/>
                <w:sz w:val="16"/>
                <w:szCs w:val="16"/>
              </w:rPr>
            </w:pPr>
          </w:p>
        </w:tc>
        <w:tc>
          <w:tcPr>
            <w:tcW w:w="1355" w:type="dxa"/>
          </w:tcPr>
          <w:p w14:paraId="7EDAE446" w14:textId="77777777" w:rsidR="00BD68BA" w:rsidRPr="001F6F69" w:rsidRDefault="00BD68BA" w:rsidP="006D6F21">
            <w:pPr>
              <w:pStyle w:val="Textoindependiente"/>
              <w:contextualSpacing/>
              <w:rPr>
                <w:rFonts w:ascii="Arial Narrow" w:hAnsi="Arial Narrow"/>
                <w:b/>
                <w:sz w:val="16"/>
                <w:szCs w:val="16"/>
              </w:rPr>
            </w:pPr>
          </w:p>
        </w:tc>
        <w:tc>
          <w:tcPr>
            <w:tcW w:w="1720" w:type="dxa"/>
          </w:tcPr>
          <w:p w14:paraId="2E74438C" w14:textId="77777777" w:rsidR="00BD68BA" w:rsidRPr="001F6F69" w:rsidRDefault="00BD68BA" w:rsidP="006D6F21">
            <w:pPr>
              <w:pStyle w:val="Textoindependiente"/>
              <w:contextualSpacing/>
              <w:rPr>
                <w:rFonts w:ascii="Arial Narrow" w:hAnsi="Arial Narrow"/>
                <w:b/>
                <w:sz w:val="16"/>
                <w:szCs w:val="16"/>
              </w:rPr>
            </w:pPr>
          </w:p>
        </w:tc>
      </w:tr>
      <w:tr w:rsidR="00BD68BA" w:rsidRPr="001F6F69" w14:paraId="2BF6F6A5" w14:textId="77777777" w:rsidTr="006D6F21">
        <w:trPr>
          <w:trHeight w:val="694"/>
          <w:jc w:val="center"/>
        </w:trPr>
        <w:tc>
          <w:tcPr>
            <w:tcW w:w="6428" w:type="dxa"/>
            <w:vAlign w:val="center"/>
          </w:tcPr>
          <w:p w14:paraId="45985B7F" w14:textId="77777777" w:rsidR="00B03C12" w:rsidRPr="001F6F69" w:rsidRDefault="00B03C12" w:rsidP="00B03C12">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lastRenderedPageBreak/>
              <w:t>9.1.3.1 IS</w:t>
            </w:r>
            <w:r w:rsidR="00893B1E"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 xml:space="preserve">9.1.3 General </w:t>
            </w:r>
          </w:p>
          <w:p w14:paraId="00FAE78A" w14:textId="77777777" w:rsidR="00B03C12" w:rsidRPr="001F6F69" w:rsidRDefault="00B03C12" w:rsidP="00B03C12">
            <w:pPr>
              <w:pStyle w:val="Default"/>
              <w:contextualSpacing/>
              <w:jc w:val="both"/>
              <w:rPr>
                <w:rFonts w:ascii="Arial Narrow" w:hAnsi="Arial Narrow"/>
                <w:bCs/>
                <w:iCs/>
                <w:color w:val="auto"/>
                <w:sz w:val="16"/>
                <w:szCs w:val="16"/>
                <w:lang w:eastAsia="es-ES"/>
              </w:rPr>
            </w:pPr>
          </w:p>
          <w:p w14:paraId="349148CA" w14:textId="77777777" w:rsidR="00BD68BA" w:rsidRPr="001F6F69" w:rsidRDefault="00B03C12" w:rsidP="00B03C12">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El programa de auditoría para las auditorías del SGSI deberá tener en cuenta los controles de seguridad de la información determinados.</w:t>
            </w:r>
          </w:p>
        </w:tc>
        <w:tc>
          <w:tcPr>
            <w:tcW w:w="1789" w:type="dxa"/>
          </w:tcPr>
          <w:p w14:paraId="44A234F1" w14:textId="77777777" w:rsidR="00BD68BA" w:rsidRPr="001F6F69" w:rsidRDefault="00BD68BA" w:rsidP="006D6F21">
            <w:pPr>
              <w:pStyle w:val="Textoindependiente"/>
              <w:contextualSpacing/>
              <w:rPr>
                <w:rFonts w:ascii="Arial Narrow" w:hAnsi="Arial Narrow"/>
                <w:b/>
                <w:sz w:val="16"/>
                <w:szCs w:val="16"/>
              </w:rPr>
            </w:pPr>
          </w:p>
        </w:tc>
        <w:tc>
          <w:tcPr>
            <w:tcW w:w="1622" w:type="dxa"/>
          </w:tcPr>
          <w:p w14:paraId="1DD5D270" w14:textId="77777777" w:rsidR="00BD68BA" w:rsidRPr="001F6F69" w:rsidRDefault="00BD68BA" w:rsidP="006D6F21">
            <w:pPr>
              <w:pStyle w:val="Textoindependiente"/>
              <w:contextualSpacing/>
              <w:rPr>
                <w:rFonts w:ascii="Arial Narrow" w:hAnsi="Arial Narrow"/>
                <w:b/>
                <w:sz w:val="16"/>
                <w:szCs w:val="16"/>
              </w:rPr>
            </w:pPr>
          </w:p>
        </w:tc>
        <w:tc>
          <w:tcPr>
            <w:tcW w:w="1755" w:type="dxa"/>
          </w:tcPr>
          <w:p w14:paraId="2EF6DC6B" w14:textId="77777777" w:rsidR="00BD68BA" w:rsidRPr="001F6F69" w:rsidRDefault="00BD68BA" w:rsidP="006D6F21">
            <w:pPr>
              <w:pStyle w:val="Textoindependiente"/>
              <w:contextualSpacing/>
              <w:rPr>
                <w:rFonts w:ascii="Arial Narrow" w:hAnsi="Arial Narrow"/>
                <w:b/>
                <w:sz w:val="16"/>
                <w:szCs w:val="16"/>
              </w:rPr>
            </w:pPr>
          </w:p>
        </w:tc>
        <w:tc>
          <w:tcPr>
            <w:tcW w:w="1355" w:type="dxa"/>
          </w:tcPr>
          <w:p w14:paraId="4F72C485" w14:textId="77777777" w:rsidR="00BD68BA" w:rsidRPr="001F6F69" w:rsidRDefault="00BD68BA" w:rsidP="006D6F21">
            <w:pPr>
              <w:pStyle w:val="Textoindependiente"/>
              <w:contextualSpacing/>
              <w:rPr>
                <w:rFonts w:ascii="Arial Narrow" w:hAnsi="Arial Narrow"/>
                <w:b/>
                <w:sz w:val="16"/>
                <w:szCs w:val="16"/>
              </w:rPr>
            </w:pPr>
          </w:p>
        </w:tc>
        <w:tc>
          <w:tcPr>
            <w:tcW w:w="1720" w:type="dxa"/>
          </w:tcPr>
          <w:p w14:paraId="00E9FF62" w14:textId="77777777" w:rsidR="00BD68BA" w:rsidRPr="001F6F69" w:rsidRDefault="00BD68BA" w:rsidP="006D6F21">
            <w:pPr>
              <w:pStyle w:val="Textoindependiente"/>
              <w:contextualSpacing/>
              <w:rPr>
                <w:rFonts w:ascii="Arial Narrow" w:hAnsi="Arial Narrow"/>
                <w:b/>
                <w:sz w:val="16"/>
                <w:szCs w:val="16"/>
              </w:rPr>
            </w:pPr>
          </w:p>
        </w:tc>
      </w:tr>
      <w:tr w:rsidR="00BD68BA" w:rsidRPr="001F6F69" w14:paraId="01B89F1F" w14:textId="77777777" w:rsidTr="006D6F21">
        <w:trPr>
          <w:trHeight w:val="694"/>
          <w:jc w:val="center"/>
        </w:trPr>
        <w:tc>
          <w:tcPr>
            <w:tcW w:w="6428" w:type="dxa"/>
            <w:vAlign w:val="center"/>
          </w:tcPr>
          <w:p w14:paraId="3C60D995" w14:textId="77777777" w:rsidR="00B03C12" w:rsidRPr="001F6F69" w:rsidRDefault="00B03C12" w:rsidP="00B03C12">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9.1.3.2 IS</w:t>
            </w:r>
            <w:r w:rsidR="00893B1E"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 xml:space="preserve">9.1.3 </w:t>
            </w:r>
            <w:r w:rsidR="00113D3B" w:rsidRPr="001F6F69">
              <w:rPr>
                <w:rFonts w:ascii="Arial Narrow" w:hAnsi="Arial Narrow"/>
                <w:b/>
                <w:iCs/>
                <w:color w:val="auto"/>
                <w:sz w:val="16"/>
                <w:szCs w:val="16"/>
                <w:lang w:eastAsia="es-ES"/>
              </w:rPr>
              <w:t>Metodología de auditoría</w:t>
            </w:r>
          </w:p>
          <w:p w14:paraId="6A87EC99" w14:textId="77777777" w:rsidR="00B03C12" w:rsidRPr="001F6F69" w:rsidRDefault="00B03C12" w:rsidP="00B03C12">
            <w:pPr>
              <w:pStyle w:val="Default"/>
              <w:contextualSpacing/>
              <w:jc w:val="both"/>
              <w:rPr>
                <w:rFonts w:ascii="Arial Narrow" w:hAnsi="Arial Narrow"/>
                <w:bCs/>
                <w:iCs/>
                <w:color w:val="auto"/>
                <w:sz w:val="16"/>
                <w:szCs w:val="16"/>
                <w:lang w:eastAsia="es-ES"/>
              </w:rPr>
            </w:pPr>
          </w:p>
          <w:p w14:paraId="7B8CAC67" w14:textId="77777777" w:rsidR="00113D3B" w:rsidRPr="001F6F69" w:rsidRDefault="00113D3B" w:rsidP="00113D3B">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Los procedimientos del organismo de certificación no deberán presuponer una forma particular de implementación de un SGSI o un formato particular para la documentación y los registros. Los procedimientos de certificación se deberán enfocar en establecer que el SGSI de un cliente cumple con los requisitos especificados en la norma ISO/IEC 27001 y en las políticas y objetivos del cliente.</w:t>
            </w:r>
          </w:p>
          <w:p w14:paraId="5EBEF12A" w14:textId="77777777" w:rsidR="00113D3B" w:rsidRPr="001F6F69" w:rsidRDefault="00113D3B" w:rsidP="00113D3B">
            <w:pPr>
              <w:pStyle w:val="Default"/>
              <w:contextualSpacing/>
              <w:jc w:val="both"/>
              <w:rPr>
                <w:rFonts w:ascii="Arial Narrow" w:hAnsi="Arial Narrow"/>
                <w:bCs/>
                <w:iCs/>
                <w:color w:val="auto"/>
                <w:sz w:val="16"/>
                <w:szCs w:val="16"/>
                <w:lang w:eastAsia="es-ES"/>
              </w:rPr>
            </w:pPr>
          </w:p>
          <w:p w14:paraId="5E36BAF0" w14:textId="77777777" w:rsidR="00BD68BA" w:rsidRPr="001F6F69" w:rsidRDefault="001F6F69" w:rsidP="00113D3B">
            <w:pPr>
              <w:pStyle w:val="Default"/>
              <w:contextualSpacing/>
              <w:jc w:val="both"/>
              <w:rPr>
                <w:rFonts w:ascii="Arial Narrow" w:hAnsi="Arial Narrow"/>
                <w:bCs/>
                <w:iCs/>
                <w:color w:val="auto"/>
                <w:sz w:val="16"/>
                <w:szCs w:val="16"/>
                <w:lang w:eastAsia="es-ES"/>
              </w:rPr>
            </w:pPr>
            <w:r w:rsidRPr="001F6F69">
              <w:rPr>
                <w:rFonts w:ascii="Arial Narrow" w:hAnsi="Arial Narrow"/>
                <w:b/>
                <w:iCs/>
                <w:color w:val="auto"/>
                <w:sz w:val="16"/>
                <w:szCs w:val="16"/>
                <w:lang w:eastAsia="es-ES"/>
              </w:rPr>
              <w:t>Nota:</w:t>
            </w:r>
            <w:r w:rsidRPr="001F6F69">
              <w:rPr>
                <w:rFonts w:ascii="Arial Narrow" w:hAnsi="Arial Narrow"/>
                <w:bCs/>
                <w:iCs/>
                <w:color w:val="auto"/>
                <w:sz w:val="16"/>
                <w:szCs w:val="16"/>
                <w:lang w:eastAsia="es-ES"/>
              </w:rPr>
              <w:t xml:space="preserve"> </w:t>
            </w:r>
            <w:r w:rsidR="00113D3B" w:rsidRPr="001F6F69">
              <w:rPr>
                <w:rFonts w:ascii="Arial Narrow" w:hAnsi="Arial Narrow"/>
                <w:bCs/>
                <w:iCs/>
                <w:color w:val="auto"/>
                <w:sz w:val="16"/>
                <w:szCs w:val="16"/>
                <w:lang w:eastAsia="es-ES"/>
              </w:rPr>
              <w:t>Una mayor guía en auditoría se puede encontrar en la ISO/IEC 27007</w:t>
            </w:r>
          </w:p>
        </w:tc>
        <w:tc>
          <w:tcPr>
            <w:tcW w:w="1789" w:type="dxa"/>
          </w:tcPr>
          <w:p w14:paraId="74AE6B7E" w14:textId="77777777" w:rsidR="00BD68BA" w:rsidRPr="001F6F69" w:rsidRDefault="00BD68BA" w:rsidP="006D6F21">
            <w:pPr>
              <w:pStyle w:val="Textoindependiente"/>
              <w:contextualSpacing/>
              <w:rPr>
                <w:rFonts w:ascii="Arial Narrow" w:hAnsi="Arial Narrow"/>
                <w:b/>
                <w:sz w:val="16"/>
                <w:szCs w:val="16"/>
              </w:rPr>
            </w:pPr>
          </w:p>
        </w:tc>
        <w:tc>
          <w:tcPr>
            <w:tcW w:w="1622" w:type="dxa"/>
          </w:tcPr>
          <w:p w14:paraId="625EA699" w14:textId="77777777" w:rsidR="00BD68BA" w:rsidRPr="001F6F69" w:rsidRDefault="00BD68BA" w:rsidP="006D6F21">
            <w:pPr>
              <w:pStyle w:val="Textoindependiente"/>
              <w:contextualSpacing/>
              <w:rPr>
                <w:rFonts w:ascii="Arial Narrow" w:hAnsi="Arial Narrow"/>
                <w:b/>
                <w:sz w:val="16"/>
                <w:szCs w:val="16"/>
              </w:rPr>
            </w:pPr>
          </w:p>
        </w:tc>
        <w:tc>
          <w:tcPr>
            <w:tcW w:w="1755" w:type="dxa"/>
          </w:tcPr>
          <w:p w14:paraId="642A3617" w14:textId="77777777" w:rsidR="00BD68BA" w:rsidRPr="001F6F69" w:rsidRDefault="00BD68BA" w:rsidP="006D6F21">
            <w:pPr>
              <w:pStyle w:val="Textoindependiente"/>
              <w:contextualSpacing/>
              <w:rPr>
                <w:rFonts w:ascii="Arial Narrow" w:hAnsi="Arial Narrow"/>
                <w:b/>
                <w:sz w:val="16"/>
                <w:szCs w:val="16"/>
              </w:rPr>
            </w:pPr>
          </w:p>
        </w:tc>
        <w:tc>
          <w:tcPr>
            <w:tcW w:w="1355" w:type="dxa"/>
          </w:tcPr>
          <w:p w14:paraId="4269E985" w14:textId="77777777" w:rsidR="00BD68BA" w:rsidRPr="001F6F69" w:rsidRDefault="00BD68BA" w:rsidP="006D6F21">
            <w:pPr>
              <w:pStyle w:val="Textoindependiente"/>
              <w:contextualSpacing/>
              <w:rPr>
                <w:rFonts w:ascii="Arial Narrow" w:hAnsi="Arial Narrow"/>
                <w:b/>
                <w:sz w:val="16"/>
                <w:szCs w:val="16"/>
              </w:rPr>
            </w:pPr>
          </w:p>
        </w:tc>
        <w:tc>
          <w:tcPr>
            <w:tcW w:w="1720" w:type="dxa"/>
          </w:tcPr>
          <w:p w14:paraId="743072FF" w14:textId="77777777" w:rsidR="00BD68BA" w:rsidRPr="001F6F69" w:rsidRDefault="00BD68BA" w:rsidP="006D6F21">
            <w:pPr>
              <w:pStyle w:val="Textoindependiente"/>
              <w:contextualSpacing/>
              <w:rPr>
                <w:rFonts w:ascii="Arial Narrow" w:hAnsi="Arial Narrow"/>
                <w:b/>
                <w:sz w:val="16"/>
                <w:szCs w:val="16"/>
              </w:rPr>
            </w:pPr>
          </w:p>
        </w:tc>
      </w:tr>
      <w:tr w:rsidR="00BD68BA" w:rsidRPr="001F6F69" w14:paraId="7692421B" w14:textId="77777777" w:rsidTr="006D6F21">
        <w:trPr>
          <w:trHeight w:val="694"/>
          <w:jc w:val="center"/>
        </w:trPr>
        <w:tc>
          <w:tcPr>
            <w:tcW w:w="6428" w:type="dxa"/>
            <w:vAlign w:val="center"/>
          </w:tcPr>
          <w:p w14:paraId="22BD0CC1" w14:textId="77777777" w:rsidR="00113D3B" w:rsidRPr="001F6F69" w:rsidRDefault="00113D3B" w:rsidP="00113D3B">
            <w:pPr>
              <w:pStyle w:val="Default"/>
              <w:contextualSpacing/>
              <w:jc w:val="both"/>
              <w:rPr>
                <w:rFonts w:ascii="Arial Narrow" w:hAnsi="Arial Narrow"/>
                <w:bCs/>
                <w:iCs/>
                <w:color w:val="auto"/>
                <w:sz w:val="16"/>
                <w:szCs w:val="16"/>
                <w:lang w:eastAsia="es-ES"/>
              </w:rPr>
            </w:pPr>
          </w:p>
          <w:p w14:paraId="499F0D33" w14:textId="77777777" w:rsidR="00113D3B" w:rsidRPr="001F6F69" w:rsidRDefault="00113D3B" w:rsidP="00113D3B">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9.1.3.3 IS</w:t>
            </w:r>
            <w:r w:rsidR="00893B1E"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9.1.3 Preparación general para la auditoría inicial</w:t>
            </w:r>
          </w:p>
          <w:p w14:paraId="75CA3A23" w14:textId="77777777" w:rsidR="00113D3B" w:rsidRPr="001F6F69" w:rsidRDefault="00113D3B" w:rsidP="00113D3B">
            <w:pPr>
              <w:pStyle w:val="Default"/>
              <w:contextualSpacing/>
              <w:jc w:val="both"/>
              <w:rPr>
                <w:rFonts w:ascii="Arial Narrow" w:hAnsi="Arial Narrow"/>
                <w:bCs/>
                <w:iCs/>
                <w:color w:val="auto"/>
                <w:sz w:val="16"/>
                <w:szCs w:val="16"/>
                <w:lang w:eastAsia="es-ES"/>
              </w:rPr>
            </w:pPr>
          </w:p>
          <w:p w14:paraId="6A253E08" w14:textId="77777777" w:rsidR="00113D3B" w:rsidRPr="001F6F69" w:rsidRDefault="00113D3B" w:rsidP="00113D3B">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El organismo de certificación deberá solicitar que el cliente realice todos los arreglos necesarios para acceder a los informes de auditoría interna y los informes de revisiones independientes a la seguridad de la información.</w:t>
            </w:r>
          </w:p>
          <w:p w14:paraId="31C9B9B6" w14:textId="77777777" w:rsidR="00113D3B" w:rsidRPr="001F6F69" w:rsidRDefault="00113D3B" w:rsidP="00113D3B">
            <w:pPr>
              <w:pStyle w:val="Default"/>
              <w:contextualSpacing/>
              <w:jc w:val="both"/>
              <w:rPr>
                <w:rFonts w:ascii="Arial Narrow" w:hAnsi="Arial Narrow"/>
                <w:bCs/>
                <w:iCs/>
                <w:color w:val="auto"/>
                <w:sz w:val="16"/>
                <w:szCs w:val="16"/>
                <w:lang w:eastAsia="es-ES"/>
              </w:rPr>
            </w:pPr>
          </w:p>
          <w:p w14:paraId="22E637D0" w14:textId="77777777" w:rsidR="00113D3B" w:rsidRPr="001F6F69" w:rsidRDefault="00113D3B" w:rsidP="00113D3B">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Al menos la siguiente información deberá ser proporcionada por el cliente durante la etapa 1 de la auditoría de certificación:</w:t>
            </w:r>
          </w:p>
          <w:p w14:paraId="74F7DEFB" w14:textId="77777777" w:rsidR="00113D3B" w:rsidRPr="001F6F69" w:rsidRDefault="00113D3B" w:rsidP="00113D3B">
            <w:pPr>
              <w:pStyle w:val="Default"/>
              <w:contextualSpacing/>
              <w:jc w:val="both"/>
              <w:rPr>
                <w:rFonts w:ascii="Arial Narrow" w:hAnsi="Arial Narrow"/>
                <w:bCs/>
                <w:iCs/>
                <w:color w:val="auto"/>
                <w:sz w:val="16"/>
                <w:szCs w:val="16"/>
                <w:lang w:eastAsia="es-ES"/>
              </w:rPr>
            </w:pPr>
          </w:p>
          <w:p w14:paraId="64323AC4" w14:textId="77777777" w:rsidR="00113D3B" w:rsidRPr="001F6F69" w:rsidRDefault="00113D3B" w:rsidP="00113D3B">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a) información general sobre el SGSI y las actividades que abarca;</w:t>
            </w:r>
          </w:p>
          <w:p w14:paraId="76056D82" w14:textId="77777777" w:rsidR="00BD68BA" w:rsidRPr="001F6F69" w:rsidRDefault="00113D3B" w:rsidP="00113D3B">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b) una copia de la documentación requerida del SGSI especificada en la norma ISO/IEC 27001 y cuando sea necesario, la documentación asociada.</w:t>
            </w:r>
          </w:p>
        </w:tc>
        <w:tc>
          <w:tcPr>
            <w:tcW w:w="1789" w:type="dxa"/>
          </w:tcPr>
          <w:p w14:paraId="4946FB2E" w14:textId="77777777" w:rsidR="00BD68BA" w:rsidRPr="001F6F69" w:rsidRDefault="00BD68BA" w:rsidP="006D6F21">
            <w:pPr>
              <w:pStyle w:val="Textoindependiente"/>
              <w:contextualSpacing/>
              <w:rPr>
                <w:rFonts w:ascii="Arial Narrow" w:hAnsi="Arial Narrow"/>
                <w:b/>
                <w:sz w:val="16"/>
                <w:szCs w:val="16"/>
              </w:rPr>
            </w:pPr>
          </w:p>
        </w:tc>
        <w:tc>
          <w:tcPr>
            <w:tcW w:w="1622" w:type="dxa"/>
          </w:tcPr>
          <w:p w14:paraId="431EDD5E" w14:textId="77777777" w:rsidR="00BD68BA" w:rsidRPr="001F6F69" w:rsidRDefault="00BD68BA" w:rsidP="006D6F21">
            <w:pPr>
              <w:pStyle w:val="Textoindependiente"/>
              <w:contextualSpacing/>
              <w:rPr>
                <w:rFonts w:ascii="Arial Narrow" w:hAnsi="Arial Narrow"/>
                <w:b/>
                <w:sz w:val="16"/>
                <w:szCs w:val="16"/>
              </w:rPr>
            </w:pPr>
          </w:p>
        </w:tc>
        <w:tc>
          <w:tcPr>
            <w:tcW w:w="1755" w:type="dxa"/>
          </w:tcPr>
          <w:p w14:paraId="121F27D5" w14:textId="77777777" w:rsidR="00BD68BA" w:rsidRPr="001F6F69" w:rsidRDefault="00BD68BA" w:rsidP="006D6F21">
            <w:pPr>
              <w:pStyle w:val="Textoindependiente"/>
              <w:contextualSpacing/>
              <w:rPr>
                <w:rFonts w:ascii="Arial Narrow" w:hAnsi="Arial Narrow"/>
                <w:b/>
                <w:sz w:val="16"/>
                <w:szCs w:val="16"/>
              </w:rPr>
            </w:pPr>
          </w:p>
        </w:tc>
        <w:tc>
          <w:tcPr>
            <w:tcW w:w="1355" w:type="dxa"/>
          </w:tcPr>
          <w:p w14:paraId="5047D132" w14:textId="77777777" w:rsidR="00BD68BA" w:rsidRPr="001F6F69" w:rsidRDefault="00BD68BA" w:rsidP="006D6F21">
            <w:pPr>
              <w:pStyle w:val="Textoindependiente"/>
              <w:contextualSpacing/>
              <w:rPr>
                <w:rFonts w:ascii="Arial Narrow" w:hAnsi="Arial Narrow"/>
                <w:b/>
                <w:sz w:val="16"/>
                <w:szCs w:val="16"/>
              </w:rPr>
            </w:pPr>
          </w:p>
        </w:tc>
        <w:tc>
          <w:tcPr>
            <w:tcW w:w="1720" w:type="dxa"/>
          </w:tcPr>
          <w:p w14:paraId="6E315B8E" w14:textId="77777777" w:rsidR="00BD68BA" w:rsidRPr="001F6F69" w:rsidRDefault="00BD68BA" w:rsidP="006D6F21">
            <w:pPr>
              <w:pStyle w:val="Textoindependiente"/>
              <w:contextualSpacing/>
              <w:rPr>
                <w:rFonts w:ascii="Arial Narrow" w:hAnsi="Arial Narrow"/>
                <w:b/>
                <w:sz w:val="16"/>
                <w:szCs w:val="16"/>
              </w:rPr>
            </w:pPr>
          </w:p>
        </w:tc>
      </w:tr>
      <w:tr w:rsidR="00BD68BA" w:rsidRPr="001F6F69" w14:paraId="7DBCC4D0" w14:textId="77777777" w:rsidTr="006D6F21">
        <w:trPr>
          <w:trHeight w:val="694"/>
          <w:jc w:val="center"/>
        </w:trPr>
        <w:tc>
          <w:tcPr>
            <w:tcW w:w="6428" w:type="dxa"/>
            <w:vAlign w:val="center"/>
          </w:tcPr>
          <w:p w14:paraId="63FEF8D2" w14:textId="77777777" w:rsidR="00113D3B" w:rsidRPr="001F6F69" w:rsidRDefault="00113D3B" w:rsidP="00113D3B">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9.1.3.4 IS</w:t>
            </w:r>
            <w:r w:rsidR="00893B1E"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9.1.3 Periodos de revisión</w:t>
            </w:r>
          </w:p>
          <w:p w14:paraId="479C8999" w14:textId="77777777" w:rsidR="00113D3B" w:rsidRPr="001F6F69" w:rsidRDefault="00113D3B" w:rsidP="00113D3B">
            <w:pPr>
              <w:pStyle w:val="Default"/>
              <w:contextualSpacing/>
              <w:jc w:val="both"/>
              <w:rPr>
                <w:rFonts w:ascii="Arial Narrow" w:hAnsi="Arial Narrow"/>
                <w:bCs/>
                <w:iCs/>
                <w:color w:val="auto"/>
                <w:sz w:val="16"/>
                <w:szCs w:val="16"/>
                <w:lang w:eastAsia="es-ES"/>
              </w:rPr>
            </w:pPr>
          </w:p>
          <w:p w14:paraId="5B578F58" w14:textId="77777777" w:rsidR="00BD68BA" w:rsidRPr="001F6F69" w:rsidRDefault="00113D3B" w:rsidP="00BD68BA">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El organismo de certificación no deberá certificar un SGSI si no ha realizado por lo menos, un examen de gestión y una auditoría interna al SGSI que abarque el alcance de la certificación.</w:t>
            </w:r>
          </w:p>
        </w:tc>
        <w:tc>
          <w:tcPr>
            <w:tcW w:w="1789" w:type="dxa"/>
          </w:tcPr>
          <w:p w14:paraId="4922F7DD" w14:textId="77777777" w:rsidR="00BD68BA" w:rsidRPr="001F6F69" w:rsidRDefault="00BD68BA" w:rsidP="006D6F21">
            <w:pPr>
              <w:pStyle w:val="Textoindependiente"/>
              <w:contextualSpacing/>
              <w:rPr>
                <w:rFonts w:ascii="Arial Narrow" w:hAnsi="Arial Narrow"/>
                <w:b/>
                <w:sz w:val="16"/>
                <w:szCs w:val="16"/>
              </w:rPr>
            </w:pPr>
          </w:p>
        </w:tc>
        <w:tc>
          <w:tcPr>
            <w:tcW w:w="1622" w:type="dxa"/>
          </w:tcPr>
          <w:p w14:paraId="5D8BAB68" w14:textId="77777777" w:rsidR="00BD68BA" w:rsidRPr="001F6F69" w:rsidRDefault="00BD68BA" w:rsidP="006D6F21">
            <w:pPr>
              <w:pStyle w:val="Textoindependiente"/>
              <w:contextualSpacing/>
              <w:rPr>
                <w:rFonts w:ascii="Arial Narrow" w:hAnsi="Arial Narrow"/>
                <w:b/>
                <w:sz w:val="16"/>
                <w:szCs w:val="16"/>
              </w:rPr>
            </w:pPr>
          </w:p>
        </w:tc>
        <w:tc>
          <w:tcPr>
            <w:tcW w:w="1755" w:type="dxa"/>
          </w:tcPr>
          <w:p w14:paraId="523B919E" w14:textId="77777777" w:rsidR="00BD68BA" w:rsidRPr="001F6F69" w:rsidRDefault="00BD68BA" w:rsidP="006D6F21">
            <w:pPr>
              <w:pStyle w:val="Textoindependiente"/>
              <w:contextualSpacing/>
              <w:rPr>
                <w:rFonts w:ascii="Arial Narrow" w:hAnsi="Arial Narrow"/>
                <w:b/>
                <w:sz w:val="16"/>
                <w:szCs w:val="16"/>
              </w:rPr>
            </w:pPr>
          </w:p>
        </w:tc>
        <w:tc>
          <w:tcPr>
            <w:tcW w:w="1355" w:type="dxa"/>
          </w:tcPr>
          <w:p w14:paraId="524E3642" w14:textId="77777777" w:rsidR="00BD68BA" w:rsidRPr="001F6F69" w:rsidRDefault="00BD68BA" w:rsidP="006D6F21">
            <w:pPr>
              <w:pStyle w:val="Textoindependiente"/>
              <w:contextualSpacing/>
              <w:rPr>
                <w:rFonts w:ascii="Arial Narrow" w:hAnsi="Arial Narrow"/>
                <w:b/>
                <w:sz w:val="16"/>
                <w:szCs w:val="16"/>
              </w:rPr>
            </w:pPr>
          </w:p>
        </w:tc>
        <w:tc>
          <w:tcPr>
            <w:tcW w:w="1720" w:type="dxa"/>
          </w:tcPr>
          <w:p w14:paraId="1D847658" w14:textId="77777777" w:rsidR="00BD68BA" w:rsidRPr="001F6F69" w:rsidRDefault="00BD68BA" w:rsidP="006D6F21">
            <w:pPr>
              <w:pStyle w:val="Textoindependiente"/>
              <w:contextualSpacing/>
              <w:rPr>
                <w:rFonts w:ascii="Arial Narrow" w:hAnsi="Arial Narrow"/>
                <w:b/>
                <w:sz w:val="16"/>
                <w:szCs w:val="16"/>
              </w:rPr>
            </w:pPr>
          </w:p>
        </w:tc>
      </w:tr>
      <w:tr w:rsidR="00BD68BA" w:rsidRPr="001F6F69" w14:paraId="46197694" w14:textId="77777777" w:rsidTr="006D6F21">
        <w:trPr>
          <w:trHeight w:val="694"/>
          <w:jc w:val="center"/>
        </w:trPr>
        <w:tc>
          <w:tcPr>
            <w:tcW w:w="6428" w:type="dxa"/>
            <w:vAlign w:val="center"/>
          </w:tcPr>
          <w:p w14:paraId="4DD75E44" w14:textId="77777777" w:rsidR="00113D3B" w:rsidRPr="001F6F69" w:rsidRDefault="00113D3B" w:rsidP="00113D3B">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lastRenderedPageBreak/>
              <w:t>9.1.3.5 IS</w:t>
            </w:r>
            <w:r w:rsidR="00893B1E"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 xml:space="preserve">9.1.3 </w:t>
            </w:r>
            <w:r w:rsidR="00046CCD" w:rsidRPr="001F6F69">
              <w:rPr>
                <w:rFonts w:ascii="Arial Narrow" w:hAnsi="Arial Narrow"/>
                <w:b/>
                <w:iCs/>
                <w:color w:val="auto"/>
                <w:sz w:val="16"/>
                <w:szCs w:val="16"/>
                <w:lang w:eastAsia="es-ES"/>
              </w:rPr>
              <w:t>Alcance de la certificación</w:t>
            </w:r>
          </w:p>
          <w:p w14:paraId="5A483689" w14:textId="77777777" w:rsidR="00113D3B" w:rsidRPr="001F6F69" w:rsidRDefault="00113D3B" w:rsidP="00113D3B">
            <w:pPr>
              <w:pStyle w:val="Default"/>
              <w:contextualSpacing/>
              <w:jc w:val="both"/>
              <w:rPr>
                <w:rFonts w:ascii="Arial Narrow" w:hAnsi="Arial Narrow"/>
                <w:bCs/>
                <w:iCs/>
                <w:color w:val="auto"/>
                <w:sz w:val="16"/>
                <w:szCs w:val="16"/>
                <w:lang w:eastAsia="es-ES"/>
              </w:rPr>
            </w:pPr>
          </w:p>
          <w:p w14:paraId="1F610BD3" w14:textId="77777777" w:rsidR="00046CCD" w:rsidRPr="001F6F69" w:rsidRDefault="00046CCD" w:rsidP="00046CCD">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El equipo de auditoría deberá auditar el SGSI del cliente cubierto por el alcance definido, contra todos los requisitos de certificación aplicables. El organismo de certificación deberá confirmar, en el alcance del SGSI del cliente, que los clientes cumplen con los requisitos establecidos en el numeral 4.3 de la norma ISO/IEC 27001.</w:t>
            </w:r>
          </w:p>
          <w:p w14:paraId="690F6043" w14:textId="77777777" w:rsidR="001F6F69" w:rsidRPr="001F6F69" w:rsidRDefault="00046CCD" w:rsidP="00046CCD">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Los organismos de certificación deberán velar por que la evaluación del riesgo de seguridad de la información y el tratamiento de los riesgos del cliente, reflejen debidamente sus actividades y se extiendan a los límites de las mismas tal y como se define en el alcance de la certificación. Los organismos de certificación deberán confirmar que esto se ve reflejado en el alcance del SGSI del cliente y en la Declaración de Aplicabilidad. El organismo de certificación deberá verificar que haya al menos una Declaración de Aplicabilidad por alcance de certificación. </w:t>
            </w:r>
          </w:p>
          <w:p w14:paraId="0DECD68A" w14:textId="77777777" w:rsidR="00046CCD" w:rsidRPr="001F6F69" w:rsidRDefault="00046CCD" w:rsidP="00046CCD">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Los organismos de certificación deberán asegurar que interfaces con servicios o actividades que no están completamente dentro del alcance del SGSI, se abordan en el SGSI sujeto a certificación y están incluidas en la evaluación del riesgo de seguridad de la información del cliente. Un ejemplo de tal situación es el compartir instalaciones con otras organizaciones (por ejemplo, sistemas informáticos, bases de datos y sistemas de telecomunicaciones o la subcontratación de un proceso del negocio).</w:t>
            </w:r>
          </w:p>
        </w:tc>
        <w:tc>
          <w:tcPr>
            <w:tcW w:w="1789" w:type="dxa"/>
          </w:tcPr>
          <w:p w14:paraId="51EF2AB2" w14:textId="77777777" w:rsidR="00BD68BA" w:rsidRPr="001F6F69" w:rsidRDefault="00BD68BA" w:rsidP="006D6F21">
            <w:pPr>
              <w:pStyle w:val="Textoindependiente"/>
              <w:contextualSpacing/>
              <w:rPr>
                <w:rFonts w:ascii="Arial Narrow" w:hAnsi="Arial Narrow"/>
                <w:b/>
                <w:sz w:val="16"/>
                <w:szCs w:val="16"/>
              </w:rPr>
            </w:pPr>
          </w:p>
        </w:tc>
        <w:tc>
          <w:tcPr>
            <w:tcW w:w="1622" w:type="dxa"/>
          </w:tcPr>
          <w:p w14:paraId="5F45E234" w14:textId="77777777" w:rsidR="00BD68BA" w:rsidRPr="001F6F69" w:rsidRDefault="00BD68BA" w:rsidP="006D6F21">
            <w:pPr>
              <w:pStyle w:val="Textoindependiente"/>
              <w:contextualSpacing/>
              <w:rPr>
                <w:rFonts w:ascii="Arial Narrow" w:hAnsi="Arial Narrow"/>
                <w:b/>
                <w:sz w:val="16"/>
                <w:szCs w:val="16"/>
              </w:rPr>
            </w:pPr>
          </w:p>
        </w:tc>
        <w:tc>
          <w:tcPr>
            <w:tcW w:w="1755" w:type="dxa"/>
          </w:tcPr>
          <w:p w14:paraId="1703C22E" w14:textId="77777777" w:rsidR="00BD68BA" w:rsidRPr="001F6F69" w:rsidRDefault="00BD68BA" w:rsidP="006D6F21">
            <w:pPr>
              <w:pStyle w:val="Textoindependiente"/>
              <w:contextualSpacing/>
              <w:rPr>
                <w:rFonts w:ascii="Arial Narrow" w:hAnsi="Arial Narrow"/>
                <w:b/>
                <w:sz w:val="16"/>
                <w:szCs w:val="16"/>
              </w:rPr>
            </w:pPr>
          </w:p>
        </w:tc>
        <w:tc>
          <w:tcPr>
            <w:tcW w:w="1355" w:type="dxa"/>
          </w:tcPr>
          <w:p w14:paraId="063D17A9" w14:textId="77777777" w:rsidR="00BD68BA" w:rsidRPr="001F6F69" w:rsidRDefault="00BD68BA" w:rsidP="006D6F21">
            <w:pPr>
              <w:pStyle w:val="Textoindependiente"/>
              <w:contextualSpacing/>
              <w:rPr>
                <w:rFonts w:ascii="Arial Narrow" w:hAnsi="Arial Narrow"/>
                <w:b/>
                <w:sz w:val="16"/>
                <w:szCs w:val="16"/>
              </w:rPr>
            </w:pPr>
          </w:p>
        </w:tc>
        <w:tc>
          <w:tcPr>
            <w:tcW w:w="1720" w:type="dxa"/>
          </w:tcPr>
          <w:p w14:paraId="70C163AA" w14:textId="77777777" w:rsidR="00BD68BA" w:rsidRPr="001F6F69" w:rsidRDefault="00BD68BA" w:rsidP="006D6F21">
            <w:pPr>
              <w:pStyle w:val="Textoindependiente"/>
              <w:contextualSpacing/>
              <w:rPr>
                <w:rFonts w:ascii="Arial Narrow" w:hAnsi="Arial Narrow"/>
                <w:b/>
                <w:sz w:val="16"/>
                <w:szCs w:val="16"/>
              </w:rPr>
            </w:pPr>
          </w:p>
        </w:tc>
      </w:tr>
      <w:tr w:rsidR="00BD68BA" w:rsidRPr="001F6F69" w14:paraId="6B5A13D3" w14:textId="77777777" w:rsidTr="006D6F21">
        <w:trPr>
          <w:trHeight w:val="694"/>
          <w:jc w:val="center"/>
        </w:trPr>
        <w:tc>
          <w:tcPr>
            <w:tcW w:w="6428" w:type="dxa"/>
            <w:vAlign w:val="center"/>
          </w:tcPr>
          <w:p w14:paraId="59E6F57D" w14:textId="77777777" w:rsidR="00046CCD" w:rsidRPr="001F6F69" w:rsidRDefault="00046CCD" w:rsidP="00BD68BA">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9.1.3.6</w:t>
            </w:r>
            <w:r w:rsidR="00893B1E" w:rsidRPr="001F6F69">
              <w:rPr>
                <w:rFonts w:ascii="Arial Narrow" w:hAnsi="Arial Narrow"/>
                <w:b/>
                <w:iCs/>
                <w:color w:val="auto"/>
                <w:sz w:val="16"/>
                <w:szCs w:val="16"/>
                <w:lang w:eastAsia="es-ES"/>
              </w:rPr>
              <w:t xml:space="preserve"> </w:t>
            </w:r>
            <w:r w:rsidRPr="001F6F69">
              <w:rPr>
                <w:rFonts w:ascii="Arial Narrow" w:hAnsi="Arial Narrow"/>
                <w:b/>
                <w:iCs/>
                <w:color w:val="auto"/>
                <w:sz w:val="16"/>
                <w:szCs w:val="16"/>
                <w:lang w:eastAsia="es-ES"/>
              </w:rPr>
              <w:t xml:space="preserve">IS 9.1.3 Criterio de auditoría de certificación </w:t>
            </w:r>
          </w:p>
          <w:p w14:paraId="0C64A191" w14:textId="77777777" w:rsidR="00046CCD" w:rsidRPr="001F6F69" w:rsidRDefault="00046CCD" w:rsidP="00BD68BA">
            <w:pPr>
              <w:pStyle w:val="Default"/>
              <w:contextualSpacing/>
              <w:jc w:val="both"/>
              <w:rPr>
                <w:rFonts w:ascii="Arial Narrow" w:hAnsi="Arial Narrow"/>
                <w:bCs/>
                <w:iCs/>
                <w:color w:val="auto"/>
                <w:sz w:val="16"/>
                <w:szCs w:val="16"/>
                <w:lang w:eastAsia="es-ES"/>
              </w:rPr>
            </w:pPr>
          </w:p>
          <w:p w14:paraId="0B96F366" w14:textId="77777777" w:rsidR="00BD68BA" w:rsidRPr="001F6F69" w:rsidRDefault="00046CCD" w:rsidP="00BD68BA">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 Los criterios contra los que se someterá a auditoría el SGSI de un cliente serán los de la norma ISO/IEC 27001. Pueden requerirse otros documentos para la certificación pertinente a la función desempeñada.</w:t>
            </w:r>
          </w:p>
        </w:tc>
        <w:tc>
          <w:tcPr>
            <w:tcW w:w="1789" w:type="dxa"/>
          </w:tcPr>
          <w:p w14:paraId="39043A9D" w14:textId="77777777" w:rsidR="00BD68BA" w:rsidRPr="001F6F69" w:rsidRDefault="00BD68BA" w:rsidP="006D6F21">
            <w:pPr>
              <w:pStyle w:val="Textoindependiente"/>
              <w:contextualSpacing/>
              <w:rPr>
                <w:rFonts w:ascii="Arial Narrow" w:hAnsi="Arial Narrow"/>
                <w:b/>
                <w:sz w:val="16"/>
                <w:szCs w:val="16"/>
              </w:rPr>
            </w:pPr>
          </w:p>
        </w:tc>
        <w:tc>
          <w:tcPr>
            <w:tcW w:w="1622" w:type="dxa"/>
          </w:tcPr>
          <w:p w14:paraId="72497977" w14:textId="77777777" w:rsidR="00BD68BA" w:rsidRPr="001F6F69" w:rsidRDefault="00BD68BA" w:rsidP="006D6F21">
            <w:pPr>
              <w:pStyle w:val="Textoindependiente"/>
              <w:contextualSpacing/>
              <w:rPr>
                <w:rFonts w:ascii="Arial Narrow" w:hAnsi="Arial Narrow"/>
                <w:b/>
                <w:sz w:val="16"/>
                <w:szCs w:val="16"/>
              </w:rPr>
            </w:pPr>
          </w:p>
        </w:tc>
        <w:tc>
          <w:tcPr>
            <w:tcW w:w="1755" w:type="dxa"/>
          </w:tcPr>
          <w:p w14:paraId="07C5C1AC" w14:textId="77777777" w:rsidR="00BD68BA" w:rsidRPr="001F6F69" w:rsidRDefault="00BD68BA" w:rsidP="006D6F21">
            <w:pPr>
              <w:pStyle w:val="Textoindependiente"/>
              <w:contextualSpacing/>
              <w:rPr>
                <w:rFonts w:ascii="Arial Narrow" w:hAnsi="Arial Narrow"/>
                <w:b/>
                <w:sz w:val="16"/>
                <w:szCs w:val="16"/>
              </w:rPr>
            </w:pPr>
          </w:p>
        </w:tc>
        <w:tc>
          <w:tcPr>
            <w:tcW w:w="1355" w:type="dxa"/>
          </w:tcPr>
          <w:p w14:paraId="48A38547" w14:textId="77777777" w:rsidR="00BD68BA" w:rsidRPr="001F6F69" w:rsidRDefault="00BD68BA" w:rsidP="006D6F21">
            <w:pPr>
              <w:pStyle w:val="Textoindependiente"/>
              <w:contextualSpacing/>
              <w:rPr>
                <w:rFonts w:ascii="Arial Narrow" w:hAnsi="Arial Narrow"/>
                <w:b/>
                <w:sz w:val="16"/>
                <w:szCs w:val="16"/>
              </w:rPr>
            </w:pPr>
          </w:p>
        </w:tc>
        <w:tc>
          <w:tcPr>
            <w:tcW w:w="1720" w:type="dxa"/>
          </w:tcPr>
          <w:p w14:paraId="443CCB8F" w14:textId="77777777" w:rsidR="00BD68BA" w:rsidRPr="001F6F69" w:rsidRDefault="00BD68BA" w:rsidP="006D6F21">
            <w:pPr>
              <w:pStyle w:val="Textoindependiente"/>
              <w:contextualSpacing/>
              <w:rPr>
                <w:rFonts w:ascii="Arial Narrow" w:hAnsi="Arial Narrow"/>
                <w:b/>
                <w:sz w:val="16"/>
                <w:szCs w:val="16"/>
              </w:rPr>
            </w:pPr>
          </w:p>
        </w:tc>
      </w:tr>
      <w:tr w:rsidR="00046CCD" w:rsidRPr="001F6F69" w14:paraId="43C6300E" w14:textId="77777777" w:rsidTr="006D6F21">
        <w:trPr>
          <w:trHeight w:val="694"/>
          <w:jc w:val="center"/>
        </w:trPr>
        <w:tc>
          <w:tcPr>
            <w:tcW w:w="6428" w:type="dxa"/>
            <w:vAlign w:val="center"/>
          </w:tcPr>
          <w:p w14:paraId="79B76E8C" w14:textId="77777777" w:rsidR="00046CCD" w:rsidRPr="001F6F69" w:rsidRDefault="00046CCD" w:rsidP="00046CCD">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9.1.4 Determinación del tiempo de auditora</w:t>
            </w:r>
            <w:r w:rsidR="00893B1E" w:rsidRPr="001F6F69">
              <w:rPr>
                <w:rFonts w:ascii="Arial Narrow" w:hAnsi="Arial Narrow"/>
                <w:b/>
                <w:iCs/>
                <w:color w:val="auto"/>
                <w:sz w:val="16"/>
                <w:szCs w:val="16"/>
                <w:lang w:eastAsia="es-ES"/>
              </w:rPr>
              <w:t xml:space="preserve"> </w:t>
            </w:r>
          </w:p>
          <w:p w14:paraId="0D18FC74" w14:textId="77777777" w:rsidR="00046CCD" w:rsidRPr="001F6F69" w:rsidRDefault="00046CCD" w:rsidP="00046CCD">
            <w:pPr>
              <w:pStyle w:val="Default"/>
              <w:contextualSpacing/>
              <w:jc w:val="both"/>
              <w:rPr>
                <w:rFonts w:ascii="Arial Narrow" w:hAnsi="Arial Narrow"/>
                <w:bCs/>
                <w:iCs/>
                <w:color w:val="auto"/>
                <w:sz w:val="16"/>
                <w:szCs w:val="16"/>
                <w:lang w:eastAsia="es-ES"/>
              </w:rPr>
            </w:pPr>
          </w:p>
          <w:p w14:paraId="1299B0E8" w14:textId="77777777" w:rsidR="00046CCD" w:rsidRPr="001F6F69" w:rsidRDefault="00046CCD" w:rsidP="00046CCD">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Se aplican los requisitos de la norma ISO/IEC 17021-1:2015, 9.1.4.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2D2461B0" w14:textId="77777777" w:rsidR="00046CCD" w:rsidRPr="001F6F69" w:rsidRDefault="00046CCD" w:rsidP="006D6F21">
            <w:pPr>
              <w:pStyle w:val="Textoindependiente"/>
              <w:contextualSpacing/>
              <w:rPr>
                <w:rFonts w:ascii="Arial Narrow" w:hAnsi="Arial Narrow"/>
                <w:b/>
                <w:sz w:val="16"/>
                <w:szCs w:val="16"/>
              </w:rPr>
            </w:pPr>
          </w:p>
        </w:tc>
        <w:tc>
          <w:tcPr>
            <w:tcW w:w="1622" w:type="dxa"/>
          </w:tcPr>
          <w:p w14:paraId="67C4799F" w14:textId="77777777" w:rsidR="00046CCD" w:rsidRPr="001F6F69" w:rsidRDefault="00046CCD" w:rsidP="006D6F21">
            <w:pPr>
              <w:pStyle w:val="Textoindependiente"/>
              <w:contextualSpacing/>
              <w:rPr>
                <w:rFonts w:ascii="Arial Narrow" w:hAnsi="Arial Narrow"/>
                <w:b/>
                <w:sz w:val="16"/>
                <w:szCs w:val="16"/>
              </w:rPr>
            </w:pPr>
          </w:p>
        </w:tc>
        <w:tc>
          <w:tcPr>
            <w:tcW w:w="1755" w:type="dxa"/>
          </w:tcPr>
          <w:p w14:paraId="777ABD0C" w14:textId="77777777" w:rsidR="00046CCD" w:rsidRPr="001F6F69" w:rsidRDefault="00046CCD" w:rsidP="006D6F21">
            <w:pPr>
              <w:pStyle w:val="Textoindependiente"/>
              <w:contextualSpacing/>
              <w:rPr>
                <w:rFonts w:ascii="Arial Narrow" w:hAnsi="Arial Narrow"/>
                <w:b/>
                <w:sz w:val="16"/>
                <w:szCs w:val="16"/>
              </w:rPr>
            </w:pPr>
          </w:p>
        </w:tc>
        <w:tc>
          <w:tcPr>
            <w:tcW w:w="1355" w:type="dxa"/>
          </w:tcPr>
          <w:p w14:paraId="3AB371F7" w14:textId="77777777" w:rsidR="00046CCD" w:rsidRPr="001F6F69" w:rsidRDefault="00046CCD" w:rsidP="006D6F21">
            <w:pPr>
              <w:pStyle w:val="Textoindependiente"/>
              <w:contextualSpacing/>
              <w:rPr>
                <w:rFonts w:ascii="Arial Narrow" w:hAnsi="Arial Narrow"/>
                <w:b/>
                <w:sz w:val="16"/>
                <w:szCs w:val="16"/>
              </w:rPr>
            </w:pPr>
          </w:p>
        </w:tc>
        <w:tc>
          <w:tcPr>
            <w:tcW w:w="1720" w:type="dxa"/>
          </w:tcPr>
          <w:p w14:paraId="1127ED45" w14:textId="77777777" w:rsidR="00046CCD" w:rsidRPr="001F6F69" w:rsidRDefault="00046CCD" w:rsidP="006D6F21">
            <w:pPr>
              <w:pStyle w:val="Textoindependiente"/>
              <w:contextualSpacing/>
              <w:rPr>
                <w:rFonts w:ascii="Arial Narrow" w:hAnsi="Arial Narrow"/>
                <w:b/>
                <w:sz w:val="16"/>
                <w:szCs w:val="16"/>
              </w:rPr>
            </w:pPr>
          </w:p>
        </w:tc>
      </w:tr>
      <w:tr w:rsidR="00046CCD" w:rsidRPr="001F6F69" w14:paraId="6A8CC982" w14:textId="77777777" w:rsidTr="006D6F21">
        <w:trPr>
          <w:trHeight w:val="694"/>
          <w:jc w:val="center"/>
        </w:trPr>
        <w:tc>
          <w:tcPr>
            <w:tcW w:w="6428" w:type="dxa"/>
            <w:vAlign w:val="center"/>
          </w:tcPr>
          <w:p w14:paraId="252E6793" w14:textId="77777777" w:rsidR="00046CCD" w:rsidRPr="001F6F69" w:rsidRDefault="00046CCD" w:rsidP="00046CCD">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9.1.4.1 IS 9.1.4 Tiempo de auditora</w:t>
            </w:r>
            <w:r w:rsidR="00893B1E" w:rsidRPr="001F6F69">
              <w:rPr>
                <w:rFonts w:ascii="Arial Narrow" w:hAnsi="Arial Narrow"/>
                <w:b/>
                <w:iCs/>
                <w:color w:val="auto"/>
                <w:sz w:val="16"/>
                <w:szCs w:val="16"/>
                <w:lang w:eastAsia="es-ES"/>
              </w:rPr>
              <w:t xml:space="preserve"> </w:t>
            </w:r>
          </w:p>
          <w:p w14:paraId="004827C1" w14:textId="77777777" w:rsidR="00046CCD" w:rsidRPr="001F6F69" w:rsidRDefault="00046CCD" w:rsidP="00046CCD">
            <w:pPr>
              <w:pStyle w:val="Default"/>
              <w:contextualSpacing/>
              <w:jc w:val="both"/>
              <w:rPr>
                <w:rFonts w:ascii="Arial Narrow" w:hAnsi="Arial Narrow"/>
                <w:bCs/>
                <w:iCs/>
                <w:color w:val="auto"/>
                <w:sz w:val="16"/>
                <w:szCs w:val="16"/>
                <w:lang w:eastAsia="es-ES"/>
              </w:rPr>
            </w:pPr>
          </w:p>
          <w:p w14:paraId="6B29D72D" w14:textId="77777777" w:rsidR="00046CCD" w:rsidRPr="001F6F69" w:rsidRDefault="00046CCD" w:rsidP="00046CCD">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Los organismos de certificación deberán conceder a los auditores el tiempo suficiente para realizar todas las actividades relacionadas con una auditoría inicial, auditoría de vigilancia o auditoría de recertificación. El cálculo del tiempo total de auditoría deberá incluir el tiempo suficiente para la presentación de los informes de auditoría.</w:t>
            </w:r>
          </w:p>
          <w:p w14:paraId="3F30BECD" w14:textId="77777777" w:rsidR="00046CCD" w:rsidRPr="001F6F69" w:rsidRDefault="00046CCD" w:rsidP="00046CCD">
            <w:pPr>
              <w:pStyle w:val="Default"/>
              <w:contextualSpacing/>
              <w:jc w:val="both"/>
              <w:rPr>
                <w:rFonts w:ascii="Arial Narrow" w:hAnsi="Arial Narrow"/>
                <w:bCs/>
                <w:iCs/>
                <w:color w:val="auto"/>
                <w:sz w:val="16"/>
                <w:szCs w:val="16"/>
                <w:lang w:eastAsia="es-ES"/>
              </w:rPr>
            </w:pPr>
          </w:p>
          <w:p w14:paraId="4C14A473" w14:textId="77777777" w:rsidR="00046CCD" w:rsidRPr="001F6F69" w:rsidRDefault="00046CCD" w:rsidP="00046CCD">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El organismo de certificación debe usar el Anexo B para determinar el tiempo de </w:t>
            </w:r>
            <w:r w:rsidR="001F6F69" w:rsidRPr="001F6F69">
              <w:rPr>
                <w:rFonts w:ascii="Arial Narrow" w:hAnsi="Arial Narrow"/>
                <w:bCs/>
                <w:iCs/>
                <w:color w:val="auto"/>
                <w:sz w:val="16"/>
                <w:szCs w:val="16"/>
                <w:lang w:eastAsia="es-ES"/>
              </w:rPr>
              <w:t>auditoría</w:t>
            </w:r>
            <w:r w:rsidRPr="001F6F69">
              <w:rPr>
                <w:rFonts w:ascii="Arial Narrow" w:hAnsi="Arial Narrow"/>
                <w:bCs/>
                <w:iCs/>
                <w:color w:val="auto"/>
                <w:sz w:val="16"/>
                <w:szCs w:val="16"/>
                <w:lang w:eastAsia="es-ES"/>
              </w:rPr>
              <w:t>.</w:t>
            </w:r>
          </w:p>
          <w:p w14:paraId="4EF5B1C8" w14:textId="77777777" w:rsidR="00046CCD" w:rsidRPr="001F6F69" w:rsidRDefault="001F6F69" w:rsidP="00046CCD">
            <w:pPr>
              <w:pStyle w:val="Default"/>
              <w:contextualSpacing/>
              <w:jc w:val="both"/>
              <w:rPr>
                <w:rFonts w:ascii="Arial Narrow" w:hAnsi="Arial Narrow"/>
                <w:bCs/>
                <w:iCs/>
                <w:color w:val="auto"/>
                <w:sz w:val="16"/>
                <w:szCs w:val="16"/>
                <w:lang w:eastAsia="es-ES"/>
              </w:rPr>
            </w:pPr>
            <w:r w:rsidRPr="001F6F69">
              <w:rPr>
                <w:rFonts w:ascii="Arial Narrow" w:hAnsi="Arial Narrow"/>
                <w:b/>
                <w:iCs/>
                <w:color w:val="auto"/>
                <w:sz w:val="16"/>
                <w:szCs w:val="16"/>
                <w:lang w:eastAsia="es-ES"/>
              </w:rPr>
              <w:t>Nota:</w:t>
            </w:r>
            <w:r w:rsidRPr="001F6F69">
              <w:rPr>
                <w:rFonts w:ascii="Arial Narrow" w:hAnsi="Arial Narrow"/>
                <w:bCs/>
                <w:iCs/>
                <w:color w:val="auto"/>
                <w:sz w:val="16"/>
                <w:szCs w:val="16"/>
                <w:lang w:eastAsia="es-ES"/>
              </w:rPr>
              <w:t xml:space="preserve"> </w:t>
            </w:r>
            <w:r w:rsidR="00046CCD" w:rsidRPr="001F6F69">
              <w:rPr>
                <w:rFonts w:ascii="Arial Narrow" w:hAnsi="Arial Narrow"/>
                <w:bCs/>
                <w:iCs/>
                <w:color w:val="auto"/>
                <w:sz w:val="16"/>
                <w:szCs w:val="16"/>
                <w:lang w:eastAsia="es-ES"/>
              </w:rPr>
              <w:t>Mayor guía y ejemplos para el cálculo de tiempo de auditoria puede ser visto en el Anexo C</w:t>
            </w:r>
          </w:p>
        </w:tc>
        <w:tc>
          <w:tcPr>
            <w:tcW w:w="1789" w:type="dxa"/>
          </w:tcPr>
          <w:p w14:paraId="42B235F9" w14:textId="77777777" w:rsidR="00046CCD" w:rsidRPr="001F6F69" w:rsidRDefault="00046CCD" w:rsidP="006D6F21">
            <w:pPr>
              <w:pStyle w:val="Textoindependiente"/>
              <w:contextualSpacing/>
              <w:rPr>
                <w:rFonts w:ascii="Arial Narrow" w:hAnsi="Arial Narrow"/>
                <w:b/>
                <w:sz w:val="16"/>
                <w:szCs w:val="16"/>
              </w:rPr>
            </w:pPr>
          </w:p>
        </w:tc>
        <w:tc>
          <w:tcPr>
            <w:tcW w:w="1622" w:type="dxa"/>
          </w:tcPr>
          <w:p w14:paraId="49CD7603" w14:textId="77777777" w:rsidR="00046CCD" w:rsidRPr="001F6F69" w:rsidRDefault="00046CCD" w:rsidP="006D6F21">
            <w:pPr>
              <w:pStyle w:val="Textoindependiente"/>
              <w:contextualSpacing/>
              <w:rPr>
                <w:rFonts w:ascii="Arial Narrow" w:hAnsi="Arial Narrow"/>
                <w:b/>
                <w:sz w:val="16"/>
                <w:szCs w:val="16"/>
              </w:rPr>
            </w:pPr>
          </w:p>
        </w:tc>
        <w:tc>
          <w:tcPr>
            <w:tcW w:w="1755" w:type="dxa"/>
          </w:tcPr>
          <w:p w14:paraId="6A3521C9" w14:textId="77777777" w:rsidR="00046CCD" w:rsidRPr="001F6F69" w:rsidRDefault="00046CCD" w:rsidP="006D6F21">
            <w:pPr>
              <w:pStyle w:val="Textoindependiente"/>
              <w:contextualSpacing/>
              <w:rPr>
                <w:rFonts w:ascii="Arial Narrow" w:hAnsi="Arial Narrow"/>
                <w:b/>
                <w:sz w:val="16"/>
                <w:szCs w:val="16"/>
              </w:rPr>
            </w:pPr>
          </w:p>
        </w:tc>
        <w:tc>
          <w:tcPr>
            <w:tcW w:w="1355" w:type="dxa"/>
          </w:tcPr>
          <w:p w14:paraId="135E0DEA" w14:textId="77777777" w:rsidR="00046CCD" w:rsidRPr="001F6F69" w:rsidRDefault="00046CCD" w:rsidP="006D6F21">
            <w:pPr>
              <w:pStyle w:val="Textoindependiente"/>
              <w:contextualSpacing/>
              <w:rPr>
                <w:rFonts w:ascii="Arial Narrow" w:hAnsi="Arial Narrow"/>
                <w:b/>
                <w:sz w:val="16"/>
                <w:szCs w:val="16"/>
              </w:rPr>
            </w:pPr>
          </w:p>
        </w:tc>
        <w:tc>
          <w:tcPr>
            <w:tcW w:w="1720" w:type="dxa"/>
          </w:tcPr>
          <w:p w14:paraId="1A488115" w14:textId="77777777" w:rsidR="00046CCD" w:rsidRPr="001F6F69" w:rsidRDefault="00046CCD" w:rsidP="006D6F21">
            <w:pPr>
              <w:pStyle w:val="Textoindependiente"/>
              <w:contextualSpacing/>
              <w:rPr>
                <w:rFonts w:ascii="Arial Narrow" w:hAnsi="Arial Narrow"/>
                <w:b/>
                <w:sz w:val="16"/>
                <w:szCs w:val="16"/>
              </w:rPr>
            </w:pPr>
          </w:p>
        </w:tc>
      </w:tr>
      <w:tr w:rsidR="00046CCD" w:rsidRPr="001F6F69" w14:paraId="72BC26FD" w14:textId="77777777" w:rsidTr="006D6F21">
        <w:trPr>
          <w:trHeight w:val="694"/>
          <w:jc w:val="center"/>
        </w:trPr>
        <w:tc>
          <w:tcPr>
            <w:tcW w:w="6428" w:type="dxa"/>
            <w:vAlign w:val="center"/>
          </w:tcPr>
          <w:p w14:paraId="361B79FC" w14:textId="77777777" w:rsidR="00730779" w:rsidRPr="001F6F69" w:rsidRDefault="00730779" w:rsidP="00730779">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9.1.5 Muestreo multisitio</w:t>
            </w:r>
            <w:r w:rsidR="00893B1E" w:rsidRPr="001F6F69">
              <w:rPr>
                <w:rFonts w:ascii="Arial Narrow" w:hAnsi="Arial Narrow"/>
                <w:b/>
                <w:iCs/>
                <w:color w:val="auto"/>
                <w:sz w:val="16"/>
                <w:szCs w:val="16"/>
                <w:lang w:eastAsia="es-ES"/>
              </w:rPr>
              <w:t xml:space="preserve"> </w:t>
            </w:r>
          </w:p>
          <w:p w14:paraId="572398C1" w14:textId="77777777" w:rsidR="00046CCD" w:rsidRPr="001F6F69" w:rsidRDefault="00046CCD" w:rsidP="00BD68BA">
            <w:pPr>
              <w:pStyle w:val="Default"/>
              <w:contextualSpacing/>
              <w:jc w:val="both"/>
              <w:rPr>
                <w:rFonts w:ascii="Arial Narrow" w:hAnsi="Arial Narrow"/>
                <w:bCs/>
                <w:iCs/>
                <w:color w:val="auto"/>
                <w:sz w:val="16"/>
                <w:szCs w:val="16"/>
                <w:lang w:eastAsia="es-ES"/>
              </w:rPr>
            </w:pPr>
          </w:p>
          <w:p w14:paraId="0BA806A6" w14:textId="77777777" w:rsidR="00730779" w:rsidRPr="001F6F69" w:rsidRDefault="00730779" w:rsidP="00BD68BA">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Se aplican los requisitos de la n</w:t>
            </w:r>
            <w:r w:rsidR="00622A1C" w:rsidRPr="001F6F69">
              <w:rPr>
                <w:rFonts w:ascii="Arial Narrow" w:hAnsi="Arial Narrow"/>
                <w:bCs/>
                <w:iCs/>
                <w:color w:val="auto"/>
                <w:sz w:val="16"/>
                <w:szCs w:val="16"/>
                <w:lang w:eastAsia="es-ES"/>
              </w:rPr>
              <w:t>orma ISO/IEC 17021-1:2015, 9.1.5</w:t>
            </w:r>
            <w:r w:rsidRPr="001F6F69">
              <w:rPr>
                <w:rFonts w:ascii="Arial Narrow" w:hAnsi="Arial Narrow"/>
                <w:bCs/>
                <w:iCs/>
                <w:color w:val="auto"/>
                <w:sz w:val="16"/>
                <w:szCs w:val="16"/>
                <w:lang w:eastAsia="es-ES"/>
              </w:rPr>
              <w:t xml:space="preserve">.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4813BC4F" w14:textId="77777777" w:rsidR="00046CCD" w:rsidRPr="001F6F69" w:rsidRDefault="00046CCD" w:rsidP="006D6F21">
            <w:pPr>
              <w:pStyle w:val="Textoindependiente"/>
              <w:contextualSpacing/>
              <w:rPr>
                <w:rFonts w:ascii="Arial Narrow" w:hAnsi="Arial Narrow"/>
                <w:b/>
                <w:sz w:val="16"/>
                <w:szCs w:val="16"/>
              </w:rPr>
            </w:pPr>
          </w:p>
        </w:tc>
        <w:tc>
          <w:tcPr>
            <w:tcW w:w="1622" w:type="dxa"/>
          </w:tcPr>
          <w:p w14:paraId="382C10C5" w14:textId="77777777" w:rsidR="00046CCD" w:rsidRPr="001F6F69" w:rsidRDefault="00046CCD" w:rsidP="006D6F21">
            <w:pPr>
              <w:pStyle w:val="Textoindependiente"/>
              <w:contextualSpacing/>
              <w:rPr>
                <w:rFonts w:ascii="Arial Narrow" w:hAnsi="Arial Narrow"/>
                <w:b/>
                <w:sz w:val="16"/>
                <w:szCs w:val="16"/>
              </w:rPr>
            </w:pPr>
          </w:p>
        </w:tc>
        <w:tc>
          <w:tcPr>
            <w:tcW w:w="1755" w:type="dxa"/>
          </w:tcPr>
          <w:p w14:paraId="0D8C28E4" w14:textId="77777777" w:rsidR="00046CCD" w:rsidRPr="001F6F69" w:rsidRDefault="00046CCD" w:rsidP="006D6F21">
            <w:pPr>
              <w:pStyle w:val="Textoindependiente"/>
              <w:contextualSpacing/>
              <w:rPr>
                <w:rFonts w:ascii="Arial Narrow" w:hAnsi="Arial Narrow"/>
                <w:b/>
                <w:sz w:val="16"/>
                <w:szCs w:val="16"/>
              </w:rPr>
            </w:pPr>
          </w:p>
        </w:tc>
        <w:tc>
          <w:tcPr>
            <w:tcW w:w="1355" w:type="dxa"/>
          </w:tcPr>
          <w:p w14:paraId="550965B4" w14:textId="77777777" w:rsidR="00046CCD" w:rsidRPr="001F6F69" w:rsidRDefault="00046CCD" w:rsidP="006D6F21">
            <w:pPr>
              <w:pStyle w:val="Textoindependiente"/>
              <w:contextualSpacing/>
              <w:rPr>
                <w:rFonts w:ascii="Arial Narrow" w:hAnsi="Arial Narrow"/>
                <w:b/>
                <w:sz w:val="16"/>
                <w:szCs w:val="16"/>
              </w:rPr>
            </w:pPr>
          </w:p>
        </w:tc>
        <w:tc>
          <w:tcPr>
            <w:tcW w:w="1720" w:type="dxa"/>
          </w:tcPr>
          <w:p w14:paraId="648F910A" w14:textId="77777777" w:rsidR="00046CCD" w:rsidRPr="001F6F69" w:rsidRDefault="00046CCD" w:rsidP="006D6F21">
            <w:pPr>
              <w:pStyle w:val="Textoindependiente"/>
              <w:contextualSpacing/>
              <w:rPr>
                <w:rFonts w:ascii="Arial Narrow" w:hAnsi="Arial Narrow"/>
                <w:b/>
                <w:sz w:val="16"/>
                <w:szCs w:val="16"/>
              </w:rPr>
            </w:pPr>
          </w:p>
        </w:tc>
      </w:tr>
      <w:tr w:rsidR="00730779" w:rsidRPr="001F6F69" w14:paraId="0DD65DA6" w14:textId="77777777" w:rsidTr="006D6F21">
        <w:trPr>
          <w:trHeight w:val="694"/>
          <w:jc w:val="center"/>
        </w:trPr>
        <w:tc>
          <w:tcPr>
            <w:tcW w:w="6428" w:type="dxa"/>
            <w:vAlign w:val="center"/>
          </w:tcPr>
          <w:p w14:paraId="3730A981" w14:textId="77777777" w:rsidR="00730779" w:rsidRPr="001F6F69" w:rsidRDefault="00730779" w:rsidP="00730779">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9.1.5.1 IS 9.1.5 Muestreo multisitio</w:t>
            </w:r>
            <w:r w:rsidR="00893B1E" w:rsidRPr="001F6F69">
              <w:rPr>
                <w:rFonts w:ascii="Arial Narrow" w:hAnsi="Arial Narrow"/>
                <w:b/>
                <w:iCs/>
                <w:color w:val="auto"/>
                <w:sz w:val="16"/>
                <w:szCs w:val="16"/>
                <w:lang w:eastAsia="es-ES"/>
              </w:rPr>
              <w:t xml:space="preserve"> </w:t>
            </w:r>
          </w:p>
          <w:p w14:paraId="60E37B6D" w14:textId="77777777" w:rsidR="00730779" w:rsidRPr="001F6F69" w:rsidRDefault="00730779" w:rsidP="00730779">
            <w:pPr>
              <w:pStyle w:val="Default"/>
              <w:contextualSpacing/>
              <w:jc w:val="both"/>
              <w:rPr>
                <w:rFonts w:ascii="Arial Narrow" w:hAnsi="Arial Narrow"/>
                <w:bCs/>
                <w:iCs/>
                <w:color w:val="auto"/>
                <w:sz w:val="16"/>
                <w:szCs w:val="16"/>
                <w:lang w:eastAsia="es-ES"/>
              </w:rPr>
            </w:pPr>
          </w:p>
          <w:p w14:paraId="1202DBF8" w14:textId="77777777" w:rsidR="00730779" w:rsidRPr="001F6F69" w:rsidRDefault="00730779" w:rsidP="00730779">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9.1.5.1.1 Cuando un cliente tiene un número de sedes que cumplen los siguientes criterios del a) a c), los organismos de certificación pueden considerar el uso de un enfoque basado en muestras, para la auditoría de certificación de múltiples sedes:</w:t>
            </w:r>
          </w:p>
          <w:p w14:paraId="12BD64A1" w14:textId="77777777" w:rsidR="00730779" w:rsidRPr="001F6F69" w:rsidRDefault="00730779" w:rsidP="00730779">
            <w:pPr>
              <w:pStyle w:val="Default"/>
              <w:contextualSpacing/>
              <w:jc w:val="both"/>
              <w:rPr>
                <w:rFonts w:ascii="Arial Narrow" w:hAnsi="Arial Narrow"/>
                <w:bCs/>
                <w:iCs/>
                <w:color w:val="auto"/>
                <w:sz w:val="16"/>
                <w:szCs w:val="16"/>
                <w:lang w:eastAsia="es-ES"/>
              </w:rPr>
            </w:pPr>
          </w:p>
          <w:p w14:paraId="06CA3C6C" w14:textId="77777777" w:rsidR="00730779" w:rsidRPr="001F6F69" w:rsidRDefault="00730779" w:rsidP="00730779">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a) todas las sedes están operando bajo el mismo SGSI, el cual es administrado de manera centralizada y sujeto a revisión y auditoria por parte de la gerencia central;</w:t>
            </w:r>
          </w:p>
          <w:p w14:paraId="177CBD19" w14:textId="77777777" w:rsidR="00730779" w:rsidRPr="001F6F69" w:rsidRDefault="00730779" w:rsidP="00730779">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b) todas las sedes están incluidas en el programa de auditoría interna del SGSI del cliente;</w:t>
            </w:r>
          </w:p>
          <w:p w14:paraId="276F34F6" w14:textId="77777777" w:rsidR="00730779" w:rsidRPr="001F6F69" w:rsidRDefault="00730779" w:rsidP="00730779">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c) todas las sedes están incluidas en el programa de revisión de la gestión del SGSI del cliente.</w:t>
            </w:r>
          </w:p>
        </w:tc>
        <w:tc>
          <w:tcPr>
            <w:tcW w:w="1789" w:type="dxa"/>
          </w:tcPr>
          <w:p w14:paraId="704F82C7" w14:textId="77777777" w:rsidR="00730779" w:rsidRPr="001F6F69" w:rsidRDefault="00730779" w:rsidP="006D6F21">
            <w:pPr>
              <w:pStyle w:val="Textoindependiente"/>
              <w:contextualSpacing/>
              <w:rPr>
                <w:rFonts w:ascii="Arial Narrow" w:hAnsi="Arial Narrow"/>
                <w:b/>
                <w:sz w:val="16"/>
                <w:szCs w:val="16"/>
              </w:rPr>
            </w:pPr>
          </w:p>
        </w:tc>
        <w:tc>
          <w:tcPr>
            <w:tcW w:w="1622" w:type="dxa"/>
          </w:tcPr>
          <w:p w14:paraId="3558FC16" w14:textId="77777777" w:rsidR="00730779" w:rsidRPr="001F6F69" w:rsidRDefault="00730779" w:rsidP="006D6F21">
            <w:pPr>
              <w:pStyle w:val="Textoindependiente"/>
              <w:contextualSpacing/>
              <w:rPr>
                <w:rFonts w:ascii="Arial Narrow" w:hAnsi="Arial Narrow"/>
                <w:b/>
                <w:sz w:val="16"/>
                <w:szCs w:val="16"/>
              </w:rPr>
            </w:pPr>
          </w:p>
        </w:tc>
        <w:tc>
          <w:tcPr>
            <w:tcW w:w="1755" w:type="dxa"/>
          </w:tcPr>
          <w:p w14:paraId="31CBB222" w14:textId="77777777" w:rsidR="00730779" w:rsidRPr="001F6F69" w:rsidRDefault="00730779" w:rsidP="006D6F21">
            <w:pPr>
              <w:pStyle w:val="Textoindependiente"/>
              <w:contextualSpacing/>
              <w:rPr>
                <w:rFonts w:ascii="Arial Narrow" w:hAnsi="Arial Narrow"/>
                <w:b/>
                <w:sz w:val="16"/>
                <w:szCs w:val="16"/>
              </w:rPr>
            </w:pPr>
          </w:p>
        </w:tc>
        <w:tc>
          <w:tcPr>
            <w:tcW w:w="1355" w:type="dxa"/>
          </w:tcPr>
          <w:p w14:paraId="6E7D8988" w14:textId="77777777" w:rsidR="00730779" w:rsidRPr="001F6F69" w:rsidRDefault="00730779" w:rsidP="006D6F21">
            <w:pPr>
              <w:pStyle w:val="Textoindependiente"/>
              <w:contextualSpacing/>
              <w:rPr>
                <w:rFonts w:ascii="Arial Narrow" w:hAnsi="Arial Narrow"/>
                <w:b/>
                <w:sz w:val="16"/>
                <w:szCs w:val="16"/>
              </w:rPr>
            </w:pPr>
          </w:p>
        </w:tc>
        <w:tc>
          <w:tcPr>
            <w:tcW w:w="1720" w:type="dxa"/>
          </w:tcPr>
          <w:p w14:paraId="611215AC" w14:textId="77777777" w:rsidR="00730779" w:rsidRPr="001F6F69" w:rsidRDefault="00730779" w:rsidP="006D6F21">
            <w:pPr>
              <w:pStyle w:val="Textoindependiente"/>
              <w:contextualSpacing/>
              <w:rPr>
                <w:rFonts w:ascii="Arial Narrow" w:hAnsi="Arial Narrow"/>
                <w:b/>
                <w:sz w:val="16"/>
                <w:szCs w:val="16"/>
              </w:rPr>
            </w:pPr>
          </w:p>
        </w:tc>
      </w:tr>
      <w:tr w:rsidR="00730779" w:rsidRPr="001F6F69" w14:paraId="5BFE22B9" w14:textId="77777777" w:rsidTr="006D6F21">
        <w:trPr>
          <w:trHeight w:val="694"/>
          <w:jc w:val="center"/>
        </w:trPr>
        <w:tc>
          <w:tcPr>
            <w:tcW w:w="6428" w:type="dxa"/>
            <w:vAlign w:val="center"/>
          </w:tcPr>
          <w:p w14:paraId="73D36DF0" w14:textId="77777777" w:rsidR="00730779" w:rsidRPr="001F6F69" w:rsidRDefault="00730779" w:rsidP="00730779">
            <w:pPr>
              <w:pStyle w:val="Default"/>
              <w:contextualSpacing/>
              <w:jc w:val="both"/>
              <w:rPr>
                <w:rFonts w:ascii="Arial Narrow" w:hAnsi="Arial Narrow"/>
                <w:b/>
                <w:iCs/>
                <w:color w:val="auto"/>
                <w:sz w:val="16"/>
                <w:szCs w:val="16"/>
                <w:lang w:val="es-CO" w:eastAsia="es-ES"/>
              </w:rPr>
            </w:pPr>
            <w:r w:rsidRPr="001F6F69">
              <w:rPr>
                <w:rFonts w:ascii="Arial Narrow" w:hAnsi="Arial Narrow"/>
                <w:b/>
                <w:iCs/>
                <w:color w:val="auto"/>
                <w:sz w:val="16"/>
                <w:szCs w:val="16"/>
                <w:lang w:val="es-CO" w:eastAsia="es-ES"/>
              </w:rPr>
              <w:t>9.1.5.1.2 El organismo de certificación que desee utilizar un enfoque basado en muestreo deberá contar con procedimientos para asegurar lo siguiente:</w:t>
            </w:r>
          </w:p>
          <w:p w14:paraId="112D78B7" w14:textId="77777777" w:rsidR="00730779" w:rsidRPr="001F6F69" w:rsidRDefault="00730779" w:rsidP="00730779">
            <w:pPr>
              <w:pStyle w:val="Default"/>
              <w:contextualSpacing/>
              <w:jc w:val="both"/>
              <w:rPr>
                <w:rFonts w:ascii="Arial Narrow" w:hAnsi="Arial Narrow"/>
                <w:bCs/>
                <w:iCs/>
                <w:color w:val="auto"/>
                <w:sz w:val="16"/>
                <w:szCs w:val="16"/>
                <w:lang w:val="es-CO" w:eastAsia="es-ES"/>
              </w:rPr>
            </w:pPr>
          </w:p>
          <w:p w14:paraId="187CC6F2" w14:textId="77777777" w:rsidR="00730779" w:rsidRPr="001F6F69" w:rsidRDefault="00730779" w:rsidP="00730779">
            <w:pPr>
              <w:pStyle w:val="Default"/>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a) La revisión inicial del contrato identifica, en la mayor medida posible, la diferencia entre las sedes, de tal manera que se determina el nivel adecuado de muestreo.</w:t>
            </w:r>
          </w:p>
          <w:p w14:paraId="05E8E9D0" w14:textId="77777777" w:rsidR="00730779" w:rsidRPr="001F6F69" w:rsidRDefault="00730779" w:rsidP="00730779">
            <w:pPr>
              <w:pStyle w:val="Default"/>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b) Un número representativo de sedes ha sido muestreado por el organismo de certificación, teniendo en cuenta:</w:t>
            </w:r>
          </w:p>
          <w:p w14:paraId="535E975E"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1) los resultados de las auditorías internas de la oficina principal y las demás sedes;</w:t>
            </w:r>
          </w:p>
          <w:p w14:paraId="6EE1E3F0"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2) los resultados de la revisión por la dirección;</w:t>
            </w:r>
          </w:p>
          <w:p w14:paraId="6AF25284"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3) variaciones en el tamaño de las sedes;</w:t>
            </w:r>
          </w:p>
          <w:p w14:paraId="6D54742F"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4) variaciones en el propósito comercial de las sedes;</w:t>
            </w:r>
          </w:p>
          <w:p w14:paraId="5BFA0E02"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5) complejidad de los sistemas de información de las diferentes sedes;</w:t>
            </w:r>
          </w:p>
          <w:p w14:paraId="22F841F6"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6) variaciones en las prácticas de trabajo;</w:t>
            </w:r>
          </w:p>
          <w:p w14:paraId="29074F0A"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lastRenderedPageBreak/>
              <w:t>7) variaciones en las actividades emprendidas;</w:t>
            </w:r>
          </w:p>
          <w:p w14:paraId="186FEFDA" w14:textId="77777777" w:rsidR="00730779" w:rsidRPr="001F6F69" w:rsidRDefault="00730779" w:rsidP="001F6F69">
            <w:pPr>
              <w:pStyle w:val="Default"/>
              <w:ind w:left="224"/>
              <w:contextualSpacing/>
              <w:jc w:val="both"/>
              <w:rPr>
                <w:rFonts w:ascii="Arial Narrow" w:hAnsi="Arial Narrow"/>
                <w:bCs/>
                <w:iCs/>
                <w:sz w:val="16"/>
                <w:szCs w:val="16"/>
              </w:rPr>
            </w:pPr>
            <w:r w:rsidRPr="001F6F69">
              <w:rPr>
                <w:rFonts w:ascii="Arial Narrow" w:hAnsi="Arial Narrow"/>
                <w:bCs/>
                <w:iCs/>
                <w:color w:val="auto"/>
                <w:sz w:val="16"/>
                <w:szCs w:val="16"/>
                <w:lang w:val="es-CO" w:eastAsia="es-ES"/>
              </w:rPr>
              <w:t>8) variaciones en el diseño y operación de los controles;</w:t>
            </w:r>
            <w:r w:rsidRPr="001F6F69">
              <w:rPr>
                <w:rFonts w:ascii="Arial Narrow" w:hAnsi="Arial Narrow"/>
                <w:bCs/>
                <w:iCs/>
                <w:sz w:val="16"/>
                <w:szCs w:val="16"/>
              </w:rPr>
              <w:t xml:space="preserve"> </w:t>
            </w:r>
          </w:p>
          <w:p w14:paraId="19514109"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9) potencial interacción con sistemas de información críticos o sistemas de información que procesan información confidencial;</w:t>
            </w:r>
          </w:p>
          <w:p w14:paraId="5D38AAA5"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10) cualquier otro requisito legal diferente;</w:t>
            </w:r>
          </w:p>
          <w:p w14:paraId="61F75481"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11) aspectos geográficos y culturales;</w:t>
            </w:r>
          </w:p>
          <w:p w14:paraId="6871CD86"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12) situación de riesgo en las sedes;</w:t>
            </w:r>
          </w:p>
          <w:p w14:paraId="70E686C3" w14:textId="77777777" w:rsidR="00730779" w:rsidRPr="001F6F69" w:rsidRDefault="00730779" w:rsidP="001F6F69">
            <w:pPr>
              <w:pStyle w:val="Default"/>
              <w:ind w:left="224"/>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13) incidentes de seguridad de la información en sedes específicas.</w:t>
            </w:r>
          </w:p>
          <w:p w14:paraId="56CCD50F" w14:textId="77777777" w:rsidR="00730779" w:rsidRPr="001F6F69" w:rsidRDefault="00730779" w:rsidP="00730779">
            <w:pPr>
              <w:pStyle w:val="Default"/>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c) Se selecciona una muestra representativa de todas las sedes dentro del alcance del SGSI del cliente; esta selección se basará en la elección de juicio para reflejar los factores presentados en el punto b), así como el elemento aleatorio.</w:t>
            </w:r>
          </w:p>
          <w:p w14:paraId="0B1681C9" w14:textId="77777777" w:rsidR="00730779" w:rsidRPr="001F6F69" w:rsidRDefault="00730779" w:rsidP="00730779">
            <w:pPr>
              <w:pStyle w:val="Default"/>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d) Todas las sedes incluidas en el SGSI sujetas a riesgos significativos son auditadas por el organismo de certificación antes de la certificación.</w:t>
            </w:r>
          </w:p>
          <w:p w14:paraId="797DAD9E" w14:textId="77777777" w:rsidR="00730779" w:rsidRPr="001F6F69" w:rsidRDefault="00730779" w:rsidP="00730779">
            <w:pPr>
              <w:pStyle w:val="Default"/>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e) El programa de auditoría ha sido diseñado teniendo en cuenta los requisitos anteriores y abarca muestras representativas del alcance de la certificación del SGSI dentro de un período de tres años.</w:t>
            </w:r>
          </w:p>
          <w:p w14:paraId="657A900A" w14:textId="77777777" w:rsidR="00730779" w:rsidRPr="001F6F69" w:rsidRDefault="00730779" w:rsidP="00730779">
            <w:pPr>
              <w:pStyle w:val="Default"/>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 xml:space="preserve">f) </w:t>
            </w:r>
            <w:r w:rsidR="001F6F69" w:rsidRPr="001F6F69">
              <w:rPr>
                <w:rFonts w:ascii="Arial Narrow" w:hAnsi="Arial Narrow"/>
                <w:bCs/>
                <w:iCs/>
                <w:color w:val="auto"/>
                <w:sz w:val="16"/>
                <w:szCs w:val="16"/>
                <w:lang w:val="es-CO" w:eastAsia="es-ES"/>
              </w:rPr>
              <w:t>En caso de que</w:t>
            </w:r>
            <w:r w:rsidRPr="001F6F69">
              <w:rPr>
                <w:rFonts w:ascii="Arial Narrow" w:hAnsi="Arial Narrow"/>
                <w:bCs/>
                <w:iCs/>
                <w:color w:val="auto"/>
                <w:sz w:val="16"/>
                <w:szCs w:val="16"/>
                <w:lang w:val="es-CO" w:eastAsia="es-ES"/>
              </w:rPr>
              <w:t xml:space="preserve"> se observe una no conformidad, ya sea en la oficina principal o en una de las sedes, el procedimiento de acción correctiva se aplica a la oficina principal y a todas las sedes cubiertas por el certificado.</w:t>
            </w:r>
          </w:p>
          <w:p w14:paraId="29F4C366" w14:textId="77777777" w:rsidR="00730779" w:rsidRPr="001F6F69" w:rsidRDefault="00730779" w:rsidP="00730779">
            <w:pPr>
              <w:pStyle w:val="Default"/>
              <w:contextualSpacing/>
              <w:jc w:val="both"/>
              <w:rPr>
                <w:rFonts w:ascii="Arial Narrow" w:hAnsi="Arial Narrow"/>
                <w:bCs/>
                <w:iCs/>
                <w:color w:val="auto"/>
                <w:sz w:val="16"/>
                <w:szCs w:val="16"/>
                <w:lang w:val="es-CO" w:eastAsia="es-ES"/>
              </w:rPr>
            </w:pPr>
          </w:p>
          <w:p w14:paraId="2DF8EBE2" w14:textId="77777777" w:rsidR="00730779" w:rsidRPr="001F6F69" w:rsidRDefault="00730779" w:rsidP="00730779">
            <w:pPr>
              <w:pStyle w:val="Default"/>
              <w:contextualSpacing/>
              <w:jc w:val="both"/>
              <w:rPr>
                <w:rFonts w:ascii="Arial Narrow" w:hAnsi="Arial Narrow"/>
                <w:bCs/>
                <w:iCs/>
                <w:color w:val="auto"/>
                <w:sz w:val="16"/>
                <w:szCs w:val="16"/>
                <w:lang w:val="es-CO" w:eastAsia="es-ES"/>
              </w:rPr>
            </w:pPr>
            <w:r w:rsidRPr="001F6F69">
              <w:rPr>
                <w:rFonts w:ascii="Arial Narrow" w:hAnsi="Arial Narrow"/>
                <w:bCs/>
                <w:iCs/>
                <w:color w:val="auto"/>
                <w:sz w:val="16"/>
                <w:szCs w:val="16"/>
                <w:lang w:val="es-CO" w:eastAsia="es-ES"/>
              </w:rPr>
              <w:t>La auditoría será dirigida a las actividades de la oficina principal del cliente para asegurar que un único SGSI se aplica a todas las sedes y se distribuye la administración central a nivel operacional. La auditoría deberá tratar todos los puntos mencionados anteriormente.</w:t>
            </w:r>
          </w:p>
        </w:tc>
        <w:tc>
          <w:tcPr>
            <w:tcW w:w="1789" w:type="dxa"/>
          </w:tcPr>
          <w:p w14:paraId="417E100C" w14:textId="77777777" w:rsidR="00730779" w:rsidRPr="001F6F69" w:rsidRDefault="00730779" w:rsidP="006D6F21">
            <w:pPr>
              <w:pStyle w:val="Textoindependiente"/>
              <w:contextualSpacing/>
              <w:rPr>
                <w:rFonts w:ascii="Arial Narrow" w:hAnsi="Arial Narrow"/>
                <w:b/>
                <w:sz w:val="16"/>
                <w:szCs w:val="16"/>
              </w:rPr>
            </w:pPr>
          </w:p>
        </w:tc>
        <w:tc>
          <w:tcPr>
            <w:tcW w:w="1622" w:type="dxa"/>
          </w:tcPr>
          <w:p w14:paraId="1C3A7920" w14:textId="77777777" w:rsidR="00730779" w:rsidRPr="001F6F69" w:rsidRDefault="00730779" w:rsidP="006D6F21">
            <w:pPr>
              <w:pStyle w:val="Textoindependiente"/>
              <w:contextualSpacing/>
              <w:rPr>
                <w:rFonts w:ascii="Arial Narrow" w:hAnsi="Arial Narrow"/>
                <w:b/>
                <w:sz w:val="16"/>
                <w:szCs w:val="16"/>
              </w:rPr>
            </w:pPr>
          </w:p>
        </w:tc>
        <w:tc>
          <w:tcPr>
            <w:tcW w:w="1755" w:type="dxa"/>
          </w:tcPr>
          <w:p w14:paraId="0A456F29" w14:textId="77777777" w:rsidR="00730779" w:rsidRPr="001F6F69" w:rsidRDefault="00730779" w:rsidP="006D6F21">
            <w:pPr>
              <w:pStyle w:val="Textoindependiente"/>
              <w:contextualSpacing/>
              <w:rPr>
                <w:rFonts w:ascii="Arial Narrow" w:hAnsi="Arial Narrow"/>
                <w:b/>
                <w:sz w:val="16"/>
                <w:szCs w:val="16"/>
              </w:rPr>
            </w:pPr>
          </w:p>
        </w:tc>
        <w:tc>
          <w:tcPr>
            <w:tcW w:w="1355" w:type="dxa"/>
          </w:tcPr>
          <w:p w14:paraId="24C623A8" w14:textId="77777777" w:rsidR="00730779" w:rsidRPr="001F6F69" w:rsidRDefault="00730779" w:rsidP="006D6F21">
            <w:pPr>
              <w:pStyle w:val="Textoindependiente"/>
              <w:contextualSpacing/>
              <w:rPr>
                <w:rFonts w:ascii="Arial Narrow" w:hAnsi="Arial Narrow"/>
                <w:b/>
                <w:sz w:val="16"/>
                <w:szCs w:val="16"/>
              </w:rPr>
            </w:pPr>
          </w:p>
        </w:tc>
        <w:tc>
          <w:tcPr>
            <w:tcW w:w="1720" w:type="dxa"/>
          </w:tcPr>
          <w:p w14:paraId="60529A81" w14:textId="77777777" w:rsidR="00730779" w:rsidRPr="001F6F69" w:rsidRDefault="00730779" w:rsidP="006D6F21">
            <w:pPr>
              <w:pStyle w:val="Textoindependiente"/>
              <w:contextualSpacing/>
              <w:rPr>
                <w:rFonts w:ascii="Arial Narrow" w:hAnsi="Arial Narrow"/>
                <w:b/>
                <w:sz w:val="16"/>
                <w:szCs w:val="16"/>
              </w:rPr>
            </w:pPr>
          </w:p>
        </w:tc>
      </w:tr>
      <w:tr w:rsidR="00730779" w:rsidRPr="001F6F69" w14:paraId="4AD60D9B" w14:textId="77777777" w:rsidTr="006D6F21">
        <w:trPr>
          <w:trHeight w:val="694"/>
          <w:jc w:val="center"/>
        </w:trPr>
        <w:tc>
          <w:tcPr>
            <w:tcW w:w="6428" w:type="dxa"/>
            <w:vAlign w:val="center"/>
          </w:tcPr>
          <w:p w14:paraId="3F870792" w14:textId="77777777" w:rsidR="00730779" w:rsidRPr="001F6F69" w:rsidRDefault="000C5E75" w:rsidP="00730779">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9.1.6 Sistemas de gestión múltiples</w:t>
            </w:r>
          </w:p>
          <w:p w14:paraId="3A3A4940" w14:textId="77777777" w:rsidR="000C5E75" w:rsidRPr="001F6F69" w:rsidRDefault="000C5E75" w:rsidP="00730779">
            <w:pPr>
              <w:pStyle w:val="Default"/>
              <w:contextualSpacing/>
              <w:jc w:val="both"/>
              <w:rPr>
                <w:rFonts w:ascii="Arial Narrow" w:hAnsi="Arial Narrow"/>
                <w:bCs/>
                <w:iCs/>
                <w:color w:val="auto"/>
                <w:sz w:val="16"/>
                <w:szCs w:val="16"/>
                <w:lang w:eastAsia="es-ES"/>
              </w:rPr>
            </w:pPr>
          </w:p>
          <w:p w14:paraId="6918F497" w14:textId="77777777" w:rsidR="000C5E75" w:rsidRPr="001F6F69" w:rsidRDefault="000C5E75" w:rsidP="000C5E75">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Se aplican los requisitos de la norma ISO/IEC 17021-1:2015, 9.1.6.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7D6C249C" w14:textId="77777777" w:rsidR="00730779" w:rsidRPr="001F6F69" w:rsidRDefault="00730779" w:rsidP="006D6F21">
            <w:pPr>
              <w:pStyle w:val="Textoindependiente"/>
              <w:contextualSpacing/>
              <w:rPr>
                <w:rFonts w:ascii="Arial Narrow" w:hAnsi="Arial Narrow"/>
                <w:b/>
                <w:sz w:val="16"/>
                <w:szCs w:val="16"/>
              </w:rPr>
            </w:pPr>
          </w:p>
        </w:tc>
        <w:tc>
          <w:tcPr>
            <w:tcW w:w="1622" w:type="dxa"/>
          </w:tcPr>
          <w:p w14:paraId="38C57A1F" w14:textId="77777777" w:rsidR="00730779" w:rsidRPr="001F6F69" w:rsidRDefault="00730779" w:rsidP="006D6F21">
            <w:pPr>
              <w:pStyle w:val="Textoindependiente"/>
              <w:contextualSpacing/>
              <w:rPr>
                <w:rFonts w:ascii="Arial Narrow" w:hAnsi="Arial Narrow"/>
                <w:b/>
                <w:sz w:val="16"/>
                <w:szCs w:val="16"/>
              </w:rPr>
            </w:pPr>
          </w:p>
        </w:tc>
        <w:tc>
          <w:tcPr>
            <w:tcW w:w="1755" w:type="dxa"/>
          </w:tcPr>
          <w:p w14:paraId="0AEABE13" w14:textId="77777777" w:rsidR="00730779" w:rsidRPr="001F6F69" w:rsidRDefault="00730779" w:rsidP="006D6F21">
            <w:pPr>
              <w:pStyle w:val="Textoindependiente"/>
              <w:contextualSpacing/>
              <w:rPr>
                <w:rFonts w:ascii="Arial Narrow" w:hAnsi="Arial Narrow"/>
                <w:b/>
                <w:sz w:val="16"/>
                <w:szCs w:val="16"/>
              </w:rPr>
            </w:pPr>
          </w:p>
        </w:tc>
        <w:tc>
          <w:tcPr>
            <w:tcW w:w="1355" w:type="dxa"/>
          </w:tcPr>
          <w:p w14:paraId="6A8A84F7" w14:textId="77777777" w:rsidR="00730779" w:rsidRPr="001F6F69" w:rsidRDefault="00730779" w:rsidP="006D6F21">
            <w:pPr>
              <w:pStyle w:val="Textoindependiente"/>
              <w:contextualSpacing/>
              <w:rPr>
                <w:rFonts w:ascii="Arial Narrow" w:hAnsi="Arial Narrow"/>
                <w:b/>
                <w:sz w:val="16"/>
                <w:szCs w:val="16"/>
              </w:rPr>
            </w:pPr>
          </w:p>
        </w:tc>
        <w:tc>
          <w:tcPr>
            <w:tcW w:w="1720" w:type="dxa"/>
          </w:tcPr>
          <w:p w14:paraId="5F1BDC0F" w14:textId="77777777" w:rsidR="00730779" w:rsidRPr="001F6F69" w:rsidRDefault="00730779" w:rsidP="006D6F21">
            <w:pPr>
              <w:pStyle w:val="Textoindependiente"/>
              <w:contextualSpacing/>
              <w:rPr>
                <w:rFonts w:ascii="Arial Narrow" w:hAnsi="Arial Narrow"/>
                <w:b/>
                <w:sz w:val="16"/>
                <w:szCs w:val="16"/>
              </w:rPr>
            </w:pPr>
          </w:p>
        </w:tc>
      </w:tr>
      <w:tr w:rsidR="00730779" w:rsidRPr="001F6F69" w14:paraId="070AD2C9" w14:textId="77777777" w:rsidTr="006D6F21">
        <w:trPr>
          <w:trHeight w:val="694"/>
          <w:jc w:val="center"/>
        </w:trPr>
        <w:tc>
          <w:tcPr>
            <w:tcW w:w="6428" w:type="dxa"/>
            <w:vAlign w:val="center"/>
          </w:tcPr>
          <w:p w14:paraId="10D4CB34" w14:textId="77777777" w:rsidR="000C5E75" w:rsidRPr="001F6F69" w:rsidRDefault="000C5E75" w:rsidP="00730779">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9.1.6.1 IS 9.1.6 Integración de la documentación del SGSI con otros sistemas de gestión</w:t>
            </w:r>
          </w:p>
          <w:p w14:paraId="4E843FD7" w14:textId="77777777" w:rsidR="000C5E75" w:rsidRPr="001F6F69" w:rsidRDefault="000C5E75" w:rsidP="00730779">
            <w:pPr>
              <w:pStyle w:val="Default"/>
              <w:contextualSpacing/>
              <w:jc w:val="both"/>
              <w:rPr>
                <w:rFonts w:ascii="Arial Narrow" w:hAnsi="Arial Narrow"/>
                <w:bCs/>
                <w:iCs/>
                <w:color w:val="auto"/>
                <w:sz w:val="16"/>
                <w:szCs w:val="16"/>
                <w:lang w:eastAsia="es-ES"/>
              </w:rPr>
            </w:pPr>
          </w:p>
          <w:p w14:paraId="4291EC8D" w14:textId="77777777" w:rsidR="00730779" w:rsidRPr="001F6F69" w:rsidRDefault="000C5E75" w:rsidP="00730779">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El organismo de certificación puede aceptar documentación combinada (por ejemplo, para seguridad de la información, calidad, salud y seguridad, y medio ambiente) siempre y cuando el SGSI pueda identificarse claramente junto con las apropiadas interfaces para los otros sistemas. </w:t>
            </w:r>
          </w:p>
        </w:tc>
        <w:tc>
          <w:tcPr>
            <w:tcW w:w="1789" w:type="dxa"/>
          </w:tcPr>
          <w:p w14:paraId="732CC811" w14:textId="77777777" w:rsidR="00730779" w:rsidRPr="001F6F69" w:rsidRDefault="00730779" w:rsidP="006D6F21">
            <w:pPr>
              <w:pStyle w:val="Textoindependiente"/>
              <w:contextualSpacing/>
              <w:rPr>
                <w:rFonts w:ascii="Arial Narrow" w:hAnsi="Arial Narrow"/>
                <w:b/>
                <w:sz w:val="16"/>
                <w:szCs w:val="16"/>
              </w:rPr>
            </w:pPr>
          </w:p>
        </w:tc>
        <w:tc>
          <w:tcPr>
            <w:tcW w:w="1622" w:type="dxa"/>
          </w:tcPr>
          <w:p w14:paraId="18043521" w14:textId="77777777" w:rsidR="00730779" w:rsidRPr="001F6F69" w:rsidRDefault="00730779" w:rsidP="006D6F21">
            <w:pPr>
              <w:pStyle w:val="Textoindependiente"/>
              <w:contextualSpacing/>
              <w:rPr>
                <w:rFonts w:ascii="Arial Narrow" w:hAnsi="Arial Narrow"/>
                <w:b/>
                <w:sz w:val="16"/>
                <w:szCs w:val="16"/>
              </w:rPr>
            </w:pPr>
          </w:p>
        </w:tc>
        <w:tc>
          <w:tcPr>
            <w:tcW w:w="1755" w:type="dxa"/>
          </w:tcPr>
          <w:p w14:paraId="7476FDB0" w14:textId="77777777" w:rsidR="00730779" w:rsidRPr="001F6F69" w:rsidRDefault="00730779" w:rsidP="006D6F21">
            <w:pPr>
              <w:pStyle w:val="Textoindependiente"/>
              <w:contextualSpacing/>
              <w:rPr>
                <w:rFonts w:ascii="Arial Narrow" w:hAnsi="Arial Narrow"/>
                <w:b/>
                <w:sz w:val="16"/>
                <w:szCs w:val="16"/>
              </w:rPr>
            </w:pPr>
          </w:p>
        </w:tc>
        <w:tc>
          <w:tcPr>
            <w:tcW w:w="1355" w:type="dxa"/>
          </w:tcPr>
          <w:p w14:paraId="13EF4CD0" w14:textId="77777777" w:rsidR="00730779" w:rsidRPr="001F6F69" w:rsidRDefault="00730779" w:rsidP="006D6F21">
            <w:pPr>
              <w:pStyle w:val="Textoindependiente"/>
              <w:contextualSpacing/>
              <w:rPr>
                <w:rFonts w:ascii="Arial Narrow" w:hAnsi="Arial Narrow"/>
                <w:b/>
                <w:sz w:val="16"/>
                <w:szCs w:val="16"/>
              </w:rPr>
            </w:pPr>
          </w:p>
        </w:tc>
        <w:tc>
          <w:tcPr>
            <w:tcW w:w="1720" w:type="dxa"/>
          </w:tcPr>
          <w:p w14:paraId="5E629569" w14:textId="77777777" w:rsidR="00730779" w:rsidRPr="001F6F69" w:rsidRDefault="00730779" w:rsidP="006D6F21">
            <w:pPr>
              <w:pStyle w:val="Textoindependiente"/>
              <w:contextualSpacing/>
              <w:rPr>
                <w:rFonts w:ascii="Arial Narrow" w:hAnsi="Arial Narrow"/>
                <w:b/>
                <w:sz w:val="16"/>
                <w:szCs w:val="16"/>
              </w:rPr>
            </w:pPr>
          </w:p>
        </w:tc>
      </w:tr>
      <w:tr w:rsidR="000C5E75" w:rsidRPr="001F6F69" w14:paraId="285CA21A" w14:textId="77777777" w:rsidTr="006D6F21">
        <w:trPr>
          <w:trHeight w:val="694"/>
          <w:jc w:val="center"/>
        </w:trPr>
        <w:tc>
          <w:tcPr>
            <w:tcW w:w="6428" w:type="dxa"/>
            <w:vAlign w:val="center"/>
          </w:tcPr>
          <w:p w14:paraId="4545233D" w14:textId="77777777" w:rsidR="000C5E75" w:rsidRPr="001F6F69" w:rsidRDefault="000C5E75" w:rsidP="00730779">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lastRenderedPageBreak/>
              <w:t>9.1.6.2 IS 9.1.6 Combinar auditorías de sistemas de gestión</w:t>
            </w:r>
          </w:p>
          <w:p w14:paraId="0865BA2C" w14:textId="77777777" w:rsidR="000C5E75" w:rsidRPr="001F6F69" w:rsidRDefault="000C5E75" w:rsidP="00730779">
            <w:pPr>
              <w:pStyle w:val="Default"/>
              <w:contextualSpacing/>
              <w:jc w:val="both"/>
              <w:rPr>
                <w:rFonts w:ascii="Arial Narrow" w:hAnsi="Arial Narrow"/>
                <w:bCs/>
                <w:iCs/>
                <w:color w:val="auto"/>
                <w:sz w:val="16"/>
                <w:szCs w:val="16"/>
                <w:lang w:eastAsia="es-ES"/>
              </w:rPr>
            </w:pPr>
          </w:p>
          <w:p w14:paraId="41A3E9C0" w14:textId="77777777" w:rsidR="000C5E75" w:rsidRPr="001F6F69" w:rsidRDefault="000C5E75" w:rsidP="00730779">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La auditoría del SGSI puede combinarse con auditorías de otros sistemas de gestión, siempre que pueda demostrarse que la auditoría cumple todos los requisitos para la certificación del SGSI. Todos los elementos importantes de un SGSI deberán aparecer clara y fácilmente identificables en los informes de auditoría. La calidad de la auditoría no deberá verse afectada negativamente por la combinación de las auditorías.</w:t>
            </w:r>
          </w:p>
        </w:tc>
        <w:tc>
          <w:tcPr>
            <w:tcW w:w="1789" w:type="dxa"/>
          </w:tcPr>
          <w:p w14:paraId="484B3454" w14:textId="77777777" w:rsidR="000C5E75" w:rsidRPr="001F6F69" w:rsidRDefault="000C5E75" w:rsidP="006D6F21">
            <w:pPr>
              <w:pStyle w:val="Textoindependiente"/>
              <w:contextualSpacing/>
              <w:rPr>
                <w:rFonts w:ascii="Arial Narrow" w:hAnsi="Arial Narrow"/>
                <w:b/>
                <w:sz w:val="16"/>
                <w:szCs w:val="16"/>
              </w:rPr>
            </w:pPr>
          </w:p>
        </w:tc>
        <w:tc>
          <w:tcPr>
            <w:tcW w:w="1622" w:type="dxa"/>
          </w:tcPr>
          <w:p w14:paraId="08236298" w14:textId="77777777" w:rsidR="000C5E75" w:rsidRPr="001F6F69" w:rsidRDefault="000C5E75" w:rsidP="006D6F21">
            <w:pPr>
              <w:pStyle w:val="Textoindependiente"/>
              <w:contextualSpacing/>
              <w:rPr>
                <w:rFonts w:ascii="Arial Narrow" w:hAnsi="Arial Narrow"/>
                <w:b/>
                <w:sz w:val="16"/>
                <w:szCs w:val="16"/>
              </w:rPr>
            </w:pPr>
          </w:p>
        </w:tc>
        <w:tc>
          <w:tcPr>
            <w:tcW w:w="1755" w:type="dxa"/>
          </w:tcPr>
          <w:p w14:paraId="508A2028" w14:textId="77777777" w:rsidR="000C5E75" w:rsidRPr="001F6F69" w:rsidRDefault="000C5E75" w:rsidP="006D6F21">
            <w:pPr>
              <w:pStyle w:val="Textoindependiente"/>
              <w:contextualSpacing/>
              <w:rPr>
                <w:rFonts w:ascii="Arial Narrow" w:hAnsi="Arial Narrow"/>
                <w:b/>
                <w:sz w:val="16"/>
                <w:szCs w:val="16"/>
              </w:rPr>
            </w:pPr>
          </w:p>
        </w:tc>
        <w:tc>
          <w:tcPr>
            <w:tcW w:w="1355" w:type="dxa"/>
          </w:tcPr>
          <w:p w14:paraId="5E008E8C" w14:textId="77777777" w:rsidR="000C5E75" w:rsidRPr="001F6F69" w:rsidRDefault="000C5E75" w:rsidP="006D6F21">
            <w:pPr>
              <w:pStyle w:val="Textoindependiente"/>
              <w:contextualSpacing/>
              <w:rPr>
                <w:rFonts w:ascii="Arial Narrow" w:hAnsi="Arial Narrow"/>
                <w:b/>
                <w:sz w:val="16"/>
                <w:szCs w:val="16"/>
              </w:rPr>
            </w:pPr>
          </w:p>
        </w:tc>
        <w:tc>
          <w:tcPr>
            <w:tcW w:w="1720" w:type="dxa"/>
          </w:tcPr>
          <w:p w14:paraId="56697FE7" w14:textId="77777777" w:rsidR="000C5E75" w:rsidRPr="001F6F69" w:rsidRDefault="000C5E75" w:rsidP="006D6F21">
            <w:pPr>
              <w:pStyle w:val="Textoindependiente"/>
              <w:contextualSpacing/>
              <w:rPr>
                <w:rFonts w:ascii="Arial Narrow" w:hAnsi="Arial Narrow"/>
                <w:b/>
                <w:sz w:val="16"/>
                <w:szCs w:val="16"/>
              </w:rPr>
            </w:pPr>
          </w:p>
        </w:tc>
      </w:tr>
      <w:tr w:rsidR="000C5E75" w:rsidRPr="001F6F69" w14:paraId="534222C8" w14:textId="77777777" w:rsidTr="006D6F21">
        <w:trPr>
          <w:trHeight w:val="694"/>
          <w:jc w:val="center"/>
        </w:trPr>
        <w:tc>
          <w:tcPr>
            <w:tcW w:w="6428" w:type="dxa"/>
            <w:vAlign w:val="center"/>
          </w:tcPr>
          <w:p w14:paraId="04C3897A" w14:textId="77777777" w:rsidR="000C5E75" w:rsidRPr="001F6F69" w:rsidRDefault="00622A1C" w:rsidP="00730779">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9.2 PLANIFICACIÓN DE AUDITORÍAS</w:t>
            </w:r>
          </w:p>
          <w:p w14:paraId="5C7DD27A" w14:textId="77777777" w:rsidR="00AF669A" w:rsidRPr="001F6F69" w:rsidRDefault="00AF669A" w:rsidP="00730779">
            <w:pPr>
              <w:pStyle w:val="Default"/>
              <w:contextualSpacing/>
              <w:jc w:val="both"/>
              <w:rPr>
                <w:rFonts w:ascii="Arial Narrow" w:hAnsi="Arial Narrow"/>
                <w:b/>
                <w:iCs/>
                <w:color w:val="auto"/>
                <w:sz w:val="16"/>
                <w:szCs w:val="16"/>
                <w:lang w:eastAsia="es-ES"/>
              </w:rPr>
            </w:pPr>
          </w:p>
          <w:p w14:paraId="62008542" w14:textId="77777777" w:rsidR="000C5E75" w:rsidRPr="001F6F69" w:rsidRDefault="00AF669A" w:rsidP="00730779">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9.2.1 Determinación de objetivos, alcance y criterios de la auditoría</w:t>
            </w:r>
          </w:p>
          <w:p w14:paraId="4905273E" w14:textId="77777777" w:rsidR="00AF669A" w:rsidRPr="001F6F69" w:rsidRDefault="00AF669A" w:rsidP="00730779">
            <w:pPr>
              <w:pStyle w:val="Default"/>
              <w:contextualSpacing/>
              <w:jc w:val="both"/>
              <w:rPr>
                <w:rFonts w:ascii="Arial Narrow" w:hAnsi="Arial Narrow"/>
                <w:bCs/>
                <w:iCs/>
                <w:color w:val="auto"/>
                <w:sz w:val="16"/>
                <w:szCs w:val="16"/>
                <w:lang w:eastAsia="es-ES"/>
              </w:rPr>
            </w:pPr>
          </w:p>
          <w:p w14:paraId="65BF4F6F" w14:textId="77777777" w:rsidR="00AF669A" w:rsidRPr="001F6F69" w:rsidRDefault="00AF669A" w:rsidP="00AF669A">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Se aplican los requisitos de la norma ISO/IEC 17021-1:2015, 9.2.1.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77575453" w14:textId="77777777" w:rsidR="000C5E75" w:rsidRPr="001F6F69" w:rsidRDefault="000C5E75" w:rsidP="006D6F21">
            <w:pPr>
              <w:pStyle w:val="Textoindependiente"/>
              <w:contextualSpacing/>
              <w:rPr>
                <w:rFonts w:ascii="Arial Narrow" w:hAnsi="Arial Narrow"/>
                <w:b/>
                <w:sz w:val="16"/>
                <w:szCs w:val="16"/>
              </w:rPr>
            </w:pPr>
          </w:p>
        </w:tc>
        <w:tc>
          <w:tcPr>
            <w:tcW w:w="1622" w:type="dxa"/>
          </w:tcPr>
          <w:p w14:paraId="6C4AEFC8" w14:textId="77777777" w:rsidR="000C5E75" w:rsidRPr="001F6F69" w:rsidRDefault="000C5E75" w:rsidP="006D6F21">
            <w:pPr>
              <w:pStyle w:val="Textoindependiente"/>
              <w:contextualSpacing/>
              <w:rPr>
                <w:rFonts w:ascii="Arial Narrow" w:hAnsi="Arial Narrow"/>
                <w:b/>
                <w:sz w:val="16"/>
                <w:szCs w:val="16"/>
              </w:rPr>
            </w:pPr>
          </w:p>
        </w:tc>
        <w:tc>
          <w:tcPr>
            <w:tcW w:w="1755" w:type="dxa"/>
          </w:tcPr>
          <w:p w14:paraId="11DDC0C6" w14:textId="77777777" w:rsidR="000C5E75" w:rsidRPr="001F6F69" w:rsidRDefault="000C5E75" w:rsidP="006D6F21">
            <w:pPr>
              <w:pStyle w:val="Textoindependiente"/>
              <w:contextualSpacing/>
              <w:rPr>
                <w:rFonts w:ascii="Arial Narrow" w:hAnsi="Arial Narrow"/>
                <w:b/>
                <w:sz w:val="16"/>
                <w:szCs w:val="16"/>
              </w:rPr>
            </w:pPr>
          </w:p>
        </w:tc>
        <w:tc>
          <w:tcPr>
            <w:tcW w:w="1355" w:type="dxa"/>
          </w:tcPr>
          <w:p w14:paraId="03391BD0" w14:textId="77777777" w:rsidR="000C5E75" w:rsidRPr="001F6F69" w:rsidRDefault="000C5E75" w:rsidP="006D6F21">
            <w:pPr>
              <w:pStyle w:val="Textoindependiente"/>
              <w:contextualSpacing/>
              <w:rPr>
                <w:rFonts w:ascii="Arial Narrow" w:hAnsi="Arial Narrow"/>
                <w:b/>
                <w:sz w:val="16"/>
                <w:szCs w:val="16"/>
              </w:rPr>
            </w:pPr>
          </w:p>
        </w:tc>
        <w:tc>
          <w:tcPr>
            <w:tcW w:w="1720" w:type="dxa"/>
          </w:tcPr>
          <w:p w14:paraId="40ECB0A9" w14:textId="77777777" w:rsidR="000C5E75" w:rsidRPr="001F6F69" w:rsidRDefault="000C5E75" w:rsidP="006D6F21">
            <w:pPr>
              <w:pStyle w:val="Textoindependiente"/>
              <w:contextualSpacing/>
              <w:rPr>
                <w:rFonts w:ascii="Arial Narrow" w:hAnsi="Arial Narrow"/>
                <w:b/>
                <w:sz w:val="16"/>
                <w:szCs w:val="16"/>
              </w:rPr>
            </w:pPr>
          </w:p>
        </w:tc>
      </w:tr>
      <w:tr w:rsidR="000C5E75" w:rsidRPr="001F6F69" w14:paraId="27DC840D" w14:textId="77777777" w:rsidTr="006D6F21">
        <w:trPr>
          <w:trHeight w:val="694"/>
          <w:jc w:val="center"/>
        </w:trPr>
        <w:tc>
          <w:tcPr>
            <w:tcW w:w="6428" w:type="dxa"/>
            <w:vAlign w:val="center"/>
          </w:tcPr>
          <w:p w14:paraId="2B3D25E7" w14:textId="77777777" w:rsidR="000C5E75" w:rsidRPr="001F6F69" w:rsidRDefault="00AF669A" w:rsidP="00730779">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9.2.1.1 IS 9.2.1 Objetivos de la auditoria</w:t>
            </w:r>
          </w:p>
          <w:p w14:paraId="63E3E130" w14:textId="77777777" w:rsidR="006A5B99" w:rsidRPr="001F6F69" w:rsidRDefault="006A5B99" w:rsidP="00730779">
            <w:pPr>
              <w:pStyle w:val="Default"/>
              <w:contextualSpacing/>
              <w:jc w:val="both"/>
              <w:rPr>
                <w:rFonts w:ascii="Arial Narrow" w:hAnsi="Arial Narrow"/>
                <w:bCs/>
                <w:iCs/>
                <w:color w:val="auto"/>
                <w:sz w:val="16"/>
                <w:szCs w:val="16"/>
                <w:lang w:eastAsia="es-ES"/>
              </w:rPr>
            </w:pPr>
          </w:p>
          <w:p w14:paraId="3842D936" w14:textId="77777777" w:rsidR="006A5B99" w:rsidRPr="001F6F69" w:rsidRDefault="006A5B99" w:rsidP="00730779">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Los objetivos de la auditoría deberán incluir la determinación de la efectividad del sistema de gestión para asegurar que el cliente, basado en la evaluación del riesgo, ha implementado los controles aplicables y ha alcanzado los objetivos establecidos de seguridad de la información.</w:t>
            </w:r>
          </w:p>
        </w:tc>
        <w:tc>
          <w:tcPr>
            <w:tcW w:w="1789" w:type="dxa"/>
          </w:tcPr>
          <w:p w14:paraId="7793C03C" w14:textId="77777777" w:rsidR="000C5E75" w:rsidRPr="001F6F69" w:rsidRDefault="000C5E75" w:rsidP="006D6F21">
            <w:pPr>
              <w:pStyle w:val="Textoindependiente"/>
              <w:contextualSpacing/>
              <w:rPr>
                <w:rFonts w:ascii="Arial Narrow" w:hAnsi="Arial Narrow"/>
                <w:b/>
                <w:sz w:val="16"/>
                <w:szCs w:val="16"/>
              </w:rPr>
            </w:pPr>
          </w:p>
        </w:tc>
        <w:tc>
          <w:tcPr>
            <w:tcW w:w="1622" w:type="dxa"/>
          </w:tcPr>
          <w:p w14:paraId="7A42B2E8" w14:textId="77777777" w:rsidR="000C5E75" w:rsidRPr="001F6F69" w:rsidRDefault="000C5E75" w:rsidP="006D6F21">
            <w:pPr>
              <w:pStyle w:val="Textoindependiente"/>
              <w:contextualSpacing/>
              <w:rPr>
                <w:rFonts w:ascii="Arial Narrow" w:hAnsi="Arial Narrow"/>
                <w:b/>
                <w:sz w:val="16"/>
                <w:szCs w:val="16"/>
              </w:rPr>
            </w:pPr>
          </w:p>
        </w:tc>
        <w:tc>
          <w:tcPr>
            <w:tcW w:w="1755" w:type="dxa"/>
          </w:tcPr>
          <w:p w14:paraId="6BD66AE2" w14:textId="77777777" w:rsidR="000C5E75" w:rsidRPr="001F6F69" w:rsidRDefault="000C5E75" w:rsidP="006D6F21">
            <w:pPr>
              <w:pStyle w:val="Textoindependiente"/>
              <w:contextualSpacing/>
              <w:rPr>
                <w:rFonts w:ascii="Arial Narrow" w:hAnsi="Arial Narrow"/>
                <w:b/>
                <w:sz w:val="16"/>
                <w:szCs w:val="16"/>
              </w:rPr>
            </w:pPr>
          </w:p>
        </w:tc>
        <w:tc>
          <w:tcPr>
            <w:tcW w:w="1355" w:type="dxa"/>
          </w:tcPr>
          <w:p w14:paraId="1BCF6301" w14:textId="77777777" w:rsidR="000C5E75" w:rsidRPr="001F6F69" w:rsidRDefault="000C5E75" w:rsidP="006D6F21">
            <w:pPr>
              <w:pStyle w:val="Textoindependiente"/>
              <w:contextualSpacing/>
              <w:rPr>
                <w:rFonts w:ascii="Arial Narrow" w:hAnsi="Arial Narrow"/>
                <w:b/>
                <w:sz w:val="16"/>
                <w:szCs w:val="16"/>
              </w:rPr>
            </w:pPr>
          </w:p>
        </w:tc>
        <w:tc>
          <w:tcPr>
            <w:tcW w:w="1720" w:type="dxa"/>
          </w:tcPr>
          <w:p w14:paraId="7E15DD6C" w14:textId="77777777" w:rsidR="000C5E75" w:rsidRPr="001F6F69" w:rsidRDefault="000C5E75" w:rsidP="006D6F21">
            <w:pPr>
              <w:pStyle w:val="Textoindependiente"/>
              <w:contextualSpacing/>
              <w:rPr>
                <w:rFonts w:ascii="Arial Narrow" w:hAnsi="Arial Narrow"/>
                <w:b/>
                <w:sz w:val="16"/>
                <w:szCs w:val="16"/>
              </w:rPr>
            </w:pPr>
          </w:p>
        </w:tc>
      </w:tr>
      <w:tr w:rsidR="000C5E75" w:rsidRPr="001F6F69" w14:paraId="63E63CA5" w14:textId="77777777" w:rsidTr="006D6F21">
        <w:trPr>
          <w:trHeight w:val="694"/>
          <w:jc w:val="center"/>
        </w:trPr>
        <w:tc>
          <w:tcPr>
            <w:tcW w:w="6428" w:type="dxa"/>
            <w:vAlign w:val="center"/>
          </w:tcPr>
          <w:p w14:paraId="51C2BE77" w14:textId="77777777" w:rsidR="000C5E75" w:rsidRPr="001F6F69" w:rsidRDefault="006A5B99" w:rsidP="00730779">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 xml:space="preserve">9.2.2 Selección del equipo auditor y asignación de tareas </w:t>
            </w:r>
          </w:p>
          <w:p w14:paraId="3711A99B" w14:textId="77777777" w:rsidR="006A5B99" w:rsidRPr="001F6F69" w:rsidRDefault="006A5B99" w:rsidP="00730779">
            <w:pPr>
              <w:pStyle w:val="Default"/>
              <w:contextualSpacing/>
              <w:jc w:val="both"/>
              <w:rPr>
                <w:rFonts w:ascii="Arial Narrow" w:hAnsi="Arial Narrow"/>
                <w:bCs/>
                <w:iCs/>
                <w:color w:val="auto"/>
                <w:sz w:val="16"/>
                <w:szCs w:val="16"/>
                <w:lang w:eastAsia="es-ES"/>
              </w:rPr>
            </w:pPr>
          </w:p>
          <w:p w14:paraId="3BA47900" w14:textId="77777777" w:rsidR="006A5B99" w:rsidRPr="001F6F69" w:rsidRDefault="006A5B99" w:rsidP="00730779">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Se aplican los requisitos de la norma ISO/IEC 17021-1:2015, 9.2.2.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2FC2B8BD" w14:textId="77777777" w:rsidR="000C5E75" w:rsidRPr="001F6F69" w:rsidRDefault="000C5E75" w:rsidP="006D6F21">
            <w:pPr>
              <w:pStyle w:val="Textoindependiente"/>
              <w:contextualSpacing/>
              <w:rPr>
                <w:rFonts w:ascii="Arial Narrow" w:hAnsi="Arial Narrow"/>
                <w:b/>
                <w:sz w:val="16"/>
                <w:szCs w:val="16"/>
              </w:rPr>
            </w:pPr>
          </w:p>
        </w:tc>
        <w:tc>
          <w:tcPr>
            <w:tcW w:w="1622" w:type="dxa"/>
          </w:tcPr>
          <w:p w14:paraId="5C35E5ED" w14:textId="77777777" w:rsidR="000C5E75" w:rsidRPr="001F6F69" w:rsidRDefault="000C5E75" w:rsidP="006D6F21">
            <w:pPr>
              <w:pStyle w:val="Textoindependiente"/>
              <w:contextualSpacing/>
              <w:rPr>
                <w:rFonts w:ascii="Arial Narrow" w:hAnsi="Arial Narrow"/>
                <w:b/>
                <w:sz w:val="16"/>
                <w:szCs w:val="16"/>
              </w:rPr>
            </w:pPr>
          </w:p>
        </w:tc>
        <w:tc>
          <w:tcPr>
            <w:tcW w:w="1755" w:type="dxa"/>
          </w:tcPr>
          <w:p w14:paraId="1AC2A8F0" w14:textId="77777777" w:rsidR="000C5E75" w:rsidRPr="001F6F69" w:rsidRDefault="000C5E75" w:rsidP="006D6F21">
            <w:pPr>
              <w:pStyle w:val="Textoindependiente"/>
              <w:contextualSpacing/>
              <w:rPr>
                <w:rFonts w:ascii="Arial Narrow" w:hAnsi="Arial Narrow"/>
                <w:b/>
                <w:sz w:val="16"/>
                <w:szCs w:val="16"/>
              </w:rPr>
            </w:pPr>
          </w:p>
        </w:tc>
        <w:tc>
          <w:tcPr>
            <w:tcW w:w="1355" w:type="dxa"/>
          </w:tcPr>
          <w:p w14:paraId="38D7D1FC" w14:textId="77777777" w:rsidR="000C5E75" w:rsidRPr="001F6F69" w:rsidRDefault="000C5E75" w:rsidP="006D6F21">
            <w:pPr>
              <w:pStyle w:val="Textoindependiente"/>
              <w:contextualSpacing/>
              <w:rPr>
                <w:rFonts w:ascii="Arial Narrow" w:hAnsi="Arial Narrow"/>
                <w:b/>
                <w:sz w:val="16"/>
                <w:szCs w:val="16"/>
              </w:rPr>
            </w:pPr>
          </w:p>
        </w:tc>
        <w:tc>
          <w:tcPr>
            <w:tcW w:w="1720" w:type="dxa"/>
          </w:tcPr>
          <w:p w14:paraId="4A9F7F5F" w14:textId="77777777" w:rsidR="000C5E75" w:rsidRPr="001F6F69" w:rsidRDefault="000C5E75" w:rsidP="006D6F21">
            <w:pPr>
              <w:pStyle w:val="Textoindependiente"/>
              <w:contextualSpacing/>
              <w:rPr>
                <w:rFonts w:ascii="Arial Narrow" w:hAnsi="Arial Narrow"/>
                <w:b/>
                <w:sz w:val="16"/>
                <w:szCs w:val="16"/>
              </w:rPr>
            </w:pPr>
          </w:p>
        </w:tc>
      </w:tr>
      <w:tr w:rsidR="000C5E75" w:rsidRPr="001F6F69" w14:paraId="7EC48B04" w14:textId="77777777" w:rsidTr="00622A1C">
        <w:trPr>
          <w:trHeight w:val="313"/>
          <w:jc w:val="center"/>
        </w:trPr>
        <w:tc>
          <w:tcPr>
            <w:tcW w:w="6428" w:type="dxa"/>
            <w:vAlign w:val="center"/>
          </w:tcPr>
          <w:p w14:paraId="12B17DAE" w14:textId="77777777" w:rsidR="000C5E75" w:rsidRPr="001F6F69" w:rsidRDefault="006A5B99"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9.2.2.1 IS 9.2.2 Equipo de auditoría</w:t>
            </w:r>
          </w:p>
          <w:p w14:paraId="3E2F39BA" w14:textId="77777777" w:rsidR="006A5B99" w:rsidRPr="001F6F69" w:rsidRDefault="006A5B99" w:rsidP="00730779">
            <w:pPr>
              <w:pStyle w:val="Default"/>
              <w:contextualSpacing/>
              <w:jc w:val="both"/>
              <w:rPr>
                <w:rFonts w:ascii="Arial Narrow" w:hAnsi="Arial Narrow"/>
                <w:bCs/>
                <w:iCs/>
                <w:color w:val="auto"/>
                <w:sz w:val="16"/>
                <w:szCs w:val="16"/>
                <w:lang w:val="es-ES_tradnl" w:eastAsia="es-ES"/>
              </w:rPr>
            </w:pPr>
          </w:p>
          <w:p w14:paraId="34C67348" w14:textId="77777777" w:rsidR="006A5B99" w:rsidRPr="001F6F69" w:rsidRDefault="006A5B99" w:rsidP="006A5B9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equipo de auditoría deberá ser nombrado formalmente y contará con los documentos de trabajo apropiados. Las instrucciones dadas al equipo de auditoría deberán estar claramente definidas y puestas en conocimiento del cliente.</w:t>
            </w:r>
          </w:p>
          <w:p w14:paraId="3C415B69" w14:textId="77777777" w:rsidR="006A5B99" w:rsidRPr="001F6F69" w:rsidRDefault="006A5B99" w:rsidP="006A5B9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Un equipo de auditoría puede estar compuesto por una persona siempre que la persona cumpla con todos los criterios establecidos en 7.1.2.1.</w:t>
            </w:r>
          </w:p>
        </w:tc>
        <w:tc>
          <w:tcPr>
            <w:tcW w:w="1789" w:type="dxa"/>
          </w:tcPr>
          <w:p w14:paraId="325CA536" w14:textId="77777777" w:rsidR="000C5E75" w:rsidRPr="001F6F69" w:rsidRDefault="000C5E75" w:rsidP="006D6F21">
            <w:pPr>
              <w:pStyle w:val="Textoindependiente"/>
              <w:contextualSpacing/>
              <w:rPr>
                <w:rFonts w:ascii="Arial Narrow" w:hAnsi="Arial Narrow"/>
                <w:b/>
                <w:sz w:val="16"/>
                <w:szCs w:val="16"/>
              </w:rPr>
            </w:pPr>
          </w:p>
        </w:tc>
        <w:tc>
          <w:tcPr>
            <w:tcW w:w="1622" w:type="dxa"/>
          </w:tcPr>
          <w:p w14:paraId="273AC8D5" w14:textId="77777777" w:rsidR="000C5E75" w:rsidRPr="001F6F69" w:rsidRDefault="000C5E75" w:rsidP="006D6F21">
            <w:pPr>
              <w:pStyle w:val="Textoindependiente"/>
              <w:contextualSpacing/>
              <w:rPr>
                <w:rFonts w:ascii="Arial Narrow" w:hAnsi="Arial Narrow"/>
                <w:b/>
                <w:sz w:val="16"/>
                <w:szCs w:val="16"/>
              </w:rPr>
            </w:pPr>
          </w:p>
        </w:tc>
        <w:tc>
          <w:tcPr>
            <w:tcW w:w="1755" w:type="dxa"/>
          </w:tcPr>
          <w:p w14:paraId="15376068" w14:textId="77777777" w:rsidR="000C5E75" w:rsidRPr="001F6F69" w:rsidRDefault="000C5E75" w:rsidP="006D6F21">
            <w:pPr>
              <w:pStyle w:val="Textoindependiente"/>
              <w:contextualSpacing/>
              <w:rPr>
                <w:rFonts w:ascii="Arial Narrow" w:hAnsi="Arial Narrow"/>
                <w:b/>
                <w:sz w:val="16"/>
                <w:szCs w:val="16"/>
              </w:rPr>
            </w:pPr>
          </w:p>
        </w:tc>
        <w:tc>
          <w:tcPr>
            <w:tcW w:w="1355" w:type="dxa"/>
          </w:tcPr>
          <w:p w14:paraId="087A4522" w14:textId="77777777" w:rsidR="000C5E75" w:rsidRPr="001F6F69" w:rsidRDefault="000C5E75" w:rsidP="006D6F21">
            <w:pPr>
              <w:pStyle w:val="Textoindependiente"/>
              <w:contextualSpacing/>
              <w:rPr>
                <w:rFonts w:ascii="Arial Narrow" w:hAnsi="Arial Narrow"/>
                <w:b/>
                <w:sz w:val="16"/>
                <w:szCs w:val="16"/>
              </w:rPr>
            </w:pPr>
          </w:p>
        </w:tc>
        <w:tc>
          <w:tcPr>
            <w:tcW w:w="1720" w:type="dxa"/>
          </w:tcPr>
          <w:p w14:paraId="55BAEA8A" w14:textId="77777777" w:rsidR="000C5E75" w:rsidRPr="001F6F69" w:rsidRDefault="000C5E75" w:rsidP="006D6F21">
            <w:pPr>
              <w:pStyle w:val="Textoindependiente"/>
              <w:contextualSpacing/>
              <w:rPr>
                <w:rFonts w:ascii="Arial Narrow" w:hAnsi="Arial Narrow"/>
                <w:b/>
                <w:sz w:val="16"/>
                <w:szCs w:val="16"/>
              </w:rPr>
            </w:pPr>
          </w:p>
        </w:tc>
      </w:tr>
      <w:tr w:rsidR="006A5B99" w:rsidRPr="001F6F69" w14:paraId="63E9AEDF" w14:textId="77777777" w:rsidTr="001F6F69">
        <w:trPr>
          <w:trHeight w:val="3685"/>
          <w:jc w:val="center"/>
        </w:trPr>
        <w:tc>
          <w:tcPr>
            <w:tcW w:w="6428" w:type="dxa"/>
            <w:vAlign w:val="center"/>
          </w:tcPr>
          <w:p w14:paraId="55162551" w14:textId="77777777" w:rsidR="006A5B99" w:rsidRPr="001F6F69" w:rsidRDefault="006A5B99"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lastRenderedPageBreak/>
              <w:t>9.2.2.2 IS 9.2.2 Competencia del equipo auditor</w:t>
            </w:r>
          </w:p>
          <w:p w14:paraId="4DA280D9" w14:textId="77777777" w:rsidR="006A5B99" w:rsidRPr="001F6F69" w:rsidRDefault="006A5B99" w:rsidP="00730779">
            <w:pPr>
              <w:pStyle w:val="Default"/>
              <w:contextualSpacing/>
              <w:jc w:val="both"/>
              <w:rPr>
                <w:rFonts w:ascii="Arial Narrow" w:hAnsi="Arial Narrow"/>
                <w:bCs/>
                <w:iCs/>
                <w:color w:val="auto"/>
                <w:sz w:val="16"/>
                <w:szCs w:val="16"/>
                <w:lang w:val="es-ES_tradnl" w:eastAsia="es-ES"/>
              </w:rPr>
            </w:pPr>
          </w:p>
          <w:p w14:paraId="6E35D84D" w14:textId="77777777" w:rsidR="006A5B99" w:rsidRPr="001F6F69" w:rsidRDefault="006A5B99" w:rsidP="006A5B9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Se aplicarán los requisitos enumerados en 7.1.2. Para las actividades de vigilancia y auditoría especial, sólo se aplican los requisitos que son relevantes para la actividad de vigilancia programada y la actividad de auditoría especial.</w:t>
            </w:r>
          </w:p>
          <w:p w14:paraId="22B7E927" w14:textId="77777777" w:rsidR="006A5B99" w:rsidRPr="001F6F69" w:rsidRDefault="006A5B99" w:rsidP="006A5B9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Al seleccionar y gestionar el equipo de auditoría que se designará para una auditoría de certificación específica, el organismo de certificación deberá asegurar que las competencias aportadas a cada asignación son apropiadas.</w:t>
            </w:r>
          </w:p>
          <w:p w14:paraId="0478354B" w14:textId="77777777" w:rsidR="006A5B99" w:rsidRPr="001F6F69" w:rsidRDefault="006A5B99" w:rsidP="006A5B9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equipo deberá:</w:t>
            </w:r>
          </w:p>
          <w:p w14:paraId="12A13399" w14:textId="77777777" w:rsidR="006A5B99" w:rsidRPr="001F6F69" w:rsidRDefault="006A5B99" w:rsidP="006A5B9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a) contar con los conocimientos técnicos adecuados sobre las actividades específicas incluidas en el alcance del SGSI para el cual se solicita la certificación y, el cual sea pertinente, con los procedimientos asociados y sus potenciales riesgos de seguridad de la información (los expertos técnicos pueden cumplir esta función);</w:t>
            </w:r>
          </w:p>
          <w:p w14:paraId="4D4534A5" w14:textId="77777777" w:rsidR="006A5B99" w:rsidRPr="001F6F69" w:rsidRDefault="006A5B99" w:rsidP="006A5B9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b) entender suficientemente al cliente para llevar a cabo una auditoría de certificación confiable de su SGSI, dado el alcance y el contexto del SGSI dentro de la organización, en la gestión de los aspectos de seguridad de la información de sus actividades, productos y servicios;</w:t>
            </w:r>
          </w:p>
          <w:p w14:paraId="73018364" w14:textId="77777777" w:rsidR="006A5B99" w:rsidRPr="001F6F69" w:rsidRDefault="006A5B99" w:rsidP="006A5B9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c) comprender adecuadamente los requisitos legales y reglamentarios aplicables al SGSI del cliente.</w:t>
            </w:r>
          </w:p>
          <w:p w14:paraId="1C1A9149" w14:textId="77777777" w:rsidR="006A5B99" w:rsidRPr="001F6F69" w:rsidRDefault="001F6F69" w:rsidP="006A5B99">
            <w:pPr>
              <w:pStyle w:val="Default"/>
              <w:contextualSpacing/>
              <w:jc w:val="both"/>
              <w:rPr>
                <w:rFonts w:ascii="Arial Narrow" w:hAnsi="Arial Narrow"/>
                <w:bCs/>
                <w:iCs/>
                <w:color w:val="auto"/>
                <w:sz w:val="16"/>
                <w:szCs w:val="16"/>
                <w:lang w:val="es-ES_tradnl" w:eastAsia="es-ES"/>
              </w:rPr>
            </w:pPr>
            <w:r w:rsidRPr="001F6F69">
              <w:rPr>
                <w:rFonts w:ascii="Arial Narrow" w:hAnsi="Arial Narrow"/>
                <w:b/>
                <w:iCs/>
                <w:color w:val="auto"/>
                <w:sz w:val="16"/>
                <w:szCs w:val="16"/>
                <w:lang w:val="es-ES_tradnl" w:eastAsia="es-ES"/>
              </w:rPr>
              <w:t>Nota:</w:t>
            </w:r>
            <w:r w:rsidRPr="001F6F69">
              <w:rPr>
                <w:rFonts w:ascii="Arial Narrow" w:hAnsi="Arial Narrow"/>
                <w:bCs/>
                <w:iCs/>
                <w:color w:val="auto"/>
                <w:sz w:val="16"/>
                <w:szCs w:val="16"/>
                <w:lang w:val="es-ES_tradnl" w:eastAsia="es-ES"/>
              </w:rPr>
              <w:t xml:space="preserve"> </w:t>
            </w:r>
            <w:r w:rsidR="006A5B99" w:rsidRPr="001F6F69">
              <w:rPr>
                <w:rFonts w:ascii="Arial Narrow" w:hAnsi="Arial Narrow"/>
                <w:bCs/>
                <w:iCs/>
                <w:color w:val="auto"/>
                <w:sz w:val="16"/>
                <w:szCs w:val="16"/>
                <w:lang w:val="es-ES_tradnl" w:eastAsia="es-ES"/>
              </w:rPr>
              <w:t xml:space="preserve">Un entendimiento apropiado no implica un conocimiento profundo de antecedentes legales. </w:t>
            </w:r>
          </w:p>
        </w:tc>
        <w:tc>
          <w:tcPr>
            <w:tcW w:w="1789" w:type="dxa"/>
          </w:tcPr>
          <w:p w14:paraId="42445E08" w14:textId="77777777" w:rsidR="006A5B99" w:rsidRPr="001F6F69" w:rsidRDefault="006A5B99" w:rsidP="006D6F21">
            <w:pPr>
              <w:pStyle w:val="Textoindependiente"/>
              <w:contextualSpacing/>
              <w:rPr>
                <w:rFonts w:ascii="Arial Narrow" w:hAnsi="Arial Narrow"/>
                <w:b/>
                <w:sz w:val="16"/>
                <w:szCs w:val="16"/>
              </w:rPr>
            </w:pPr>
          </w:p>
        </w:tc>
        <w:tc>
          <w:tcPr>
            <w:tcW w:w="1622" w:type="dxa"/>
          </w:tcPr>
          <w:p w14:paraId="53D841CE" w14:textId="77777777" w:rsidR="006A5B99" w:rsidRPr="001F6F69" w:rsidRDefault="006A5B99" w:rsidP="006D6F21">
            <w:pPr>
              <w:pStyle w:val="Textoindependiente"/>
              <w:contextualSpacing/>
              <w:rPr>
                <w:rFonts w:ascii="Arial Narrow" w:hAnsi="Arial Narrow"/>
                <w:b/>
                <w:sz w:val="16"/>
                <w:szCs w:val="16"/>
              </w:rPr>
            </w:pPr>
          </w:p>
        </w:tc>
        <w:tc>
          <w:tcPr>
            <w:tcW w:w="1755" w:type="dxa"/>
          </w:tcPr>
          <w:p w14:paraId="2A616111" w14:textId="77777777" w:rsidR="006A5B99" w:rsidRPr="001F6F69" w:rsidRDefault="006A5B99" w:rsidP="006D6F21">
            <w:pPr>
              <w:pStyle w:val="Textoindependiente"/>
              <w:contextualSpacing/>
              <w:rPr>
                <w:rFonts w:ascii="Arial Narrow" w:hAnsi="Arial Narrow"/>
                <w:b/>
                <w:sz w:val="16"/>
                <w:szCs w:val="16"/>
              </w:rPr>
            </w:pPr>
          </w:p>
        </w:tc>
        <w:tc>
          <w:tcPr>
            <w:tcW w:w="1355" w:type="dxa"/>
          </w:tcPr>
          <w:p w14:paraId="74D58BDC" w14:textId="77777777" w:rsidR="006A5B99" w:rsidRPr="001F6F69" w:rsidRDefault="006A5B99" w:rsidP="006D6F21">
            <w:pPr>
              <w:pStyle w:val="Textoindependiente"/>
              <w:contextualSpacing/>
              <w:rPr>
                <w:rFonts w:ascii="Arial Narrow" w:hAnsi="Arial Narrow"/>
                <w:b/>
                <w:sz w:val="16"/>
                <w:szCs w:val="16"/>
              </w:rPr>
            </w:pPr>
          </w:p>
        </w:tc>
        <w:tc>
          <w:tcPr>
            <w:tcW w:w="1720" w:type="dxa"/>
          </w:tcPr>
          <w:p w14:paraId="3F636A16" w14:textId="77777777" w:rsidR="006A5B99" w:rsidRPr="001F6F69" w:rsidRDefault="006A5B99" w:rsidP="006D6F21">
            <w:pPr>
              <w:pStyle w:val="Textoindependiente"/>
              <w:contextualSpacing/>
              <w:rPr>
                <w:rFonts w:ascii="Arial Narrow" w:hAnsi="Arial Narrow"/>
                <w:b/>
                <w:sz w:val="16"/>
                <w:szCs w:val="16"/>
              </w:rPr>
            </w:pPr>
          </w:p>
        </w:tc>
      </w:tr>
      <w:tr w:rsidR="006A5B99" w:rsidRPr="001F6F69" w14:paraId="7FAEE2A5" w14:textId="77777777" w:rsidTr="006D6F21">
        <w:trPr>
          <w:trHeight w:val="694"/>
          <w:jc w:val="center"/>
        </w:trPr>
        <w:tc>
          <w:tcPr>
            <w:tcW w:w="6428" w:type="dxa"/>
            <w:vAlign w:val="center"/>
          </w:tcPr>
          <w:p w14:paraId="16E69BE6" w14:textId="77777777" w:rsidR="006A5B99" w:rsidRPr="001F6F69" w:rsidRDefault="006A5B99"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9.2.3 Plan de auditoría</w:t>
            </w:r>
          </w:p>
          <w:p w14:paraId="27F775D6" w14:textId="77777777" w:rsidR="006A5B99" w:rsidRPr="001F6F69" w:rsidRDefault="006A5B99" w:rsidP="00730779">
            <w:pPr>
              <w:pStyle w:val="Default"/>
              <w:contextualSpacing/>
              <w:jc w:val="both"/>
              <w:rPr>
                <w:rFonts w:ascii="Arial Narrow" w:hAnsi="Arial Narrow"/>
                <w:bCs/>
                <w:iCs/>
                <w:color w:val="auto"/>
                <w:sz w:val="16"/>
                <w:szCs w:val="16"/>
                <w:lang w:val="es-ES_tradnl" w:eastAsia="es-ES"/>
              </w:rPr>
            </w:pPr>
          </w:p>
          <w:p w14:paraId="5B705DD2" w14:textId="77777777" w:rsidR="006A5B99" w:rsidRPr="001F6F69" w:rsidRDefault="006A5B99" w:rsidP="006A5B9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 xml:space="preserve">Se aplican los requisitos de la norma ISO/IEC 17021-1:2015, 9.2.3.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00CC1B48" w14:textId="77777777" w:rsidR="006A5B99" w:rsidRPr="001F6F69" w:rsidRDefault="006A5B99" w:rsidP="006D6F21">
            <w:pPr>
              <w:pStyle w:val="Textoindependiente"/>
              <w:contextualSpacing/>
              <w:rPr>
                <w:rFonts w:ascii="Arial Narrow" w:hAnsi="Arial Narrow"/>
                <w:b/>
                <w:sz w:val="16"/>
                <w:szCs w:val="16"/>
              </w:rPr>
            </w:pPr>
          </w:p>
        </w:tc>
        <w:tc>
          <w:tcPr>
            <w:tcW w:w="1622" w:type="dxa"/>
          </w:tcPr>
          <w:p w14:paraId="313F5267" w14:textId="77777777" w:rsidR="006A5B99" w:rsidRPr="001F6F69" w:rsidRDefault="006A5B99" w:rsidP="006D6F21">
            <w:pPr>
              <w:pStyle w:val="Textoindependiente"/>
              <w:contextualSpacing/>
              <w:rPr>
                <w:rFonts w:ascii="Arial Narrow" w:hAnsi="Arial Narrow"/>
                <w:b/>
                <w:sz w:val="16"/>
                <w:szCs w:val="16"/>
              </w:rPr>
            </w:pPr>
          </w:p>
        </w:tc>
        <w:tc>
          <w:tcPr>
            <w:tcW w:w="1755" w:type="dxa"/>
          </w:tcPr>
          <w:p w14:paraId="65490A91" w14:textId="77777777" w:rsidR="006A5B99" w:rsidRPr="001F6F69" w:rsidRDefault="006A5B99" w:rsidP="006D6F21">
            <w:pPr>
              <w:pStyle w:val="Textoindependiente"/>
              <w:contextualSpacing/>
              <w:rPr>
                <w:rFonts w:ascii="Arial Narrow" w:hAnsi="Arial Narrow"/>
                <w:b/>
                <w:sz w:val="16"/>
                <w:szCs w:val="16"/>
              </w:rPr>
            </w:pPr>
          </w:p>
        </w:tc>
        <w:tc>
          <w:tcPr>
            <w:tcW w:w="1355" w:type="dxa"/>
          </w:tcPr>
          <w:p w14:paraId="3E273727" w14:textId="77777777" w:rsidR="006A5B99" w:rsidRPr="001F6F69" w:rsidRDefault="006A5B99" w:rsidP="006D6F21">
            <w:pPr>
              <w:pStyle w:val="Textoindependiente"/>
              <w:contextualSpacing/>
              <w:rPr>
                <w:rFonts w:ascii="Arial Narrow" w:hAnsi="Arial Narrow"/>
                <w:b/>
                <w:sz w:val="16"/>
                <w:szCs w:val="16"/>
              </w:rPr>
            </w:pPr>
          </w:p>
        </w:tc>
        <w:tc>
          <w:tcPr>
            <w:tcW w:w="1720" w:type="dxa"/>
          </w:tcPr>
          <w:p w14:paraId="017BA67E" w14:textId="77777777" w:rsidR="006A5B99" w:rsidRPr="001F6F69" w:rsidRDefault="006A5B99" w:rsidP="006D6F21">
            <w:pPr>
              <w:pStyle w:val="Textoindependiente"/>
              <w:contextualSpacing/>
              <w:rPr>
                <w:rFonts w:ascii="Arial Narrow" w:hAnsi="Arial Narrow"/>
                <w:b/>
                <w:sz w:val="16"/>
                <w:szCs w:val="16"/>
              </w:rPr>
            </w:pPr>
          </w:p>
        </w:tc>
      </w:tr>
      <w:tr w:rsidR="006A5B99" w:rsidRPr="001F6F69" w14:paraId="54D88D4E" w14:textId="77777777" w:rsidTr="006D6F21">
        <w:trPr>
          <w:trHeight w:val="694"/>
          <w:jc w:val="center"/>
        </w:trPr>
        <w:tc>
          <w:tcPr>
            <w:tcW w:w="6428" w:type="dxa"/>
            <w:vAlign w:val="center"/>
          </w:tcPr>
          <w:p w14:paraId="7339E0F4" w14:textId="77777777" w:rsidR="006A5B99" w:rsidRPr="001F6F69" w:rsidRDefault="006A5B99"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 xml:space="preserve">9.2.3.1 IS 9.2.3 General </w:t>
            </w:r>
          </w:p>
          <w:p w14:paraId="0E77F68A" w14:textId="77777777" w:rsidR="004A77F2" w:rsidRPr="001F6F69" w:rsidRDefault="004A77F2" w:rsidP="00730779">
            <w:pPr>
              <w:pStyle w:val="Default"/>
              <w:contextualSpacing/>
              <w:jc w:val="both"/>
              <w:rPr>
                <w:rFonts w:ascii="Arial Narrow" w:hAnsi="Arial Narrow"/>
                <w:bCs/>
                <w:iCs/>
                <w:color w:val="auto"/>
                <w:sz w:val="16"/>
                <w:szCs w:val="16"/>
                <w:lang w:val="es-ES_tradnl" w:eastAsia="es-ES"/>
              </w:rPr>
            </w:pPr>
          </w:p>
          <w:p w14:paraId="2B39D663" w14:textId="77777777" w:rsidR="004A77F2" w:rsidRPr="001F6F69" w:rsidRDefault="004A77F2" w:rsidP="0073077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plan de auditoría para las auditorías del SGSI deberá tener en cuenta los controles de seguridad de la información determinados.</w:t>
            </w:r>
          </w:p>
        </w:tc>
        <w:tc>
          <w:tcPr>
            <w:tcW w:w="1789" w:type="dxa"/>
          </w:tcPr>
          <w:p w14:paraId="64E26E07" w14:textId="77777777" w:rsidR="006A5B99" w:rsidRPr="001F6F69" w:rsidRDefault="006A5B99" w:rsidP="006D6F21">
            <w:pPr>
              <w:pStyle w:val="Textoindependiente"/>
              <w:contextualSpacing/>
              <w:rPr>
                <w:rFonts w:ascii="Arial Narrow" w:hAnsi="Arial Narrow"/>
                <w:b/>
                <w:sz w:val="16"/>
                <w:szCs w:val="16"/>
              </w:rPr>
            </w:pPr>
          </w:p>
        </w:tc>
        <w:tc>
          <w:tcPr>
            <w:tcW w:w="1622" w:type="dxa"/>
          </w:tcPr>
          <w:p w14:paraId="5DA3E91E" w14:textId="77777777" w:rsidR="006A5B99" w:rsidRPr="001F6F69" w:rsidRDefault="006A5B99" w:rsidP="006D6F21">
            <w:pPr>
              <w:pStyle w:val="Textoindependiente"/>
              <w:contextualSpacing/>
              <w:rPr>
                <w:rFonts w:ascii="Arial Narrow" w:hAnsi="Arial Narrow"/>
                <w:b/>
                <w:sz w:val="16"/>
                <w:szCs w:val="16"/>
              </w:rPr>
            </w:pPr>
          </w:p>
        </w:tc>
        <w:tc>
          <w:tcPr>
            <w:tcW w:w="1755" w:type="dxa"/>
          </w:tcPr>
          <w:p w14:paraId="74331749" w14:textId="77777777" w:rsidR="006A5B99" w:rsidRPr="001F6F69" w:rsidRDefault="006A5B99" w:rsidP="006D6F21">
            <w:pPr>
              <w:pStyle w:val="Textoindependiente"/>
              <w:contextualSpacing/>
              <w:rPr>
                <w:rFonts w:ascii="Arial Narrow" w:hAnsi="Arial Narrow"/>
                <w:b/>
                <w:sz w:val="16"/>
                <w:szCs w:val="16"/>
              </w:rPr>
            </w:pPr>
          </w:p>
        </w:tc>
        <w:tc>
          <w:tcPr>
            <w:tcW w:w="1355" w:type="dxa"/>
          </w:tcPr>
          <w:p w14:paraId="6711413B" w14:textId="77777777" w:rsidR="006A5B99" w:rsidRPr="001F6F69" w:rsidRDefault="006A5B99" w:rsidP="006D6F21">
            <w:pPr>
              <w:pStyle w:val="Textoindependiente"/>
              <w:contextualSpacing/>
              <w:rPr>
                <w:rFonts w:ascii="Arial Narrow" w:hAnsi="Arial Narrow"/>
                <w:b/>
                <w:sz w:val="16"/>
                <w:szCs w:val="16"/>
              </w:rPr>
            </w:pPr>
          </w:p>
        </w:tc>
        <w:tc>
          <w:tcPr>
            <w:tcW w:w="1720" w:type="dxa"/>
          </w:tcPr>
          <w:p w14:paraId="1C005C10" w14:textId="77777777" w:rsidR="006A5B99" w:rsidRPr="001F6F69" w:rsidRDefault="006A5B99" w:rsidP="006D6F21">
            <w:pPr>
              <w:pStyle w:val="Textoindependiente"/>
              <w:contextualSpacing/>
              <w:rPr>
                <w:rFonts w:ascii="Arial Narrow" w:hAnsi="Arial Narrow"/>
                <w:b/>
                <w:sz w:val="16"/>
                <w:szCs w:val="16"/>
              </w:rPr>
            </w:pPr>
          </w:p>
        </w:tc>
      </w:tr>
      <w:tr w:rsidR="006A5B99" w:rsidRPr="001F6F69" w14:paraId="1C6327AA" w14:textId="77777777" w:rsidTr="006D6F21">
        <w:trPr>
          <w:trHeight w:val="694"/>
          <w:jc w:val="center"/>
        </w:trPr>
        <w:tc>
          <w:tcPr>
            <w:tcW w:w="6428" w:type="dxa"/>
            <w:vAlign w:val="center"/>
          </w:tcPr>
          <w:p w14:paraId="12B1CBB8" w14:textId="77777777" w:rsidR="004A77F2" w:rsidRPr="001F6F69" w:rsidRDefault="004A77F2" w:rsidP="004A77F2">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lastRenderedPageBreak/>
              <w:t>9.2.3.2 IS 9.2.3 Técnicas de autoría asistidas con red</w:t>
            </w:r>
            <w:r w:rsidR="00893B1E" w:rsidRPr="001F6F69">
              <w:rPr>
                <w:rFonts w:ascii="Arial Narrow" w:hAnsi="Arial Narrow"/>
                <w:b/>
                <w:iCs/>
                <w:color w:val="auto"/>
                <w:sz w:val="16"/>
                <w:szCs w:val="16"/>
                <w:lang w:val="es-ES_tradnl" w:eastAsia="es-ES"/>
              </w:rPr>
              <w:t xml:space="preserve"> </w:t>
            </w:r>
          </w:p>
          <w:p w14:paraId="49E11847" w14:textId="77777777" w:rsidR="004A77F2" w:rsidRPr="001F6F69" w:rsidRDefault="004A77F2" w:rsidP="004A77F2">
            <w:pPr>
              <w:pStyle w:val="Default"/>
              <w:contextualSpacing/>
              <w:jc w:val="both"/>
              <w:rPr>
                <w:rFonts w:ascii="Arial Narrow" w:hAnsi="Arial Narrow"/>
                <w:bCs/>
                <w:iCs/>
                <w:color w:val="auto"/>
                <w:sz w:val="16"/>
                <w:szCs w:val="16"/>
                <w:lang w:val="es-ES_tradnl" w:eastAsia="es-ES"/>
              </w:rPr>
            </w:pPr>
          </w:p>
          <w:p w14:paraId="5B6D2BBD" w14:textId="77777777" w:rsidR="004A77F2" w:rsidRPr="001F6F69" w:rsidRDefault="004A77F2" w:rsidP="004A77F2">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plan de auditoría deberá identificar las técnicas de auditoría asistida por la red que se utilizarán durante la auditoría, según corresponda.</w:t>
            </w:r>
          </w:p>
          <w:p w14:paraId="0633EA99" w14:textId="77777777" w:rsidR="006A5B99" w:rsidRPr="001F6F69" w:rsidRDefault="004A77F2" w:rsidP="004A77F2">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Las técnicas de auditoría asistida por red pueden incluir, por ejemplo, teleconferencias, reuniones en la web, comunicaciones interactivas en la web y acceso electrónico remoto a la documentación del SGSI o a los procesos del SGSI. Estas técnicas deberían centrarse en mejorar la eficacia y la eficiencia de la auditoría y en apoyar la integridad del proceso de auditoría.</w:t>
            </w:r>
          </w:p>
        </w:tc>
        <w:tc>
          <w:tcPr>
            <w:tcW w:w="1789" w:type="dxa"/>
          </w:tcPr>
          <w:p w14:paraId="10BBA981" w14:textId="77777777" w:rsidR="006A5B99" w:rsidRPr="001F6F69" w:rsidRDefault="006A5B99" w:rsidP="006D6F21">
            <w:pPr>
              <w:pStyle w:val="Textoindependiente"/>
              <w:contextualSpacing/>
              <w:rPr>
                <w:rFonts w:ascii="Arial Narrow" w:hAnsi="Arial Narrow"/>
                <w:b/>
                <w:sz w:val="16"/>
                <w:szCs w:val="16"/>
              </w:rPr>
            </w:pPr>
          </w:p>
        </w:tc>
        <w:tc>
          <w:tcPr>
            <w:tcW w:w="1622" w:type="dxa"/>
          </w:tcPr>
          <w:p w14:paraId="0A627D01" w14:textId="77777777" w:rsidR="006A5B99" w:rsidRPr="001F6F69" w:rsidRDefault="006A5B99" w:rsidP="006D6F21">
            <w:pPr>
              <w:pStyle w:val="Textoindependiente"/>
              <w:contextualSpacing/>
              <w:rPr>
                <w:rFonts w:ascii="Arial Narrow" w:hAnsi="Arial Narrow"/>
                <w:b/>
                <w:sz w:val="16"/>
                <w:szCs w:val="16"/>
              </w:rPr>
            </w:pPr>
          </w:p>
        </w:tc>
        <w:tc>
          <w:tcPr>
            <w:tcW w:w="1755" w:type="dxa"/>
          </w:tcPr>
          <w:p w14:paraId="7F62393F" w14:textId="77777777" w:rsidR="006A5B99" w:rsidRPr="001F6F69" w:rsidRDefault="006A5B99" w:rsidP="006D6F21">
            <w:pPr>
              <w:pStyle w:val="Textoindependiente"/>
              <w:contextualSpacing/>
              <w:rPr>
                <w:rFonts w:ascii="Arial Narrow" w:hAnsi="Arial Narrow"/>
                <w:b/>
                <w:sz w:val="16"/>
                <w:szCs w:val="16"/>
              </w:rPr>
            </w:pPr>
          </w:p>
        </w:tc>
        <w:tc>
          <w:tcPr>
            <w:tcW w:w="1355" w:type="dxa"/>
          </w:tcPr>
          <w:p w14:paraId="763B1454" w14:textId="77777777" w:rsidR="006A5B99" w:rsidRPr="001F6F69" w:rsidRDefault="006A5B99" w:rsidP="006D6F21">
            <w:pPr>
              <w:pStyle w:val="Textoindependiente"/>
              <w:contextualSpacing/>
              <w:rPr>
                <w:rFonts w:ascii="Arial Narrow" w:hAnsi="Arial Narrow"/>
                <w:b/>
                <w:sz w:val="16"/>
                <w:szCs w:val="16"/>
              </w:rPr>
            </w:pPr>
          </w:p>
        </w:tc>
        <w:tc>
          <w:tcPr>
            <w:tcW w:w="1720" w:type="dxa"/>
          </w:tcPr>
          <w:p w14:paraId="5387D0D4" w14:textId="77777777" w:rsidR="006A5B99" w:rsidRPr="001F6F69" w:rsidRDefault="006A5B99" w:rsidP="006D6F21">
            <w:pPr>
              <w:pStyle w:val="Textoindependiente"/>
              <w:contextualSpacing/>
              <w:rPr>
                <w:rFonts w:ascii="Arial Narrow" w:hAnsi="Arial Narrow"/>
                <w:b/>
                <w:sz w:val="16"/>
                <w:szCs w:val="16"/>
              </w:rPr>
            </w:pPr>
          </w:p>
        </w:tc>
      </w:tr>
      <w:tr w:rsidR="004A77F2" w:rsidRPr="001F6F69" w14:paraId="669A8FF8" w14:textId="77777777" w:rsidTr="006D6F21">
        <w:trPr>
          <w:trHeight w:val="694"/>
          <w:jc w:val="center"/>
        </w:trPr>
        <w:tc>
          <w:tcPr>
            <w:tcW w:w="6428" w:type="dxa"/>
            <w:vAlign w:val="center"/>
          </w:tcPr>
          <w:p w14:paraId="22F565A6" w14:textId="77777777" w:rsidR="004A77F2" w:rsidRPr="001F6F69" w:rsidRDefault="00A9016D"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9.2.3.3 IS 9.2.3 Tiempo de auditoría</w:t>
            </w:r>
          </w:p>
          <w:p w14:paraId="3B495052" w14:textId="77777777" w:rsidR="001F6F69" w:rsidRPr="001F6F69" w:rsidRDefault="001F6F69" w:rsidP="00730779">
            <w:pPr>
              <w:pStyle w:val="Default"/>
              <w:contextualSpacing/>
              <w:jc w:val="both"/>
              <w:rPr>
                <w:rFonts w:ascii="Arial Narrow" w:hAnsi="Arial Narrow"/>
                <w:bCs/>
                <w:iCs/>
                <w:color w:val="auto"/>
                <w:sz w:val="16"/>
                <w:szCs w:val="16"/>
                <w:lang w:val="es-ES_tradnl" w:eastAsia="es-ES"/>
              </w:rPr>
            </w:pPr>
          </w:p>
          <w:p w14:paraId="069B2A6A" w14:textId="77777777" w:rsidR="00A9016D" w:rsidRPr="001F6F69" w:rsidRDefault="00A9016D" w:rsidP="0073077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organismo de certificación debe acordar con la organización a ser auditada el momento de la auditoría que mejor demuestre el alcance completo de la organización. La consideración podría incluir la estación, el mes, el día / las fechas y el turno, según corresponda.</w:t>
            </w:r>
          </w:p>
        </w:tc>
        <w:tc>
          <w:tcPr>
            <w:tcW w:w="1789" w:type="dxa"/>
          </w:tcPr>
          <w:p w14:paraId="09B6E912" w14:textId="77777777" w:rsidR="004A77F2" w:rsidRPr="001F6F69" w:rsidRDefault="004A77F2" w:rsidP="006D6F21">
            <w:pPr>
              <w:pStyle w:val="Textoindependiente"/>
              <w:contextualSpacing/>
              <w:rPr>
                <w:rFonts w:ascii="Arial Narrow" w:hAnsi="Arial Narrow"/>
                <w:b/>
                <w:sz w:val="16"/>
                <w:szCs w:val="16"/>
              </w:rPr>
            </w:pPr>
          </w:p>
        </w:tc>
        <w:tc>
          <w:tcPr>
            <w:tcW w:w="1622" w:type="dxa"/>
          </w:tcPr>
          <w:p w14:paraId="491812BB" w14:textId="77777777" w:rsidR="004A77F2" w:rsidRPr="001F6F69" w:rsidRDefault="004A77F2" w:rsidP="006D6F21">
            <w:pPr>
              <w:pStyle w:val="Textoindependiente"/>
              <w:contextualSpacing/>
              <w:rPr>
                <w:rFonts w:ascii="Arial Narrow" w:hAnsi="Arial Narrow"/>
                <w:b/>
                <w:sz w:val="16"/>
                <w:szCs w:val="16"/>
              </w:rPr>
            </w:pPr>
          </w:p>
        </w:tc>
        <w:tc>
          <w:tcPr>
            <w:tcW w:w="1755" w:type="dxa"/>
          </w:tcPr>
          <w:p w14:paraId="3B937CCE" w14:textId="77777777" w:rsidR="004A77F2" w:rsidRPr="001F6F69" w:rsidRDefault="004A77F2" w:rsidP="006D6F21">
            <w:pPr>
              <w:pStyle w:val="Textoindependiente"/>
              <w:contextualSpacing/>
              <w:rPr>
                <w:rFonts w:ascii="Arial Narrow" w:hAnsi="Arial Narrow"/>
                <w:b/>
                <w:sz w:val="16"/>
                <w:szCs w:val="16"/>
              </w:rPr>
            </w:pPr>
          </w:p>
        </w:tc>
        <w:tc>
          <w:tcPr>
            <w:tcW w:w="1355" w:type="dxa"/>
          </w:tcPr>
          <w:p w14:paraId="2427C1C1" w14:textId="77777777" w:rsidR="004A77F2" w:rsidRPr="001F6F69" w:rsidRDefault="004A77F2" w:rsidP="006D6F21">
            <w:pPr>
              <w:pStyle w:val="Textoindependiente"/>
              <w:contextualSpacing/>
              <w:rPr>
                <w:rFonts w:ascii="Arial Narrow" w:hAnsi="Arial Narrow"/>
                <w:b/>
                <w:sz w:val="16"/>
                <w:szCs w:val="16"/>
              </w:rPr>
            </w:pPr>
          </w:p>
        </w:tc>
        <w:tc>
          <w:tcPr>
            <w:tcW w:w="1720" w:type="dxa"/>
          </w:tcPr>
          <w:p w14:paraId="2440D791" w14:textId="77777777" w:rsidR="004A77F2" w:rsidRPr="001F6F69" w:rsidRDefault="004A77F2" w:rsidP="006D6F21">
            <w:pPr>
              <w:pStyle w:val="Textoindependiente"/>
              <w:contextualSpacing/>
              <w:rPr>
                <w:rFonts w:ascii="Arial Narrow" w:hAnsi="Arial Narrow"/>
                <w:b/>
                <w:sz w:val="16"/>
                <w:szCs w:val="16"/>
              </w:rPr>
            </w:pPr>
          </w:p>
        </w:tc>
      </w:tr>
      <w:tr w:rsidR="004A77F2" w:rsidRPr="001F6F69" w14:paraId="39112422" w14:textId="77777777" w:rsidTr="006D6F21">
        <w:trPr>
          <w:trHeight w:val="694"/>
          <w:jc w:val="center"/>
        </w:trPr>
        <w:tc>
          <w:tcPr>
            <w:tcW w:w="6428" w:type="dxa"/>
            <w:vAlign w:val="center"/>
          </w:tcPr>
          <w:p w14:paraId="52920312" w14:textId="77777777" w:rsidR="004A77F2" w:rsidRPr="001F6F69" w:rsidRDefault="00622A1C"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9.3 CERTIFICACIÓN INICIAL</w:t>
            </w:r>
          </w:p>
          <w:p w14:paraId="468CAB8C" w14:textId="77777777" w:rsidR="00622A1C" w:rsidRPr="001F6F69" w:rsidRDefault="00622A1C" w:rsidP="00730779">
            <w:pPr>
              <w:pStyle w:val="Default"/>
              <w:contextualSpacing/>
              <w:jc w:val="both"/>
              <w:rPr>
                <w:rFonts w:ascii="Arial Narrow" w:hAnsi="Arial Narrow"/>
                <w:bCs/>
                <w:iCs/>
                <w:color w:val="auto"/>
                <w:sz w:val="16"/>
                <w:szCs w:val="16"/>
                <w:lang w:val="es-ES_tradnl" w:eastAsia="es-ES"/>
              </w:rPr>
            </w:pPr>
          </w:p>
          <w:p w14:paraId="1D9DE3D1" w14:textId="77777777" w:rsidR="00A9016D" w:rsidRPr="001F6F69" w:rsidRDefault="00A9016D" w:rsidP="0073077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 xml:space="preserve">Se aplican los requisitos de la norma ISO/IEC 17021-1:2015, 9.3.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4D39871E" w14:textId="77777777" w:rsidR="004A77F2" w:rsidRPr="001F6F69" w:rsidRDefault="004A77F2" w:rsidP="006D6F21">
            <w:pPr>
              <w:pStyle w:val="Textoindependiente"/>
              <w:contextualSpacing/>
              <w:rPr>
                <w:rFonts w:ascii="Arial Narrow" w:hAnsi="Arial Narrow"/>
                <w:b/>
                <w:sz w:val="16"/>
                <w:szCs w:val="16"/>
              </w:rPr>
            </w:pPr>
          </w:p>
        </w:tc>
        <w:tc>
          <w:tcPr>
            <w:tcW w:w="1622" w:type="dxa"/>
          </w:tcPr>
          <w:p w14:paraId="33015A99" w14:textId="77777777" w:rsidR="004A77F2" w:rsidRPr="001F6F69" w:rsidRDefault="004A77F2" w:rsidP="006D6F21">
            <w:pPr>
              <w:pStyle w:val="Textoindependiente"/>
              <w:contextualSpacing/>
              <w:rPr>
                <w:rFonts w:ascii="Arial Narrow" w:hAnsi="Arial Narrow"/>
                <w:b/>
                <w:sz w:val="16"/>
                <w:szCs w:val="16"/>
              </w:rPr>
            </w:pPr>
          </w:p>
        </w:tc>
        <w:tc>
          <w:tcPr>
            <w:tcW w:w="1755" w:type="dxa"/>
          </w:tcPr>
          <w:p w14:paraId="55FD6B1C" w14:textId="77777777" w:rsidR="004A77F2" w:rsidRPr="001F6F69" w:rsidRDefault="004A77F2" w:rsidP="006D6F21">
            <w:pPr>
              <w:pStyle w:val="Textoindependiente"/>
              <w:contextualSpacing/>
              <w:rPr>
                <w:rFonts w:ascii="Arial Narrow" w:hAnsi="Arial Narrow"/>
                <w:b/>
                <w:sz w:val="16"/>
                <w:szCs w:val="16"/>
              </w:rPr>
            </w:pPr>
          </w:p>
        </w:tc>
        <w:tc>
          <w:tcPr>
            <w:tcW w:w="1355" w:type="dxa"/>
          </w:tcPr>
          <w:p w14:paraId="7602EE9B" w14:textId="77777777" w:rsidR="004A77F2" w:rsidRPr="001F6F69" w:rsidRDefault="004A77F2" w:rsidP="006D6F21">
            <w:pPr>
              <w:pStyle w:val="Textoindependiente"/>
              <w:contextualSpacing/>
              <w:rPr>
                <w:rFonts w:ascii="Arial Narrow" w:hAnsi="Arial Narrow"/>
                <w:b/>
                <w:sz w:val="16"/>
                <w:szCs w:val="16"/>
              </w:rPr>
            </w:pPr>
          </w:p>
        </w:tc>
        <w:tc>
          <w:tcPr>
            <w:tcW w:w="1720" w:type="dxa"/>
          </w:tcPr>
          <w:p w14:paraId="69889D8D" w14:textId="77777777" w:rsidR="004A77F2" w:rsidRPr="001F6F69" w:rsidRDefault="004A77F2" w:rsidP="006D6F21">
            <w:pPr>
              <w:pStyle w:val="Textoindependiente"/>
              <w:contextualSpacing/>
              <w:rPr>
                <w:rFonts w:ascii="Arial Narrow" w:hAnsi="Arial Narrow"/>
                <w:b/>
                <w:sz w:val="16"/>
                <w:szCs w:val="16"/>
              </w:rPr>
            </w:pPr>
          </w:p>
        </w:tc>
      </w:tr>
      <w:tr w:rsidR="004A77F2" w:rsidRPr="001F6F69" w14:paraId="41EFA6F3" w14:textId="77777777" w:rsidTr="006D6F21">
        <w:trPr>
          <w:trHeight w:val="694"/>
          <w:jc w:val="center"/>
        </w:trPr>
        <w:tc>
          <w:tcPr>
            <w:tcW w:w="6428" w:type="dxa"/>
            <w:vAlign w:val="center"/>
          </w:tcPr>
          <w:p w14:paraId="61A3F422" w14:textId="77777777" w:rsidR="004A77F2" w:rsidRPr="001F6F69" w:rsidRDefault="00624524"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9.3.1 IS 9.3.1 Auditoria inicial de certificación</w:t>
            </w:r>
          </w:p>
          <w:p w14:paraId="69D996A3" w14:textId="77777777" w:rsidR="006B4207" w:rsidRPr="001F6F69" w:rsidRDefault="006B4207" w:rsidP="00730779">
            <w:pPr>
              <w:pStyle w:val="Default"/>
              <w:contextualSpacing/>
              <w:jc w:val="both"/>
              <w:rPr>
                <w:rFonts w:ascii="Arial Narrow" w:hAnsi="Arial Narrow"/>
                <w:b/>
                <w:iCs/>
                <w:color w:val="auto"/>
                <w:sz w:val="16"/>
                <w:szCs w:val="16"/>
                <w:lang w:val="es-ES_tradnl" w:eastAsia="es-ES"/>
              </w:rPr>
            </w:pPr>
          </w:p>
          <w:p w14:paraId="5B74E6B2" w14:textId="77777777" w:rsidR="00624524" w:rsidRPr="001F6F69" w:rsidRDefault="00624524"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9.3.1.1 IS 9.3.1.1 Etapa 1</w:t>
            </w:r>
          </w:p>
          <w:p w14:paraId="2EC321B1" w14:textId="77777777" w:rsidR="006B4207" w:rsidRPr="001F6F69" w:rsidRDefault="006B4207" w:rsidP="00624524">
            <w:pPr>
              <w:pStyle w:val="Default"/>
              <w:contextualSpacing/>
              <w:jc w:val="both"/>
              <w:rPr>
                <w:rFonts w:ascii="Arial Narrow" w:hAnsi="Arial Narrow"/>
                <w:bCs/>
                <w:iCs/>
                <w:color w:val="auto"/>
                <w:sz w:val="16"/>
                <w:szCs w:val="16"/>
                <w:lang w:val="es-ES_tradnl" w:eastAsia="es-ES"/>
              </w:rPr>
            </w:pPr>
          </w:p>
          <w:p w14:paraId="0EF053C7" w14:textId="77777777" w:rsidR="00624524" w:rsidRPr="001F6F69" w:rsidRDefault="00624524" w:rsidP="00624524">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En la etapa 1 de la auditoría, el organismo de certificación deberá obtener documentación sobre el diseño del SGSI que cubra la documentación requerida en la norma ISO/IEC 27001.</w:t>
            </w:r>
          </w:p>
          <w:p w14:paraId="34CAAFEB" w14:textId="77777777" w:rsidR="00624524" w:rsidRPr="001F6F69" w:rsidRDefault="00624524" w:rsidP="00624524">
            <w:pPr>
              <w:pStyle w:val="Default"/>
              <w:contextualSpacing/>
              <w:jc w:val="both"/>
              <w:rPr>
                <w:rFonts w:ascii="Arial Narrow" w:hAnsi="Arial Narrow"/>
                <w:bCs/>
                <w:iCs/>
                <w:color w:val="auto"/>
                <w:sz w:val="16"/>
                <w:szCs w:val="16"/>
                <w:lang w:val="es-ES_tradnl" w:eastAsia="es-ES"/>
              </w:rPr>
            </w:pPr>
          </w:p>
          <w:p w14:paraId="5ECB8DCE" w14:textId="77777777" w:rsidR="00624524" w:rsidRPr="001F6F69" w:rsidRDefault="00624524" w:rsidP="00624524">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organismo de certificación deberá contar con una comprensión suficiente del diseño del SGSI en el contexto de la organización del cliente, evaluación y tratamiento del riesgo (incluidos los controles determinados), política y objetivos de seguridad de la información y, en particular, la preparación del cliente para la auditoría. Esto permite planificar la etapa 2.</w:t>
            </w:r>
          </w:p>
          <w:p w14:paraId="420C03F5" w14:textId="77777777" w:rsidR="00624524" w:rsidRPr="001F6F69" w:rsidRDefault="00624524" w:rsidP="00624524">
            <w:pPr>
              <w:pStyle w:val="Default"/>
              <w:contextualSpacing/>
              <w:jc w:val="both"/>
              <w:rPr>
                <w:rFonts w:ascii="Arial Narrow" w:hAnsi="Arial Narrow"/>
                <w:bCs/>
                <w:iCs/>
                <w:color w:val="auto"/>
                <w:sz w:val="16"/>
                <w:szCs w:val="16"/>
                <w:lang w:val="es-ES_tradnl" w:eastAsia="es-ES"/>
              </w:rPr>
            </w:pPr>
          </w:p>
          <w:p w14:paraId="6200ABF6" w14:textId="77777777" w:rsidR="00624524" w:rsidRPr="001F6F69" w:rsidRDefault="00624524" w:rsidP="00624524">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 xml:space="preserve">Los resultados de la etapa 1 se deberán documentar en un informe escrito. El organismo de certificación deberá revisar el informe de auditoría de la etapa 1 antes de decidir sobre proceder con la etapa 2 y debe </w:t>
            </w:r>
            <w:r w:rsidRPr="001F6F69">
              <w:rPr>
                <w:rFonts w:ascii="Arial Narrow" w:hAnsi="Arial Narrow"/>
                <w:bCs/>
                <w:iCs/>
                <w:color w:val="auto"/>
                <w:sz w:val="16"/>
                <w:szCs w:val="16"/>
                <w:lang w:val="es-ES_tradnl" w:eastAsia="es-ES"/>
              </w:rPr>
              <w:lastRenderedPageBreak/>
              <w:t>confirmar si los miembros del equipo de auditoría de la etapa 2 tienen la competencia necesaria; esto puede hacerlo el auditor que dirige el equipo que realizó la auditoría de la etapa 1 si se considera competente y apropiado.</w:t>
            </w:r>
          </w:p>
          <w:p w14:paraId="4ED1F407" w14:textId="77777777" w:rsidR="00624524" w:rsidRPr="001F6F69" w:rsidRDefault="00624524" w:rsidP="00624524">
            <w:pPr>
              <w:pStyle w:val="Default"/>
              <w:contextualSpacing/>
              <w:jc w:val="both"/>
              <w:rPr>
                <w:rFonts w:ascii="Arial Narrow" w:hAnsi="Arial Narrow"/>
                <w:bCs/>
                <w:iCs/>
                <w:color w:val="auto"/>
                <w:sz w:val="16"/>
                <w:szCs w:val="16"/>
                <w:lang w:val="es-ES_tradnl" w:eastAsia="es-ES"/>
              </w:rPr>
            </w:pPr>
          </w:p>
          <w:p w14:paraId="678B8D74" w14:textId="77777777" w:rsidR="00624524" w:rsidRPr="001F6F69" w:rsidRDefault="00624524" w:rsidP="00624524">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organismo de certificación deberá informar al cliente de los tipos de información y registros adicionales que puedan ser requeridos para revisión detallada durante la etapa 2.</w:t>
            </w:r>
          </w:p>
          <w:p w14:paraId="6FBE7DF8" w14:textId="77777777" w:rsidR="00624524" w:rsidRPr="001F6F69" w:rsidRDefault="00624524" w:rsidP="00624524">
            <w:pPr>
              <w:pStyle w:val="Default"/>
              <w:contextualSpacing/>
              <w:jc w:val="both"/>
              <w:rPr>
                <w:rFonts w:ascii="Arial Narrow" w:hAnsi="Arial Narrow"/>
                <w:bCs/>
                <w:iCs/>
                <w:color w:val="auto"/>
                <w:sz w:val="16"/>
                <w:szCs w:val="16"/>
                <w:lang w:val="es-ES_tradnl" w:eastAsia="es-ES"/>
              </w:rPr>
            </w:pPr>
          </w:p>
          <w:p w14:paraId="79F38355" w14:textId="77777777" w:rsidR="00624524" w:rsidRPr="001F6F69" w:rsidRDefault="001F6F69" w:rsidP="00624524">
            <w:pPr>
              <w:pStyle w:val="Default"/>
              <w:contextualSpacing/>
              <w:jc w:val="both"/>
              <w:rPr>
                <w:rFonts w:ascii="Arial Narrow" w:hAnsi="Arial Narrow"/>
                <w:bCs/>
                <w:iCs/>
                <w:color w:val="auto"/>
                <w:sz w:val="16"/>
                <w:szCs w:val="16"/>
                <w:lang w:val="es-ES_tradnl" w:eastAsia="es-ES"/>
              </w:rPr>
            </w:pPr>
            <w:r w:rsidRPr="001F6F69">
              <w:rPr>
                <w:rFonts w:ascii="Arial Narrow" w:hAnsi="Arial Narrow"/>
                <w:b/>
                <w:iCs/>
                <w:color w:val="auto"/>
                <w:sz w:val="16"/>
                <w:szCs w:val="16"/>
                <w:lang w:val="es-ES_tradnl" w:eastAsia="es-ES"/>
              </w:rPr>
              <w:t>Nota:</w:t>
            </w:r>
            <w:r w:rsidRPr="001F6F69">
              <w:rPr>
                <w:rFonts w:ascii="Arial Narrow" w:hAnsi="Arial Narrow"/>
                <w:bCs/>
                <w:iCs/>
                <w:color w:val="auto"/>
                <w:sz w:val="16"/>
                <w:szCs w:val="16"/>
                <w:lang w:val="es-ES_tradnl" w:eastAsia="es-ES"/>
              </w:rPr>
              <w:t xml:space="preserve"> </w:t>
            </w:r>
            <w:r w:rsidR="00624524" w:rsidRPr="001F6F69">
              <w:rPr>
                <w:rFonts w:ascii="Arial Narrow" w:hAnsi="Arial Narrow"/>
                <w:bCs/>
                <w:iCs/>
                <w:color w:val="auto"/>
                <w:sz w:val="16"/>
                <w:szCs w:val="16"/>
                <w:lang w:val="es-ES_tradnl" w:eastAsia="es-ES"/>
              </w:rPr>
              <w:t>La revisión independiente (es decir, por una persona del organismo de certificación que no participa en la auditoría) es una medida para mitigar los riesgos involucrados al decidir si y con quién proceder a la etapa 2. Sin embargo, otras medidas de mitigación de riesgos ya pueden estar implementadas para lograr el mismo objetivo.</w:t>
            </w:r>
          </w:p>
        </w:tc>
        <w:tc>
          <w:tcPr>
            <w:tcW w:w="1789" w:type="dxa"/>
          </w:tcPr>
          <w:p w14:paraId="0E0257FB" w14:textId="77777777" w:rsidR="004A77F2" w:rsidRPr="001F6F69" w:rsidRDefault="004A77F2" w:rsidP="006D6F21">
            <w:pPr>
              <w:pStyle w:val="Textoindependiente"/>
              <w:contextualSpacing/>
              <w:rPr>
                <w:rFonts w:ascii="Arial Narrow" w:hAnsi="Arial Narrow"/>
                <w:b/>
                <w:sz w:val="16"/>
                <w:szCs w:val="16"/>
              </w:rPr>
            </w:pPr>
          </w:p>
        </w:tc>
        <w:tc>
          <w:tcPr>
            <w:tcW w:w="1622" w:type="dxa"/>
          </w:tcPr>
          <w:p w14:paraId="0AF5F4A7" w14:textId="77777777" w:rsidR="004A77F2" w:rsidRPr="001F6F69" w:rsidRDefault="004A77F2" w:rsidP="006D6F21">
            <w:pPr>
              <w:pStyle w:val="Textoindependiente"/>
              <w:contextualSpacing/>
              <w:rPr>
                <w:rFonts w:ascii="Arial Narrow" w:hAnsi="Arial Narrow"/>
                <w:b/>
                <w:sz w:val="16"/>
                <w:szCs w:val="16"/>
              </w:rPr>
            </w:pPr>
          </w:p>
        </w:tc>
        <w:tc>
          <w:tcPr>
            <w:tcW w:w="1755" w:type="dxa"/>
          </w:tcPr>
          <w:p w14:paraId="18B7748D" w14:textId="77777777" w:rsidR="004A77F2" w:rsidRPr="001F6F69" w:rsidRDefault="004A77F2" w:rsidP="006D6F21">
            <w:pPr>
              <w:pStyle w:val="Textoindependiente"/>
              <w:contextualSpacing/>
              <w:rPr>
                <w:rFonts w:ascii="Arial Narrow" w:hAnsi="Arial Narrow"/>
                <w:b/>
                <w:sz w:val="16"/>
                <w:szCs w:val="16"/>
              </w:rPr>
            </w:pPr>
          </w:p>
        </w:tc>
        <w:tc>
          <w:tcPr>
            <w:tcW w:w="1355" w:type="dxa"/>
          </w:tcPr>
          <w:p w14:paraId="50FEFC72" w14:textId="77777777" w:rsidR="004A77F2" w:rsidRPr="001F6F69" w:rsidRDefault="004A77F2" w:rsidP="006D6F21">
            <w:pPr>
              <w:pStyle w:val="Textoindependiente"/>
              <w:contextualSpacing/>
              <w:rPr>
                <w:rFonts w:ascii="Arial Narrow" w:hAnsi="Arial Narrow"/>
                <w:b/>
                <w:sz w:val="16"/>
                <w:szCs w:val="16"/>
              </w:rPr>
            </w:pPr>
          </w:p>
        </w:tc>
        <w:tc>
          <w:tcPr>
            <w:tcW w:w="1720" w:type="dxa"/>
          </w:tcPr>
          <w:p w14:paraId="6127763B" w14:textId="77777777" w:rsidR="004A77F2" w:rsidRPr="001F6F69" w:rsidRDefault="004A77F2" w:rsidP="006D6F21">
            <w:pPr>
              <w:pStyle w:val="Textoindependiente"/>
              <w:contextualSpacing/>
              <w:rPr>
                <w:rFonts w:ascii="Arial Narrow" w:hAnsi="Arial Narrow"/>
                <w:b/>
                <w:sz w:val="16"/>
                <w:szCs w:val="16"/>
              </w:rPr>
            </w:pPr>
          </w:p>
        </w:tc>
      </w:tr>
      <w:tr w:rsidR="006B4207" w:rsidRPr="001F6F69" w14:paraId="79F3BAB9" w14:textId="77777777" w:rsidTr="006D6F21">
        <w:trPr>
          <w:trHeight w:val="694"/>
          <w:jc w:val="center"/>
        </w:trPr>
        <w:tc>
          <w:tcPr>
            <w:tcW w:w="6428" w:type="dxa"/>
            <w:vAlign w:val="center"/>
          </w:tcPr>
          <w:p w14:paraId="21E4993D" w14:textId="77777777" w:rsidR="006B4207" w:rsidRPr="001F6F69" w:rsidRDefault="006B4207" w:rsidP="006B4207">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9.3.1.2 IS 9.3.1.2 Etapa 2</w:t>
            </w:r>
          </w:p>
          <w:p w14:paraId="59D76E48"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p>
          <w:p w14:paraId="38AEB80B"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9.3.1.2.1 Sobre la base de las conclusiones documentadas en el informe de auditoría de la fase 1, el organismo de certificación desarrolla un plan de auditoría para la realización de la etapa 2. Además de evaluar la implementación efectiva del SGSI, los objetivos de la etapa 2 son:</w:t>
            </w:r>
          </w:p>
          <w:p w14:paraId="21D74973"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p>
          <w:p w14:paraId="5B29973E"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a) confirmar que el cliente se adhiere a sus propias políticas, objetivos y procedimientos.</w:t>
            </w:r>
          </w:p>
        </w:tc>
        <w:tc>
          <w:tcPr>
            <w:tcW w:w="1789" w:type="dxa"/>
          </w:tcPr>
          <w:p w14:paraId="659C16E3" w14:textId="77777777" w:rsidR="006B4207" w:rsidRPr="001F6F69" w:rsidRDefault="006B4207" w:rsidP="006D6F21">
            <w:pPr>
              <w:pStyle w:val="Textoindependiente"/>
              <w:contextualSpacing/>
              <w:rPr>
                <w:rFonts w:ascii="Arial Narrow" w:hAnsi="Arial Narrow"/>
                <w:b/>
                <w:sz w:val="16"/>
                <w:szCs w:val="16"/>
              </w:rPr>
            </w:pPr>
          </w:p>
        </w:tc>
        <w:tc>
          <w:tcPr>
            <w:tcW w:w="1622" w:type="dxa"/>
          </w:tcPr>
          <w:p w14:paraId="3026FBDA" w14:textId="77777777" w:rsidR="006B4207" w:rsidRPr="001F6F69" w:rsidRDefault="006B4207" w:rsidP="006D6F21">
            <w:pPr>
              <w:pStyle w:val="Textoindependiente"/>
              <w:contextualSpacing/>
              <w:rPr>
                <w:rFonts w:ascii="Arial Narrow" w:hAnsi="Arial Narrow"/>
                <w:b/>
                <w:sz w:val="16"/>
                <w:szCs w:val="16"/>
              </w:rPr>
            </w:pPr>
          </w:p>
        </w:tc>
        <w:tc>
          <w:tcPr>
            <w:tcW w:w="1755" w:type="dxa"/>
          </w:tcPr>
          <w:p w14:paraId="6298978F" w14:textId="77777777" w:rsidR="006B4207" w:rsidRPr="001F6F69" w:rsidRDefault="006B4207" w:rsidP="006D6F21">
            <w:pPr>
              <w:pStyle w:val="Textoindependiente"/>
              <w:contextualSpacing/>
              <w:rPr>
                <w:rFonts w:ascii="Arial Narrow" w:hAnsi="Arial Narrow"/>
                <w:b/>
                <w:sz w:val="16"/>
                <w:szCs w:val="16"/>
              </w:rPr>
            </w:pPr>
          </w:p>
        </w:tc>
        <w:tc>
          <w:tcPr>
            <w:tcW w:w="1355" w:type="dxa"/>
          </w:tcPr>
          <w:p w14:paraId="12FB4017" w14:textId="77777777" w:rsidR="006B4207" w:rsidRPr="001F6F69" w:rsidRDefault="006B4207" w:rsidP="006D6F21">
            <w:pPr>
              <w:pStyle w:val="Textoindependiente"/>
              <w:contextualSpacing/>
              <w:rPr>
                <w:rFonts w:ascii="Arial Narrow" w:hAnsi="Arial Narrow"/>
                <w:b/>
                <w:sz w:val="16"/>
                <w:szCs w:val="16"/>
              </w:rPr>
            </w:pPr>
          </w:p>
        </w:tc>
        <w:tc>
          <w:tcPr>
            <w:tcW w:w="1720" w:type="dxa"/>
          </w:tcPr>
          <w:p w14:paraId="4BD65E7D" w14:textId="77777777" w:rsidR="006B4207" w:rsidRPr="001F6F69" w:rsidRDefault="006B4207" w:rsidP="006D6F21">
            <w:pPr>
              <w:pStyle w:val="Textoindependiente"/>
              <w:contextualSpacing/>
              <w:rPr>
                <w:rFonts w:ascii="Arial Narrow" w:hAnsi="Arial Narrow"/>
                <w:b/>
                <w:sz w:val="16"/>
                <w:szCs w:val="16"/>
              </w:rPr>
            </w:pPr>
          </w:p>
        </w:tc>
      </w:tr>
      <w:tr w:rsidR="006B4207" w:rsidRPr="001F6F69" w14:paraId="1E8EFC65" w14:textId="77777777" w:rsidTr="006D6F21">
        <w:trPr>
          <w:trHeight w:val="694"/>
          <w:jc w:val="center"/>
        </w:trPr>
        <w:tc>
          <w:tcPr>
            <w:tcW w:w="6428" w:type="dxa"/>
            <w:vAlign w:val="center"/>
          </w:tcPr>
          <w:p w14:paraId="164F38D4" w14:textId="77777777" w:rsidR="006B4207" w:rsidRPr="001F6F69" w:rsidRDefault="006B4207" w:rsidP="006B4207">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9.3.1.2.2 Para ello, la auditoría se deberá centrar en lo siguiente:</w:t>
            </w:r>
          </w:p>
          <w:p w14:paraId="7843ECF6"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p>
          <w:p w14:paraId="60E6924D"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a) el liderazgo de la alta dirección y el compromiso con la política de seguridad de la información y los objetivos de seguridad de la información;</w:t>
            </w:r>
          </w:p>
          <w:p w14:paraId="08877469"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b) los requisitos de la documentación enumerados en la norma ISO/IEC 27001;</w:t>
            </w:r>
          </w:p>
          <w:p w14:paraId="4F898ADA"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c) evaluación de los riesgos relacionados con la seguridad de la información y que las evaluaciones produzcan resultados coherentes, válidos y comparables, si se repiten;</w:t>
            </w:r>
          </w:p>
          <w:p w14:paraId="6AA0BB90"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d) determinación de objetivos de control y controles basados en la evaluación de los riesgos de seguridad de la información y en procesos de tratamiento de riesgos;</w:t>
            </w:r>
          </w:p>
          <w:p w14:paraId="33487282"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 desempeño de la seguridad de la información y la eficacia del SGSI, evaluados con respecto a los objetivos de seguridad de la información;</w:t>
            </w:r>
          </w:p>
          <w:p w14:paraId="7D5DADFB"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lastRenderedPageBreak/>
              <w:t>f) relación entre los controles establecidos, la Declaración de Aplicabilidad y los resultados del proceso de evaluación y tratamiento de los riesgos de seguridad de la información, y la política y objetivos de seguridad de la información;</w:t>
            </w:r>
          </w:p>
          <w:p w14:paraId="0DE85E56"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g) la implementación de controles (ver Anexo D), teniendo en cuenta el contexto externo e interno y los riesgos asociados, el monitoreo, la medición y el análisis de los procesos y controles de seguridad de la información, para determinar si los controles son efectivos y cumplen con los objetivos de seguridad de la información establecidos;</w:t>
            </w:r>
          </w:p>
          <w:p w14:paraId="2677CF4D"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h) programas, procesos, procedimientos, registros, auditorías internas y revisiones de la efectividad del SGSI a fin de asegurar que éstas sean trazables a las decisiones de la alta dirección y a la política y objetivos de seguridad de la información.</w:t>
            </w:r>
          </w:p>
        </w:tc>
        <w:tc>
          <w:tcPr>
            <w:tcW w:w="1789" w:type="dxa"/>
          </w:tcPr>
          <w:p w14:paraId="5D589071" w14:textId="77777777" w:rsidR="006B4207" w:rsidRPr="001F6F69" w:rsidRDefault="006B4207" w:rsidP="006D6F21">
            <w:pPr>
              <w:pStyle w:val="Textoindependiente"/>
              <w:contextualSpacing/>
              <w:rPr>
                <w:rFonts w:ascii="Arial Narrow" w:hAnsi="Arial Narrow"/>
                <w:b/>
                <w:sz w:val="16"/>
                <w:szCs w:val="16"/>
              </w:rPr>
            </w:pPr>
          </w:p>
        </w:tc>
        <w:tc>
          <w:tcPr>
            <w:tcW w:w="1622" w:type="dxa"/>
          </w:tcPr>
          <w:p w14:paraId="29AA263B" w14:textId="77777777" w:rsidR="006B4207" w:rsidRPr="001F6F69" w:rsidRDefault="006B4207" w:rsidP="006D6F21">
            <w:pPr>
              <w:pStyle w:val="Textoindependiente"/>
              <w:contextualSpacing/>
              <w:rPr>
                <w:rFonts w:ascii="Arial Narrow" w:hAnsi="Arial Narrow"/>
                <w:b/>
                <w:sz w:val="16"/>
                <w:szCs w:val="16"/>
              </w:rPr>
            </w:pPr>
          </w:p>
        </w:tc>
        <w:tc>
          <w:tcPr>
            <w:tcW w:w="1755" w:type="dxa"/>
          </w:tcPr>
          <w:p w14:paraId="7F895D7A" w14:textId="77777777" w:rsidR="006B4207" w:rsidRPr="001F6F69" w:rsidRDefault="006B4207" w:rsidP="006D6F21">
            <w:pPr>
              <w:pStyle w:val="Textoindependiente"/>
              <w:contextualSpacing/>
              <w:rPr>
                <w:rFonts w:ascii="Arial Narrow" w:hAnsi="Arial Narrow"/>
                <w:b/>
                <w:sz w:val="16"/>
                <w:szCs w:val="16"/>
              </w:rPr>
            </w:pPr>
          </w:p>
        </w:tc>
        <w:tc>
          <w:tcPr>
            <w:tcW w:w="1355" w:type="dxa"/>
          </w:tcPr>
          <w:p w14:paraId="53D40C6D" w14:textId="77777777" w:rsidR="006B4207" w:rsidRPr="001F6F69" w:rsidRDefault="006B4207" w:rsidP="006D6F21">
            <w:pPr>
              <w:pStyle w:val="Textoindependiente"/>
              <w:contextualSpacing/>
              <w:rPr>
                <w:rFonts w:ascii="Arial Narrow" w:hAnsi="Arial Narrow"/>
                <w:b/>
                <w:sz w:val="16"/>
                <w:szCs w:val="16"/>
              </w:rPr>
            </w:pPr>
          </w:p>
        </w:tc>
        <w:tc>
          <w:tcPr>
            <w:tcW w:w="1720" w:type="dxa"/>
          </w:tcPr>
          <w:p w14:paraId="08ED9C39" w14:textId="77777777" w:rsidR="006B4207" w:rsidRPr="001F6F69" w:rsidRDefault="006B4207" w:rsidP="006D6F21">
            <w:pPr>
              <w:pStyle w:val="Textoindependiente"/>
              <w:contextualSpacing/>
              <w:rPr>
                <w:rFonts w:ascii="Arial Narrow" w:hAnsi="Arial Narrow"/>
                <w:b/>
                <w:sz w:val="16"/>
                <w:szCs w:val="16"/>
              </w:rPr>
            </w:pPr>
          </w:p>
        </w:tc>
      </w:tr>
      <w:tr w:rsidR="006B4207" w:rsidRPr="001F6F69" w14:paraId="12A92FAC" w14:textId="77777777" w:rsidTr="006D6F21">
        <w:trPr>
          <w:trHeight w:val="694"/>
          <w:jc w:val="center"/>
        </w:trPr>
        <w:tc>
          <w:tcPr>
            <w:tcW w:w="6428" w:type="dxa"/>
            <w:vAlign w:val="center"/>
          </w:tcPr>
          <w:p w14:paraId="6E755F51" w14:textId="77777777" w:rsidR="006B4207" w:rsidRPr="001F6F69" w:rsidRDefault="00622A1C"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9.4 REALIZACIÓN DE AUDITORÍAS</w:t>
            </w:r>
          </w:p>
          <w:p w14:paraId="27D6A236" w14:textId="77777777" w:rsidR="006B4207" w:rsidRPr="001F6F69" w:rsidRDefault="006B4207" w:rsidP="00730779">
            <w:pPr>
              <w:pStyle w:val="Default"/>
              <w:contextualSpacing/>
              <w:jc w:val="both"/>
              <w:rPr>
                <w:rFonts w:ascii="Arial Narrow" w:hAnsi="Arial Narrow"/>
                <w:bCs/>
                <w:iCs/>
                <w:color w:val="auto"/>
                <w:sz w:val="16"/>
                <w:szCs w:val="16"/>
                <w:lang w:val="es-ES_tradnl" w:eastAsia="es-ES"/>
              </w:rPr>
            </w:pPr>
          </w:p>
          <w:p w14:paraId="7019A7CA" w14:textId="77777777" w:rsidR="006B4207" w:rsidRPr="001F6F69" w:rsidRDefault="006B4207" w:rsidP="006B4207">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 xml:space="preserve">Se aplican los requisitos de la norma ISO/IEC 17021-1:2015, 9.4.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2346D6BD" w14:textId="77777777" w:rsidR="006B4207" w:rsidRPr="001F6F69" w:rsidRDefault="006B4207" w:rsidP="006D6F21">
            <w:pPr>
              <w:pStyle w:val="Textoindependiente"/>
              <w:contextualSpacing/>
              <w:rPr>
                <w:rFonts w:ascii="Arial Narrow" w:hAnsi="Arial Narrow"/>
                <w:b/>
                <w:sz w:val="16"/>
                <w:szCs w:val="16"/>
              </w:rPr>
            </w:pPr>
          </w:p>
        </w:tc>
        <w:tc>
          <w:tcPr>
            <w:tcW w:w="1622" w:type="dxa"/>
          </w:tcPr>
          <w:p w14:paraId="6FA8C8EE" w14:textId="77777777" w:rsidR="006B4207" w:rsidRPr="001F6F69" w:rsidRDefault="006B4207" w:rsidP="006D6F21">
            <w:pPr>
              <w:pStyle w:val="Textoindependiente"/>
              <w:contextualSpacing/>
              <w:rPr>
                <w:rFonts w:ascii="Arial Narrow" w:hAnsi="Arial Narrow"/>
                <w:b/>
                <w:sz w:val="16"/>
                <w:szCs w:val="16"/>
              </w:rPr>
            </w:pPr>
          </w:p>
        </w:tc>
        <w:tc>
          <w:tcPr>
            <w:tcW w:w="1755" w:type="dxa"/>
          </w:tcPr>
          <w:p w14:paraId="39313C1C" w14:textId="77777777" w:rsidR="006B4207" w:rsidRPr="001F6F69" w:rsidRDefault="006B4207" w:rsidP="006D6F21">
            <w:pPr>
              <w:pStyle w:val="Textoindependiente"/>
              <w:contextualSpacing/>
              <w:rPr>
                <w:rFonts w:ascii="Arial Narrow" w:hAnsi="Arial Narrow"/>
                <w:b/>
                <w:sz w:val="16"/>
                <w:szCs w:val="16"/>
              </w:rPr>
            </w:pPr>
          </w:p>
        </w:tc>
        <w:tc>
          <w:tcPr>
            <w:tcW w:w="1355" w:type="dxa"/>
          </w:tcPr>
          <w:p w14:paraId="30DBDC82" w14:textId="77777777" w:rsidR="006B4207" w:rsidRPr="001F6F69" w:rsidRDefault="006B4207" w:rsidP="006D6F21">
            <w:pPr>
              <w:pStyle w:val="Textoindependiente"/>
              <w:contextualSpacing/>
              <w:rPr>
                <w:rFonts w:ascii="Arial Narrow" w:hAnsi="Arial Narrow"/>
                <w:b/>
                <w:sz w:val="16"/>
                <w:szCs w:val="16"/>
              </w:rPr>
            </w:pPr>
          </w:p>
        </w:tc>
        <w:tc>
          <w:tcPr>
            <w:tcW w:w="1720" w:type="dxa"/>
          </w:tcPr>
          <w:p w14:paraId="7DA73500" w14:textId="77777777" w:rsidR="006B4207" w:rsidRPr="001F6F69" w:rsidRDefault="006B4207" w:rsidP="006D6F21">
            <w:pPr>
              <w:pStyle w:val="Textoindependiente"/>
              <w:contextualSpacing/>
              <w:rPr>
                <w:rFonts w:ascii="Arial Narrow" w:hAnsi="Arial Narrow"/>
                <w:b/>
                <w:sz w:val="16"/>
                <w:szCs w:val="16"/>
              </w:rPr>
            </w:pPr>
          </w:p>
        </w:tc>
      </w:tr>
      <w:tr w:rsidR="006B4207" w:rsidRPr="001F6F69" w14:paraId="1F935F1F" w14:textId="77777777" w:rsidTr="006D6F21">
        <w:trPr>
          <w:trHeight w:val="694"/>
          <w:jc w:val="center"/>
        </w:trPr>
        <w:tc>
          <w:tcPr>
            <w:tcW w:w="6428" w:type="dxa"/>
            <w:vAlign w:val="center"/>
          </w:tcPr>
          <w:p w14:paraId="7F9697E5" w14:textId="77777777" w:rsidR="006B4207" w:rsidRPr="001F6F69" w:rsidRDefault="003F59DF"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 xml:space="preserve">9.4.1 IS 9.4 General </w:t>
            </w:r>
          </w:p>
          <w:p w14:paraId="4F4E3828"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p>
          <w:p w14:paraId="06CD3C10"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organismo de certificación deberá contar con procedimientos documentados para:</w:t>
            </w:r>
          </w:p>
          <w:p w14:paraId="0A85EA03"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p>
          <w:p w14:paraId="4E6F3168"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a) la auditoría de certificación inicial del SGSI de un cliente, de acuerdo con los lineamientos de la norma ISO/IEC 17021-1;</w:t>
            </w:r>
          </w:p>
          <w:p w14:paraId="1AC74517"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b) auditorías de vigilancia y re-certificación del SGSI de un cliente de acuerdo con la norma ISO/IEC 17021-1 periódicamente para continuar con la conformidad de los requisitos pertinentes y para verificar y registrar que un cliente toma medidas correctivas oportunamente para corregir todas las no conformidades.</w:t>
            </w:r>
          </w:p>
        </w:tc>
        <w:tc>
          <w:tcPr>
            <w:tcW w:w="1789" w:type="dxa"/>
          </w:tcPr>
          <w:p w14:paraId="69B242D1" w14:textId="77777777" w:rsidR="006B4207" w:rsidRPr="001F6F69" w:rsidRDefault="006B4207" w:rsidP="006D6F21">
            <w:pPr>
              <w:pStyle w:val="Textoindependiente"/>
              <w:contextualSpacing/>
              <w:rPr>
                <w:rFonts w:ascii="Arial Narrow" w:hAnsi="Arial Narrow"/>
                <w:b/>
                <w:sz w:val="16"/>
                <w:szCs w:val="16"/>
              </w:rPr>
            </w:pPr>
          </w:p>
        </w:tc>
        <w:tc>
          <w:tcPr>
            <w:tcW w:w="1622" w:type="dxa"/>
          </w:tcPr>
          <w:p w14:paraId="76BA465B" w14:textId="77777777" w:rsidR="006B4207" w:rsidRPr="001F6F69" w:rsidRDefault="006B4207" w:rsidP="006D6F21">
            <w:pPr>
              <w:pStyle w:val="Textoindependiente"/>
              <w:contextualSpacing/>
              <w:rPr>
                <w:rFonts w:ascii="Arial Narrow" w:hAnsi="Arial Narrow"/>
                <w:b/>
                <w:sz w:val="16"/>
                <w:szCs w:val="16"/>
              </w:rPr>
            </w:pPr>
          </w:p>
        </w:tc>
        <w:tc>
          <w:tcPr>
            <w:tcW w:w="1755" w:type="dxa"/>
          </w:tcPr>
          <w:p w14:paraId="632A099E" w14:textId="77777777" w:rsidR="006B4207" w:rsidRPr="001F6F69" w:rsidRDefault="006B4207" w:rsidP="006D6F21">
            <w:pPr>
              <w:pStyle w:val="Textoindependiente"/>
              <w:contextualSpacing/>
              <w:rPr>
                <w:rFonts w:ascii="Arial Narrow" w:hAnsi="Arial Narrow"/>
                <w:b/>
                <w:sz w:val="16"/>
                <w:szCs w:val="16"/>
              </w:rPr>
            </w:pPr>
          </w:p>
        </w:tc>
        <w:tc>
          <w:tcPr>
            <w:tcW w:w="1355" w:type="dxa"/>
          </w:tcPr>
          <w:p w14:paraId="5EBFD647" w14:textId="77777777" w:rsidR="006B4207" w:rsidRPr="001F6F69" w:rsidRDefault="006B4207" w:rsidP="006D6F21">
            <w:pPr>
              <w:pStyle w:val="Textoindependiente"/>
              <w:contextualSpacing/>
              <w:rPr>
                <w:rFonts w:ascii="Arial Narrow" w:hAnsi="Arial Narrow"/>
                <w:b/>
                <w:sz w:val="16"/>
                <w:szCs w:val="16"/>
              </w:rPr>
            </w:pPr>
          </w:p>
        </w:tc>
        <w:tc>
          <w:tcPr>
            <w:tcW w:w="1720" w:type="dxa"/>
          </w:tcPr>
          <w:p w14:paraId="008C4082" w14:textId="77777777" w:rsidR="006B4207" w:rsidRPr="001F6F69" w:rsidRDefault="006B4207" w:rsidP="006D6F21">
            <w:pPr>
              <w:pStyle w:val="Textoindependiente"/>
              <w:contextualSpacing/>
              <w:rPr>
                <w:rFonts w:ascii="Arial Narrow" w:hAnsi="Arial Narrow"/>
                <w:b/>
                <w:sz w:val="16"/>
                <w:szCs w:val="16"/>
              </w:rPr>
            </w:pPr>
          </w:p>
        </w:tc>
      </w:tr>
      <w:tr w:rsidR="006B4207" w:rsidRPr="001F6F69" w14:paraId="67D2110F" w14:textId="77777777" w:rsidTr="006D6F21">
        <w:trPr>
          <w:trHeight w:val="694"/>
          <w:jc w:val="center"/>
        </w:trPr>
        <w:tc>
          <w:tcPr>
            <w:tcW w:w="6428" w:type="dxa"/>
            <w:vAlign w:val="center"/>
          </w:tcPr>
          <w:p w14:paraId="73B4DBF6" w14:textId="77777777" w:rsidR="006B4207" w:rsidRPr="001F6F69" w:rsidRDefault="003F59DF" w:rsidP="003F59DF">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 xml:space="preserve">9.4.2 IS 9.4 Elementos específicos de la auditoría SGSI </w:t>
            </w:r>
          </w:p>
          <w:p w14:paraId="7C675E71" w14:textId="77777777" w:rsidR="003F59DF" w:rsidRPr="001F6F69" w:rsidRDefault="003F59DF" w:rsidP="003F59DF">
            <w:pPr>
              <w:pStyle w:val="Default"/>
              <w:contextualSpacing/>
              <w:jc w:val="both"/>
              <w:rPr>
                <w:rFonts w:ascii="Arial Narrow" w:hAnsi="Arial Narrow"/>
                <w:b/>
                <w:iCs/>
                <w:color w:val="auto"/>
                <w:sz w:val="16"/>
                <w:szCs w:val="16"/>
                <w:lang w:val="es-ES_tradnl" w:eastAsia="es-ES"/>
              </w:rPr>
            </w:pPr>
          </w:p>
          <w:p w14:paraId="249F1734" w14:textId="77777777" w:rsidR="003F59DF" w:rsidRPr="001F6F69" w:rsidRDefault="003F59DF" w:rsidP="003F59DF">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9.4.2 El organismo de certificación, representado por el equipo de auditoría, deberá:</w:t>
            </w:r>
          </w:p>
          <w:p w14:paraId="0649ED00"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p>
          <w:p w14:paraId="5D15DAEF"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a) requerir al cliente que demuestre que la evaluación de los riesgos relacionados con la seguridad de la información es pertinente y adecuada para la operación del SGSI dentro del alcance del SGSI;</w:t>
            </w:r>
          </w:p>
          <w:p w14:paraId="2A7CFD09"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lastRenderedPageBreak/>
              <w:t>b) establecer si los procedimientos del cliente para identificar, examinar y evaluar los riesgos relacionados con la seguridad de la información y los resultados de su implementación son consistentes con la política, los objetivos y las metas del cliente.</w:t>
            </w:r>
          </w:p>
          <w:p w14:paraId="1803FF90"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p>
          <w:p w14:paraId="6C70011D"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organismo de certificación también deberá establecer si los procedimientos empleados en la evaluación de los riesgos son sólidos y se aplican correctamente.</w:t>
            </w:r>
          </w:p>
          <w:p w14:paraId="1FE7B285"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p>
        </w:tc>
        <w:tc>
          <w:tcPr>
            <w:tcW w:w="1789" w:type="dxa"/>
          </w:tcPr>
          <w:p w14:paraId="16B84AE5" w14:textId="77777777" w:rsidR="006B4207" w:rsidRPr="001F6F69" w:rsidRDefault="006B4207" w:rsidP="006D6F21">
            <w:pPr>
              <w:pStyle w:val="Textoindependiente"/>
              <w:contextualSpacing/>
              <w:rPr>
                <w:rFonts w:ascii="Arial Narrow" w:hAnsi="Arial Narrow"/>
                <w:b/>
                <w:sz w:val="16"/>
                <w:szCs w:val="16"/>
              </w:rPr>
            </w:pPr>
          </w:p>
        </w:tc>
        <w:tc>
          <w:tcPr>
            <w:tcW w:w="1622" w:type="dxa"/>
          </w:tcPr>
          <w:p w14:paraId="371DFDF9" w14:textId="77777777" w:rsidR="006B4207" w:rsidRPr="001F6F69" w:rsidRDefault="006B4207" w:rsidP="006D6F21">
            <w:pPr>
              <w:pStyle w:val="Textoindependiente"/>
              <w:contextualSpacing/>
              <w:rPr>
                <w:rFonts w:ascii="Arial Narrow" w:hAnsi="Arial Narrow"/>
                <w:b/>
                <w:sz w:val="16"/>
                <w:szCs w:val="16"/>
              </w:rPr>
            </w:pPr>
          </w:p>
        </w:tc>
        <w:tc>
          <w:tcPr>
            <w:tcW w:w="1755" w:type="dxa"/>
          </w:tcPr>
          <w:p w14:paraId="14A4F793" w14:textId="77777777" w:rsidR="006B4207" w:rsidRPr="001F6F69" w:rsidRDefault="006B4207" w:rsidP="006D6F21">
            <w:pPr>
              <w:pStyle w:val="Textoindependiente"/>
              <w:contextualSpacing/>
              <w:rPr>
                <w:rFonts w:ascii="Arial Narrow" w:hAnsi="Arial Narrow"/>
                <w:b/>
                <w:sz w:val="16"/>
                <w:szCs w:val="16"/>
              </w:rPr>
            </w:pPr>
          </w:p>
        </w:tc>
        <w:tc>
          <w:tcPr>
            <w:tcW w:w="1355" w:type="dxa"/>
          </w:tcPr>
          <w:p w14:paraId="17BA8C22" w14:textId="77777777" w:rsidR="006B4207" w:rsidRPr="001F6F69" w:rsidRDefault="006B4207" w:rsidP="006D6F21">
            <w:pPr>
              <w:pStyle w:val="Textoindependiente"/>
              <w:contextualSpacing/>
              <w:rPr>
                <w:rFonts w:ascii="Arial Narrow" w:hAnsi="Arial Narrow"/>
                <w:b/>
                <w:sz w:val="16"/>
                <w:szCs w:val="16"/>
              </w:rPr>
            </w:pPr>
          </w:p>
        </w:tc>
        <w:tc>
          <w:tcPr>
            <w:tcW w:w="1720" w:type="dxa"/>
          </w:tcPr>
          <w:p w14:paraId="6A9EC400" w14:textId="77777777" w:rsidR="006B4207" w:rsidRPr="001F6F69" w:rsidRDefault="006B4207" w:rsidP="006D6F21">
            <w:pPr>
              <w:pStyle w:val="Textoindependiente"/>
              <w:contextualSpacing/>
              <w:rPr>
                <w:rFonts w:ascii="Arial Narrow" w:hAnsi="Arial Narrow"/>
                <w:b/>
                <w:sz w:val="16"/>
                <w:szCs w:val="16"/>
              </w:rPr>
            </w:pPr>
          </w:p>
        </w:tc>
      </w:tr>
      <w:tr w:rsidR="003F59DF" w:rsidRPr="001F6F69" w14:paraId="0C426E4C" w14:textId="77777777" w:rsidTr="006D6F21">
        <w:trPr>
          <w:trHeight w:val="694"/>
          <w:jc w:val="center"/>
        </w:trPr>
        <w:tc>
          <w:tcPr>
            <w:tcW w:w="6428" w:type="dxa"/>
            <w:vAlign w:val="center"/>
          </w:tcPr>
          <w:p w14:paraId="00E55D38" w14:textId="77777777" w:rsidR="003F59DF" w:rsidRPr="001F6F69" w:rsidRDefault="003F59DF" w:rsidP="003F59DF">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9.4.3 IS 9.4 Reporte de auditoría</w:t>
            </w:r>
          </w:p>
          <w:p w14:paraId="7A35EEFA"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p>
          <w:p w14:paraId="021DF186"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9.4.3.1 Además de los requisitos para la presentación de informes del numeral 9.4.8 de la norma ISO/IEC 17021-1, el informe de auditoría debe proporcionar la siguiente información o una referencia a la misma:</w:t>
            </w:r>
          </w:p>
          <w:p w14:paraId="51C754B5"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p>
          <w:p w14:paraId="670971FB"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a) un reporte de la auditoría que incluya un resumen de la revisión del documento;</w:t>
            </w:r>
          </w:p>
          <w:p w14:paraId="70668CF0"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b) un reporte de la auditoría de certificación del análisis de riesgos de seguridad de la información del cliente;</w:t>
            </w:r>
          </w:p>
          <w:p w14:paraId="2939BC77"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c) desviaciones del plan de auditoría (por ejemplo, más o menos tiempo dedicado a ciertas actividades programadas);</w:t>
            </w:r>
          </w:p>
          <w:p w14:paraId="26FFDCA7" w14:textId="77777777" w:rsidR="003F59DF" w:rsidRPr="001F6F69" w:rsidRDefault="003F59DF" w:rsidP="003F59DF">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d) el alcance del SGSI.</w:t>
            </w:r>
          </w:p>
        </w:tc>
        <w:tc>
          <w:tcPr>
            <w:tcW w:w="1789" w:type="dxa"/>
          </w:tcPr>
          <w:p w14:paraId="40C0A7B8" w14:textId="77777777" w:rsidR="003F59DF" w:rsidRPr="001F6F69" w:rsidRDefault="003F59DF" w:rsidP="006D6F21">
            <w:pPr>
              <w:pStyle w:val="Textoindependiente"/>
              <w:contextualSpacing/>
              <w:rPr>
                <w:rFonts w:ascii="Arial Narrow" w:hAnsi="Arial Narrow"/>
                <w:b/>
                <w:sz w:val="16"/>
                <w:szCs w:val="16"/>
              </w:rPr>
            </w:pPr>
          </w:p>
        </w:tc>
        <w:tc>
          <w:tcPr>
            <w:tcW w:w="1622" w:type="dxa"/>
          </w:tcPr>
          <w:p w14:paraId="39EF0866" w14:textId="77777777" w:rsidR="003F59DF" w:rsidRPr="001F6F69" w:rsidRDefault="003F59DF" w:rsidP="006D6F21">
            <w:pPr>
              <w:pStyle w:val="Textoindependiente"/>
              <w:contextualSpacing/>
              <w:rPr>
                <w:rFonts w:ascii="Arial Narrow" w:hAnsi="Arial Narrow"/>
                <w:b/>
                <w:sz w:val="16"/>
                <w:szCs w:val="16"/>
              </w:rPr>
            </w:pPr>
          </w:p>
        </w:tc>
        <w:tc>
          <w:tcPr>
            <w:tcW w:w="1755" w:type="dxa"/>
          </w:tcPr>
          <w:p w14:paraId="222200A1" w14:textId="77777777" w:rsidR="003F59DF" w:rsidRPr="001F6F69" w:rsidRDefault="003F59DF" w:rsidP="006D6F21">
            <w:pPr>
              <w:pStyle w:val="Textoindependiente"/>
              <w:contextualSpacing/>
              <w:rPr>
                <w:rFonts w:ascii="Arial Narrow" w:hAnsi="Arial Narrow"/>
                <w:b/>
                <w:sz w:val="16"/>
                <w:szCs w:val="16"/>
              </w:rPr>
            </w:pPr>
          </w:p>
        </w:tc>
        <w:tc>
          <w:tcPr>
            <w:tcW w:w="1355" w:type="dxa"/>
          </w:tcPr>
          <w:p w14:paraId="0D7EF696" w14:textId="77777777" w:rsidR="003F59DF" w:rsidRPr="001F6F69" w:rsidRDefault="003F59DF" w:rsidP="006D6F21">
            <w:pPr>
              <w:pStyle w:val="Textoindependiente"/>
              <w:contextualSpacing/>
              <w:rPr>
                <w:rFonts w:ascii="Arial Narrow" w:hAnsi="Arial Narrow"/>
                <w:b/>
                <w:sz w:val="16"/>
                <w:szCs w:val="16"/>
              </w:rPr>
            </w:pPr>
          </w:p>
        </w:tc>
        <w:tc>
          <w:tcPr>
            <w:tcW w:w="1720" w:type="dxa"/>
          </w:tcPr>
          <w:p w14:paraId="5AC680A7" w14:textId="77777777" w:rsidR="003F59DF" w:rsidRPr="001F6F69" w:rsidRDefault="003F59DF" w:rsidP="006D6F21">
            <w:pPr>
              <w:pStyle w:val="Textoindependiente"/>
              <w:contextualSpacing/>
              <w:rPr>
                <w:rFonts w:ascii="Arial Narrow" w:hAnsi="Arial Narrow"/>
                <w:b/>
                <w:sz w:val="16"/>
                <w:szCs w:val="16"/>
              </w:rPr>
            </w:pPr>
          </w:p>
        </w:tc>
      </w:tr>
      <w:tr w:rsidR="003F59DF" w:rsidRPr="001F6F69" w14:paraId="090933E9" w14:textId="77777777" w:rsidTr="006D6F21">
        <w:trPr>
          <w:trHeight w:val="694"/>
          <w:jc w:val="center"/>
        </w:trPr>
        <w:tc>
          <w:tcPr>
            <w:tcW w:w="6428" w:type="dxa"/>
            <w:vAlign w:val="center"/>
          </w:tcPr>
          <w:p w14:paraId="6B8E151A" w14:textId="77777777" w:rsidR="00C866AA" w:rsidRPr="001F6F69" w:rsidRDefault="00C866AA" w:rsidP="00C866AA">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9.4.3.2 El informe de auditoría deberá ser lo suficientemente detallado para facilitar y apoyar la decisión de certificación.</w:t>
            </w:r>
          </w:p>
          <w:p w14:paraId="44CC68D4"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 xml:space="preserve"> Deberá contener:</w:t>
            </w:r>
          </w:p>
          <w:p w14:paraId="70DE5385"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a) seguimiento a hallazgos importantes de auditoría y metodologías de auditoría utilizadas (ver 9.1.3.2);</w:t>
            </w:r>
          </w:p>
          <w:p w14:paraId="1C371299"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b) observaciones realizadas, tanto positivas (por ejemplo, características dignas de mención) como negativas (por ejemplo, no conformidades potenciales);</w:t>
            </w:r>
          </w:p>
          <w:p w14:paraId="07D14609"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c) comentarios sobre la conformidad del SGSI del cliente con los requisitos de certificación con una clara declaración de no conformidad, una referencia a la versión de la Declaración de Aplicabilidad y, si aplica, una comparación útil con los resultados de auditorías de certificación anteriores del cliente.</w:t>
            </w:r>
          </w:p>
          <w:p w14:paraId="02788191"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p>
          <w:p w14:paraId="640F574A"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 xml:space="preserve">Los cuestionarios completos, listas de chequeo, observaciones, registros o notas del auditor pueden formar parte integral del informe de auditoría. Si se utilizan estos métodos, estos documentos se deberán presentar al organismo de certificación como prueba para apoyar la decisión de certificación. La </w:t>
            </w:r>
            <w:r w:rsidRPr="001F6F69">
              <w:rPr>
                <w:rFonts w:ascii="Arial Narrow" w:hAnsi="Arial Narrow"/>
                <w:bCs/>
                <w:iCs/>
                <w:color w:val="auto"/>
                <w:sz w:val="16"/>
                <w:szCs w:val="16"/>
                <w:lang w:val="es-ES_tradnl" w:eastAsia="es-ES"/>
              </w:rPr>
              <w:lastRenderedPageBreak/>
              <w:t>información sobre las muestras evaluadas durante la auditoría se deberá incluir en el informe de auditoría o en otra documentación de certificación.</w:t>
            </w:r>
          </w:p>
          <w:p w14:paraId="3B9493E4"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p>
          <w:p w14:paraId="4DFA72C9"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informe deberá considerar la adecuación al interior de la organización y los procedimientos adoptados por el cliente para dar confianza en el SGSI.</w:t>
            </w:r>
          </w:p>
          <w:p w14:paraId="1C126482"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p>
          <w:p w14:paraId="08A6A0C1"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Además de los requisitos para la presentación de informes en el numeral 9.4.8 de la norma ISO/IEC 17021-1, el informe deberá contener:</w:t>
            </w:r>
          </w:p>
          <w:p w14:paraId="7B71B133"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p>
          <w:p w14:paraId="53A7EE5B" w14:textId="77777777" w:rsidR="00C866AA" w:rsidRPr="001F6F69" w:rsidRDefault="00C866AA" w:rsidP="00C866A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 un resumen de las observaciones más importantes, tanto positivas como negativas, sobre la implementación y la eficacia de los requisitos del SGSI y los controles de SI;</w:t>
            </w:r>
          </w:p>
          <w:p w14:paraId="6C700A93" w14:textId="77777777" w:rsidR="003F59DF" w:rsidRPr="001F6F69" w:rsidRDefault="00C866AA" w:rsidP="00C866A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 la recomendación del equipo de auditoría sobre si el SGSI del cliente debe estar certificado o no, con información que justifique esta recomendación.</w:t>
            </w:r>
          </w:p>
        </w:tc>
        <w:tc>
          <w:tcPr>
            <w:tcW w:w="1789" w:type="dxa"/>
          </w:tcPr>
          <w:p w14:paraId="21528A5D" w14:textId="77777777" w:rsidR="003F59DF" w:rsidRPr="001F6F69" w:rsidRDefault="003F59DF" w:rsidP="006D6F21">
            <w:pPr>
              <w:pStyle w:val="Textoindependiente"/>
              <w:contextualSpacing/>
              <w:rPr>
                <w:rFonts w:ascii="Arial Narrow" w:hAnsi="Arial Narrow"/>
                <w:b/>
                <w:sz w:val="16"/>
                <w:szCs w:val="16"/>
              </w:rPr>
            </w:pPr>
          </w:p>
        </w:tc>
        <w:tc>
          <w:tcPr>
            <w:tcW w:w="1622" w:type="dxa"/>
          </w:tcPr>
          <w:p w14:paraId="7692C70E" w14:textId="77777777" w:rsidR="003F59DF" w:rsidRPr="001F6F69" w:rsidRDefault="003F59DF" w:rsidP="006D6F21">
            <w:pPr>
              <w:pStyle w:val="Textoindependiente"/>
              <w:contextualSpacing/>
              <w:rPr>
                <w:rFonts w:ascii="Arial Narrow" w:hAnsi="Arial Narrow"/>
                <w:b/>
                <w:sz w:val="16"/>
                <w:szCs w:val="16"/>
              </w:rPr>
            </w:pPr>
          </w:p>
        </w:tc>
        <w:tc>
          <w:tcPr>
            <w:tcW w:w="1755" w:type="dxa"/>
          </w:tcPr>
          <w:p w14:paraId="77EB69E8" w14:textId="77777777" w:rsidR="003F59DF" w:rsidRPr="001F6F69" w:rsidRDefault="003F59DF" w:rsidP="006D6F21">
            <w:pPr>
              <w:pStyle w:val="Textoindependiente"/>
              <w:contextualSpacing/>
              <w:rPr>
                <w:rFonts w:ascii="Arial Narrow" w:hAnsi="Arial Narrow"/>
                <w:b/>
                <w:sz w:val="16"/>
                <w:szCs w:val="16"/>
              </w:rPr>
            </w:pPr>
          </w:p>
        </w:tc>
        <w:tc>
          <w:tcPr>
            <w:tcW w:w="1355" w:type="dxa"/>
          </w:tcPr>
          <w:p w14:paraId="1D4AD302" w14:textId="77777777" w:rsidR="003F59DF" w:rsidRPr="001F6F69" w:rsidRDefault="003F59DF" w:rsidP="006D6F21">
            <w:pPr>
              <w:pStyle w:val="Textoindependiente"/>
              <w:contextualSpacing/>
              <w:rPr>
                <w:rFonts w:ascii="Arial Narrow" w:hAnsi="Arial Narrow"/>
                <w:b/>
                <w:sz w:val="16"/>
                <w:szCs w:val="16"/>
              </w:rPr>
            </w:pPr>
          </w:p>
        </w:tc>
        <w:tc>
          <w:tcPr>
            <w:tcW w:w="1720" w:type="dxa"/>
          </w:tcPr>
          <w:p w14:paraId="5A8DB297" w14:textId="77777777" w:rsidR="003F59DF" w:rsidRPr="001F6F69" w:rsidRDefault="003F59DF" w:rsidP="006D6F21">
            <w:pPr>
              <w:pStyle w:val="Textoindependiente"/>
              <w:contextualSpacing/>
              <w:rPr>
                <w:rFonts w:ascii="Arial Narrow" w:hAnsi="Arial Narrow"/>
                <w:b/>
                <w:sz w:val="16"/>
                <w:szCs w:val="16"/>
              </w:rPr>
            </w:pPr>
          </w:p>
        </w:tc>
      </w:tr>
      <w:tr w:rsidR="003F59DF" w:rsidRPr="001F6F69" w14:paraId="667FA0C4" w14:textId="77777777" w:rsidTr="006D6F21">
        <w:trPr>
          <w:trHeight w:val="694"/>
          <w:jc w:val="center"/>
        </w:trPr>
        <w:tc>
          <w:tcPr>
            <w:tcW w:w="6428" w:type="dxa"/>
            <w:vAlign w:val="center"/>
          </w:tcPr>
          <w:p w14:paraId="41191815" w14:textId="77777777" w:rsidR="003F59DF" w:rsidRPr="001F6F69" w:rsidRDefault="00622A1C"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9.5 DECISIÓN DE CERTIFICACIÓN</w:t>
            </w:r>
            <w:r w:rsidR="00727D6A" w:rsidRPr="001F6F69">
              <w:rPr>
                <w:rFonts w:ascii="Arial Narrow" w:hAnsi="Arial Narrow"/>
                <w:b/>
                <w:iCs/>
                <w:color w:val="auto"/>
                <w:sz w:val="16"/>
                <w:szCs w:val="16"/>
                <w:lang w:val="es-ES_tradnl" w:eastAsia="es-ES"/>
              </w:rPr>
              <w:t xml:space="preserve"> </w:t>
            </w:r>
          </w:p>
          <w:p w14:paraId="7ABDBE6F" w14:textId="77777777" w:rsidR="00727D6A" w:rsidRPr="001F6F69" w:rsidRDefault="00727D6A" w:rsidP="00730779">
            <w:pPr>
              <w:pStyle w:val="Default"/>
              <w:contextualSpacing/>
              <w:jc w:val="both"/>
              <w:rPr>
                <w:rFonts w:ascii="Arial Narrow" w:hAnsi="Arial Narrow"/>
                <w:bCs/>
                <w:iCs/>
                <w:color w:val="auto"/>
                <w:sz w:val="16"/>
                <w:szCs w:val="16"/>
                <w:lang w:eastAsia="es-ES"/>
              </w:rPr>
            </w:pPr>
          </w:p>
          <w:p w14:paraId="5C3F9C3D" w14:textId="77777777" w:rsidR="00727D6A" w:rsidRPr="001F6F69" w:rsidRDefault="00727D6A" w:rsidP="00730779">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 xml:space="preserve">Se aplican los requisitos de la norma ISO/IEC 17021-1:2015, 9.5.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0F59AA01" w14:textId="77777777" w:rsidR="003F59DF" w:rsidRPr="001F6F69" w:rsidRDefault="003F59DF" w:rsidP="006D6F21">
            <w:pPr>
              <w:pStyle w:val="Textoindependiente"/>
              <w:contextualSpacing/>
              <w:rPr>
                <w:rFonts w:ascii="Arial Narrow" w:hAnsi="Arial Narrow"/>
                <w:b/>
                <w:sz w:val="16"/>
                <w:szCs w:val="16"/>
              </w:rPr>
            </w:pPr>
          </w:p>
        </w:tc>
        <w:tc>
          <w:tcPr>
            <w:tcW w:w="1622" w:type="dxa"/>
          </w:tcPr>
          <w:p w14:paraId="7DDB93AB" w14:textId="77777777" w:rsidR="003F59DF" w:rsidRPr="001F6F69" w:rsidRDefault="003F59DF" w:rsidP="006D6F21">
            <w:pPr>
              <w:pStyle w:val="Textoindependiente"/>
              <w:contextualSpacing/>
              <w:rPr>
                <w:rFonts w:ascii="Arial Narrow" w:hAnsi="Arial Narrow"/>
                <w:b/>
                <w:sz w:val="16"/>
                <w:szCs w:val="16"/>
              </w:rPr>
            </w:pPr>
          </w:p>
        </w:tc>
        <w:tc>
          <w:tcPr>
            <w:tcW w:w="1755" w:type="dxa"/>
          </w:tcPr>
          <w:p w14:paraId="6BBD06DF" w14:textId="77777777" w:rsidR="003F59DF" w:rsidRPr="001F6F69" w:rsidRDefault="003F59DF" w:rsidP="006D6F21">
            <w:pPr>
              <w:pStyle w:val="Textoindependiente"/>
              <w:contextualSpacing/>
              <w:rPr>
                <w:rFonts w:ascii="Arial Narrow" w:hAnsi="Arial Narrow"/>
                <w:b/>
                <w:sz w:val="16"/>
                <w:szCs w:val="16"/>
              </w:rPr>
            </w:pPr>
          </w:p>
        </w:tc>
        <w:tc>
          <w:tcPr>
            <w:tcW w:w="1355" w:type="dxa"/>
          </w:tcPr>
          <w:p w14:paraId="4DBD8DAD" w14:textId="77777777" w:rsidR="003F59DF" w:rsidRPr="001F6F69" w:rsidRDefault="003F59DF" w:rsidP="006D6F21">
            <w:pPr>
              <w:pStyle w:val="Textoindependiente"/>
              <w:contextualSpacing/>
              <w:rPr>
                <w:rFonts w:ascii="Arial Narrow" w:hAnsi="Arial Narrow"/>
                <w:b/>
                <w:sz w:val="16"/>
                <w:szCs w:val="16"/>
              </w:rPr>
            </w:pPr>
          </w:p>
        </w:tc>
        <w:tc>
          <w:tcPr>
            <w:tcW w:w="1720" w:type="dxa"/>
          </w:tcPr>
          <w:p w14:paraId="7BF0F8A4" w14:textId="77777777" w:rsidR="003F59DF" w:rsidRPr="001F6F69" w:rsidRDefault="003F59DF" w:rsidP="006D6F21">
            <w:pPr>
              <w:pStyle w:val="Textoindependiente"/>
              <w:contextualSpacing/>
              <w:rPr>
                <w:rFonts w:ascii="Arial Narrow" w:hAnsi="Arial Narrow"/>
                <w:b/>
                <w:sz w:val="16"/>
                <w:szCs w:val="16"/>
              </w:rPr>
            </w:pPr>
          </w:p>
        </w:tc>
      </w:tr>
      <w:tr w:rsidR="003F59DF" w:rsidRPr="001F6F69" w14:paraId="5AC3EBFE" w14:textId="77777777" w:rsidTr="006D6F21">
        <w:trPr>
          <w:trHeight w:val="694"/>
          <w:jc w:val="center"/>
        </w:trPr>
        <w:tc>
          <w:tcPr>
            <w:tcW w:w="6428" w:type="dxa"/>
            <w:vAlign w:val="center"/>
          </w:tcPr>
          <w:p w14:paraId="49475C57" w14:textId="77777777" w:rsidR="003F59DF" w:rsidRPr="001F6F69" w:rsidRDefault="00727D6A"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9.5.1 IS 9.5 Decisión de Certificación</w:t>
            </w:r>
          </w:p>
          <w:p w14:paraId="51AE46FA" w14:textId="77777777" w:rsidR="00727D6A" w:rsidRPr="001F6F69" w:rsidRDefault="00727D6A" w:rsidP="00730779">
            <w:pPr>
              <w:pStyle w:val="Default"/>
              <w:contextualSpacing/>
              <w:jc w:val="both"/>
              <w:rPr>
                <w:rFonts w:ascii="Arial Narrow" w:hAnsi="Arial Narrow"/>
                <w:bCs/>
                <w:iCs/>
                <w:color w:val="auto"/>
                <w:sz w:val="16"/>
                <w:szCs w:val="16"/>
                <w:lang w:val="es-ES_tradnl" w:eastAsia="es-ES"/>
              </w:rPr>
            </w:pPr>
          </w:p>
          <w:p w14:paraId="25E5C8B4" w14:textId="77777777" w:rsidR="00727D6A" w:rsidRPr="001F6F69" w:rsidRDefault="00727D6A" w:rsidP="00727D6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La decisión de certificación deberá basarse, además de los requisitos de la norma ISO/IEC 17021-1, en la recomendación de certificación del equipo de auditoría, según lo dispuesto en su informe de auditoría de certificación (ver 9.4.3).</w:t>
            </w:r>
          </w:p>
          <w:p w14:paraId="7B5159BC" w14:textId="77777777" w:rsidR="00727D6A" w:rsidRPr="001F6F69" w:rsidRDefault="00727D6A" w:rsidP="00727D6A">
            <w:pPr>
              <w:pStyle w:val="Default"/>
              <w:contextualSpacing/>
              <w:jc w:val="both"/>
              <w:rPr>
                <w:rFonts w:ascii="Arial Narrow" w:hAnsi="Arial Narrow"/>
                <w:bCs/>
                <w:iCs/>
                <w:color w:val="auto"/>
                <w:sz w:val="16"/>
                <w:szCs w:val="16"/>
                <w:lang w:val="es-ES_tradnl" w:eastAsia="es-ES"/>
              </w:rPr>
            </w:pPr>
          </w:p>
          <w:p w14:paraId="7AEC71E9" w14:textId="77777777" w:rsidR="00727D6A" w:rsidRPr="001F6F69" w:rsidRDefault="00727D6A" w:rsidP="00727D6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Las personas o comités que toman la decisión sobre la concesión de la certificación normalmente no deben anular una recomendación negativa del equipo de auditoría. Si tal situación se presenta, el organismo de certificación deberá documentar y justificar las bases de la decisión de revocar la recomendación.</w:t>
            </w:r>
          </w:p>
          <w:p w14:paraId="5BDAF825" w14:textId="77777777" w:rsidR="00727D6A" w:rsidRPr="001F6F69" w:rsidRDefault="00727D6A" w:rsidP="00727D6A">
            <w:pPr>
              <w:pStyle w:val="Default"/>
              <w:contextualSpacing/>
              <w:jc w:val="both"/>
              <w:rPr>
                <w:rFonts w:ascii="Arial Narrow" w:hAnsi="Arial Narrow"/>
                <w:bCs/>
                <w:iCs/>
                <w:color w:val="auto"/>
                <w:sz w:val="16"/>
                <w:szCs w:val="16"/>
                <w:lang w:val="es-ES_tradnl" w:eastAsia="es-ES"/>
              </w:rPr>
            </w:pPr>
          </w:p>
          <w:p w14:paraId="7A6E910F" w14:textId="77777777" w:rsidR="00727D6A" w:rsidRPr="001F6F69" w:rsidRDefault="00727D6A" w:rsidP="00727D6A">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No se otorgará la certificación al cliente hasta que haya suficiente evidencia para demostrar que los arreglos para las revisiones de gestión y auditorías internas del SGSI, se han implementado, son efectivos y se mantendrán.</w:t>
            </w:r>
          </w:p>
        </w:tc>
        <w:tc>
          <w:tcPr>
            <w:tcW w:w="1789" w:type="dxa"/>
          </w:tcPr>
          <w:p w14:paraId="7EBFE2AF" w14:textId="77777777" w:rsidR="003F59DF" w:rsidRPr="001F6F69" w:rsidRDefault="003F59DF" w:rsidP="006D6F21">
            <w:pPr>
              <w:pStyle w:val="Textoindependiente"/>
              <w:contextualSpacing/>
              <w:rPr>
                <w:rFonts w:ascii="Arial Narrow" w:hAnsi="Arial Narrow"/>
                <w:b/>
                <w:sz w:val="16"/>
                <w:szCs w:val="16"/>
              </w:rPr>
            </w:pPr>
          </w:p>
        </w:tc>
        <w:tc>
          <w:tcPr>
            <w:tcW w:w="1622" w:type="dxa"/>
          </w:tcPr>
          <w:p w14:paraId="226845B1" w14:textId="77777777" w:rsidR="003F59DF" w:rsidRPr="001F6F69" w:rsidRDefault="003F59DF" w:rsidP="006D6F21">
            <w:pPr>
              <w:pStyle w:val="Textoindependiente"/>
              <w:contextualSpacing/>
              <w:rPr>
                <w:rFonts w:ascii="Arial Narrow" w:hAnsi="Arial Narrow"/>
                <w:b/>
                <w:sz w:val="16"/>
                <w:szCs w:val="16"/>
              </w:rPr>
            </w:pPr>
          </w:p>
        </w:tc>
        <w:tc>
          <w:tcPr>
            <w:tcW w:w="1755" w:type="dxa"/>
          </w:tcPr>
          <w:p w14:paraId="1546635B" w14:textId="77777777" w:rsidR="003F59DF" w:rsidRPr="001F6F69" w:rsidRDefault="003F59DF" w:rsidP="006D6F21">
            <w:pPr>
              <w:pStyle w:val="Textoindependiente"/>
              <w:contextualSpacing/>
              <w:rPr>
                <w:rFonts w:ascii="Arial Narrow" w:hAnsi="Arial Narrow"/>
                <w:b/>
                <w:sz w:val="16"/>
                <w:szCs w:val="16"/>
              </w:rPr>
            </w:pPr>
          </w:p>
        </w:tc>
        <w:tc>
          <w:tcPr>
            <w:tcW w:w="1355" w:type="dxa"/>
          </w:tcPr>
          <w:p w14:paraId="485E5B8C" w14:textId="77777777" w:rsidR="003F59DF" w:rsidRPr="001F6F69" w:rsidRDefault="003F59DF" w:rsidP="006D6F21">
            <w:pPr>
              <w:pStyle w:val="Textoindependiente"/>
              <w:contextualSpacing/>
              <w:rPr>
                <w:rFonts w:ascii="Arial Narrow" w:hAnsi="Arial Narrow"/>
                <w:b/>
                <w:sz w:val="16"/>
                <w:szCs w:val="16"/>
              </w:rPr>
            </w:pPr>
          </w:p>
        </w:tc>
        <w:tc>
          <w:tcPr>
            <w:tcW w:w="1720" w:type="dxa"/>
          </w:tcPr>
          <w:p w14:paraId="66EADA41" w14:textId="77777777" w:rsidR="003F59DF" w:rsidRPr="001F6F69" w:rsidRDefault="003F59DF" w:rsidP="006D6F21">
            <w:pPr>
              <w:pStyle w:val="Textoindependiente"/>
              <w:contextualSpacing/>
              <w:rPr>
                <w:rFonts w:ascii="Arial Narrow" w:hAnsi="Arial Narrow"/>
                <w:b/>
                <w:sz w:val="16"/>
                <w:szCs w:val="16"/>
              </w:rPr>
            </w:pPr>
          </w:p>
        </w:tc>
      </w:tr>
      <w:tr w:rsidR="003F59DF" w:rsidRPr="001F6F69" w14:paraId="7C0BAB1D" w14:textId="77777777" w:rsidTr="006D6F21">
        <w:trPr>
          <w:trHeight w:val="694"/>
          <w:jc w:val="center"/>
        </w:trPr>
        <w:tc>
          <w:tcPr>
            <w:tcW w:w="6428" w:type="dxa"/>
            <w:vAlign w:val="center"/>
          </w:tcPr>
          <w:p w14:paraId="29415D32" w14:textId="77777777" w:rsidR="003F59DF" w:rsidRPr="001F6F69" w:rsidRDefault="00622A1C"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lastRenderedPageBreak/>
              <w:t>9.6 MANTENIMIENTO DE LA CERTIFICACIÓN</w:t>
            </w:r>
          </w:p>
          <w:p w14:paraId="4BA10C8C" w14:textId="77777777" w:rsidR="00727D6A" w:rsidRPr="001F6F69" w:rsidRDefault="00727D6A" w:rsidP="00730779">
            <w:pPr>
              <w:pStyle w:val="Default"/>
              <w:contextualSpacing/>
              <w:jc w:val="both"/>
              <w:rPr>
                <w:rFonts w:ascii="Arial Narrow" w:hAnsi="Arial Narrow"/>
                <w:b/>
                <w:iCs/>
                <w:color w:val="auto"/>
                <w:sz w:val="16"/>
                <w:szCs w:val="16"/>
                <w:lang w:val="es-ES_tradnl" w:eastAsia="es-ES"/>
              </w:rPr>
            </w:pPr>
          </w:p>
          <w:p w14:paraId="7C6B3856" w14:textId="77777777" w:rsidR="00727D6A" w:rsidRPr="001F6F69" w:rsidRDefault="00727D6A"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 xml:space="preserve">9.6.1 General </w:t>
            </w:r>
          </w:p>
          <w:p w14:paraId="385D4782" w14:textId="77777777" w:rsidR="00727D6A" w:rsidRPr="001F6F69" w:rsidRDefault="00727D6A" w:rsidP="00730779">
            <w:pPr>
              <w:pStyle w:val="Default"/>
              <w:contextualSpacing/>
              <w:jc w:val="both"/>
              <w:rPr>
                <w:rFonts w:ascii="Arial Narrow" w:hAnsi="Arial Narrow"/>
                <w:bCs/>
                <w:iCs/>
                <w:color w:val="auto"/>
                <w:sz w:val="16"/>
                <w:szCs w:val="16"/>
                <w:lang w:val="es-ES_tradnl" w:eastAsia="es-ES"/>
              </w:rPr>
            </w:pPr>
          </w:p>
          <w:p w14:paraId="6D8D2143" w14:textId="77777777" w:rsidR="00727D6A" w:rsidRPr="001F6F69" w:rsidRDefault="00727D6A"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Se aplican los requisitos de la norma ISO/IEC 17021-1:2015, 9.</w:t>
            </w:r>
            <w:r w:rsidR="007F61C1" w:rsidRPr="001F6F69">
              <w:rPr>
                <w:rFonts w:ascii="Arial Narrow" w:hAnsi="Arial Narrow"/>
                <w:bCs/>
                <w:iCs/>
                <w:color w:val="auto"/>
                <w:sz w:val="16"/>
                <w:szCs w:val="16"/>
                <w:lang w:eastAsia="es-ES"/>
              </w:rPr>
              <w:t>6.1.</w:t>
            </w:r>
          </w:p>
        </w:tc>
        <w:tc>
          <w:tcPr>
            <w:tcW w:w="1789" w:type="dxa"/>
          </w:tcPr>
          <w:p w14:paraId="5A41FBC7" w14:textId="77777777" w:rsidR="003F59DF" w:rsidRPr="001F6F69" w:rsidRDefault="003F59DF" w:rsidP="006D6F21">
            <w:pPr>
              <w:pStyle w:val="Textoindependiente"/>
              <w:contextualSpacing/>
              <w:rPr>
                <w:rFonts w:ascii="Arial Narrow" w:hAnsi="Arial Narrow"/>
                <w:b/>
                <w:sz w:val="16"/>
                <w:szCs w:val="16"/>
              </w:rPr>
            </w:pPr>
          </w:p>
        </w:tc>
        <w:tc>
          <w:tcPr>
            <w:tcW w:w="1622" w:type="dxa"/>
          </w:tcPr>
          <w:p w14:paraId="3064E5A0" w14:textId="77777777" w:rsidR="003F59DF" w:rsidRPr="001F6F69" w:rsidRDefault="003F59DF" w:rsidP="006D6F21">
            <w:pPr>
              <w:pStyle w:val="Textoindependiente"/>
              <w:contextualSpacing/>
              <w:rPr>
                <w:rFonts w:ascii="Arial Narrow" w:hAnsi="Arial Narrow"/>
                <w:b/>
                <w:sz w:val="16"/>
                <w:szCs w:val="16"/>
              </w:rPr>
            </w:pPr>
          </w:p>
        </w:tc>
        <w:tc>
          <w:tcPr>
            <w:tcW w:w="1755" w:type="dxa"/>
          </w:tcPr>
          <w:p w14:paraId="29C9E6EB" w14:textId="77777777" w:rsidR="003F59DF" w:rsidRPr="001F6F69" w:rsidRDefault="003F59DF" w:rsidP="006D6F21">
            <w:pPr>
              <w:pStyle w:val="Textoindependiente"/>
              <w:contextualSpacing/>
              <w:rPr>
                <w:rFonts w:ascii="Arial Narrow" w:hAnsi="Arial Narrow"/>
                <w:b/>
                <w:sz w:val="16"/>
                <w:szCs w:val="16"/>
              </w:rPr>
            </w:pPr>
          </w:p>
        </w:tc>
        <w:tc>
          <w:tcPr>
            <w:tcW w:w="1355" w:type="dxa"/>
          </w:tcPr>
          <w:p w14:paraId="41AC9D43" w14:textId="77777777" w:rsidR="003F59DF" w:rsidRPr="001F6F69" w:rsidRDefault="003F59DF" w:rsidP="006D6F21">
            <w:pPr>
              <w:pStyle w:val="Textoindependiente"/>
              <w:contextualSpacing/>
              <w:rPr>
                <w:rFonts w:ascii="Arial Narrow" w:hAnsi="Arial Narrow"/>
                <w:b/>
                <w:sz w:val="16"/>
                <w:szCs w:val="16"/>
              </w:rPr>
            </w:pPr>
          </w:p>
        </w:tc>
        <w:tc>
          <w:tcPr>
            <w:tcW w:w="1720" w:type="dxa"/>
          </w:tcPr>
          <w:p w14:paraId="1619EFA8" w14:textId="77777777" w:rsidR="003F59DF" w:rsidRPr="001F6F69" w:rsidRDefault="003F59DF" w:rsidP="006D6F21">
            <w:pPr>
              <w:pStyle w:val="Textoindependiente"/>
              <w:contextualSpacing/>
              <w:rPr>
                <w:rFonts w:ascii="Arial Narrow" w:hAnsi="Arial Narrow"/>
                <w:b/>
                <w:sz w:val="16"/>
                <w:szCs w:val="16"/>
              </w:rPr>
            </w:pPr>
          </w:p>
        </w:tc>
      </w:tr>
      <w:tr w:rsidR="00727D6A" w:rsidRPr="001F6F69" w14:paraId="5E5E4F0D" w14:textId="77777777" w:rsidTr="006D6F21">
        <w:trPr>
          <w:trHeight w:val="694"/>
          <w:jc w:val="center"/>
        </w:trPr>
        <w:tc>
          <w:tcPr>
            <w:tcW w:w="6428" w:type="dxa"/>
            <w:vAlign w:val="center"/>
          </w:tcPr>
          <w:p w14:paraId="66B06262" w14:textId="77777777" w:rsidR="00727D6A" w:rsidRPr="001F6F69" w:rsidRDefault="00727D6A" w:rsidP="00727D6A">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9.6.</w:t>
            </w:r>
            <w:r w:rsidR="007F61C1" w:rsidRPr="001F6F69">
              <w:rPr>
                <w:rFonts w:ascii="Arial Narrow" w:hAnsi="Arial Narrow"/>
                <w:b/>
                <w:iCs/>
                <w:color w:val="auto"/>
                <w:sz w:val="16"/>
                <w:szCs w:val="16"/>
                <w:lang w:val="es-ES_tradnl" w:eastAsia="es-ES"/>
              </w:rPr>
              <w:t>2 Actividades de vigilancia</w:t>
            </w:r>
            <w:r w:rsidRPr="001F6F69">
              <w:rPr>
                <w:rFonts w:ascii="Arial Narrow" w:hAnsi="Arial Narrow"/>
                <w:b/>
                <w:iCs/>
                <w:color w:val="auto"/>
                <w:sz w:val="16"/>
                <w:szCs w:val="16"/>
                <w:lang w:val="es-ES_tradnl" w:eastAsia="es-ES"/>
              </w:rPr>
              <w:t xml:space="preserve"> </w:t>
            </w:r>
          </w:p>
          <w:p w14:paraId="17BB2458" w14:textId="77777777" w:rsidR="00727D6A" w:rsidRPr="001F6F69" w:rsidRDefault="00727D6A" w:rsidP="00727D6A">
            <w:pPr>
              <w:pStyle w:val="Default"/>
              <w:contextualSpacing/>
              <w:jc w:val="both"/>
              <w:rPr>
                <w:rFonts w:ascii="Arial Narrow" w:hAnsi="Arial Narrow"/>
                <w:bCs/>
                <w:iCs/>
                <w:color w:val="auto"/>
                <w:sz w:val="16"/>
                <w:szCs w:val="16"/>
                <w:lang w:val="es-ES_tradnl" w:eastAsia="es-ES"/>
              </w:rPr>
            </w:pPr>
          </w:p>
          <w:p w14:paraId="016DF62D" w14:textId="77777777" w:rsidR="00727D6A" w:rsidRPr="001F6F69" w:rsidRDefault="00727D6A"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Se aplican los requisitos de la norma ISO/IEC 17021-1:2015, 9.</w:t>
            </w:r>
            <w:r w:rsidR="007F61C1" w:rsidRPr="001F6F69">
              <w:rPr>
                <w:rFonts w:ascii="Arial Narrow" w:hAnsi="Arial Narrow"/>
                <w:bCs/>
                <w:iCs/>
                <w:color w:val="auto"/>
                <w:sz w:val="16"/>
                <w:szCs w:val="16"/>
                <w:lang w:eastAsia="es-ES"/>
              </w:rPr>
              <w:t>6.2</w:t>
            </w:r>
            <w:r w:rsidRPr="001F6F69">
              <w:rPr>
                <w:rFonts w:ascii="Arial Narrow" w:hAnsi="Arial Narrow"/>
                <w:bCs/>
                <w:iCs/>
                <w:color w:val="auto"/>
                <w:sz w:val="16"/>
                <w:szCs w:val="16"/>
                <w:lang w:eastAsia="es-ES"/>
              </w:rPr>
              <w:t xml:space="preserve">.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7289C448" w14:textId="77777777" w:rsidR="00727D6A" w:rsidRPr="001F6F69" w:rsidRDefault="00727D6A" w:rsidP="006D6F21">
            <w:pPr>
              <w:pStyle w:val="Textoindependiente"/>
              <w:contextualSpacing/>
              <w:rPr>
                <w:rFonts w:ascii="Arial Narrow" w:hAnsi="Arial Narrow"/>
                <w:b/>
                <w:sz w:val="16"/>
                <w:szCs w:val="16"/>
              </w:rPr>
            </w:pPr>
          </w:p>
        </w:tc>
        <w:tc>
          <w:tcPr>
            <w:tcW w:w="1622" w:type="dxa"/>
          </w:tcPr>
          <w:p w14:paraId="2A3BF73E" w14:textId="77777777" w:rsidR="00727D6A" w:rsidRPr="001F6F69" w:rsidRDefault="00727D6A" w:rsidP="006D6F21">
            <w:pPr>
              <w:pStyle w:val="Textoindependiente"/>
              <w:contextualSpacing/>
              <w:rPr>
                <w:rFonts w:ascii="Arial Narrow" w:hAnsi="Arial Narrow"/>
                <w:b/>
                <w:sz w:val="16"/>
                <w:szCs w:val="16"/>
              </w:rPr>
            </w:pPr>
          </w:p>
        </w:tc>
        <w:tc>
          <w:tcPr>
            <w:tcW w:w="1755" w:type="dxa"/>
          </w:tcPr>
          <w:p w14:paraId="5988D8EB" w14:textId="77777777" w:rsidR="00727D6A" w:rsidRPr="001F6F69" w:rsidRDefault="00727D6A" w:rsidP="006D6F21">
            <w:pPr>
              <w:pStyle w:val="Textoindependiente"/>
              <w:contextualSpacing/>
              <w:rPr>
                <w:rFonts w:ascii="Arial Narrow" w:hAnsi="Arial Narrow"/>
                <w:b/>
                <w:sz w:val="16"/>
                <w:szCs w:val="16"/>
              </w:rPr>
            </w:pPr>
          </w:p>
        </w:tc>
        <w:tc>
          <w:tcPr>
            <w:tcW w:w="1355" w:type="dxa"/>
          </w:tcPr>
          <w:p w14:paraId="71F68F94" w14:textId="77777777" w:rsidR="00727D6A" w:rsidRPr="001F6F69" w:rsidRDefault="00727D6A" w:rsidP="006D6F21">
            <w:pPr>
              <w:pStyle w:val="Textoindependiente"/>
              <w:contextualSpacing/>
              <w:rPr>
                <w:rFonts w:ascii="Arial Narrow" w:hAnsi="Arial Narrow"/>
                <w:b/>
                <w:sz w:val="16"/>
                <w:szCs w:val="16"/>
              </w:rPr>
            </w:pPr>
          </w:p>
        </w:tc>
        <w:tc>
          <w:tcPr>
            <w:tcW w:w="1720" w:type="dxa"/>
          </w:tcPr>
          <w:p w14:paraId="1AEF034D" w14:textId="77777777" w:rsidR="00727D6A" w:rsidRPr="001F6F69" w:rsidRDefault="00727D6A" w:rsidP="006D6F21">
            <w:pPr>
              <w:pStyle w:val="Textoindependiente"/>
              <w:contextualSpacing/>
              <w:rPr>
                <w:rFonts w:ascii="Arial Narrow" w:hAnsi="Arial Narrow"/>
                <w:b/>
                <w:sz w:val="16"/>
                <w:szCs w:val="16"/>
              </w:rPr>
            </w:pPr>
          </w:p>
        </w:tc>
      </w:tr>
      <w:tr w:rsidR="00727D6A" w:rsidRPr="001F6F69" w14:paraId="6F6DE0AB" w14:textId="77777777" w:rsidTr="006D6F21">
        <w:trPr>
          <w:trHeight w:val="694"/>
          <w:jc w:val="center"/>
        </w:trPr>
        <w:tc>
          <w:tcPr>
            <w:tcW w:w="6428" w:type="dxa"/>
            <w:vAlign w:val="center"/>
          </w:tcPr>
          <w:p w14:paraId="630B9AC2" w14:textId="77777777" w:rsidR="00727D6A" w:rsidRPr="001F6F69" w:rsidRDefault="007F61C1" w:rsidP="00730779">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9.6.2.1 IS 9.6.2. Actividades de vigilancia</w:t>
            </w:r>
          </w:p>
          <w:p w14:paraId="4F3CFA0A"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p>
          <w:p w14:paraId="71512B3F"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9.6.2.1.1 Los procedimientos de auditoría de vigilancia deberán ser consistentes con los que se refieren a la auditoría de certificación del SGSI del cliente según se describe en esta norma internacional.</w:t>
            </w:r>
          </w:p>
          <w:p w14:paraId="51F4F304"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p>
          <w:p w14:paraId="3D1BC648"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propósito de la vigilancia es verificar que el SGSI aprobado continúa implementado, considerar las implicaciones de modificaciones en ese sistema iniciadas como resultado de cambios en la operación del cliente y confirmar el cumplimiento continuo de los requisitos de certificación. Los programas de auditoría de vigilancia deberán contener como mínimo:</w:t>
            </w:r>
          </w:p>
          <w:p w14:paraId="6D928C39"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p>
          <w:p w14:paraId="2A1A5F45"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a) los elementos de mantenimiento del sistema, tales como la evaluación del riesgo de la seguridad de la información y el mantenimiento del control, las auditorías internas del SGSI, la revisión por la dirección y las acciones correctivas;</w:t>
            </w:r>
          </w:p>
          <w:p w14:paraId="50C59795"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b) comunicaciones de partes externas como lo establece la norma ISO/IEC 27001 y demás documentos requeridos para la certificación;</w:t>
            </w:r>
          </w:p>
          <w:p w14:paraId="47550DD7"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c) cambios en el sistema documentado;</w:t>
            </w:r>
          </w:p>
          <w:p w14:paraId="2500BB5D"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d) áreas sujetas a cambios;</w:t>
            </w:r>
          </w:p>
          <w:p w14:paraId="2820927D"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 requisitos seleccionados de la norma ISO/IEC 27001;</w:t>
            </w:r>
          </w:p>
          <w:p w14:paraId="04A085A1"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f) otras áreas seleccionadas según corresponda.</w:t>
            </w:r>
          </w:p>
        </w:tc>
        <w:tc>
          <w:tcPr>
            <w:tcW w:w="1789" w:type="dxa"/>
          </w:tcPr>
          <w:p w14:paraId="1D331827" w14:textId="77777777" w:rsidR="00727D6A" w:rsidRPr="001F6F69" w:rsidRDefault="00727D6A" w:rsidP="006D6F21">
            <w:pPr>
              <w:pStyle w:val="Textoindependiente"/>
              <w:contextualSpacing/>
              <w:rPr>
                <w:rFonts w:ascii="Arial Narrow" w:hAnsi="Arial Narrow"/>
                <w:b/>
                <w:sz w:val="16"/>
                <w:szCs w:val="16"/>
              </w:rPr>
            </w:pPr>
          </w:p>
        </w:tc>
        <w:tc>
          <w:tcPr>
            <w:tcW w:w="1622" w:type="dxa"/>
          </w:tcPr>
          <w:p w14:paraId="4C325F84" w14:textId="77777777" w:rsidR="00727D6A" w:rsidRPr="001F6F69" w:rsidRDefault="00727D6A" w:rsidP="006D6F21">
            <w:pPr>
              <w:pStyle w:val="Textoindependiente"/>
              <w:contextualSpacing/>
              <w:rPr>
                <w:rFonts w:ascii="Arial Narrow" w:hAnsi="Arial Narrow"/>
                <w:b/>
                <w:sz w:val="16"/>
                <w:szCs w:val="16"/>
              </w:rPr>
            </w:pPr>
          </w:p>
        </w:tc>
        <w:tc>
          <w:tcPr>
            <w:tcW w:w="1755" w:type="dxa"/>
          </w:tcPr>
          <w:p w14:paraId="43873281" w14:textId="77777777" w:rsidR="00727D6A" w:rsidRPr="001F6F69" w:rsidRDefault="00727D6A" w:rsidP="006D6F21">
            <w:pPr>
              <w:pStyle w:val="Textoindependiente"/>
              <w:contextualSpacing/>
              <w:rPr>
                <w:rFonts w:ascii="Arial Narrow" w:hAnsi="Arial Narrow"/>
                <w:b/>
                <w:sz w:val="16"/>
                <w:szCs w:val="16"/>
              </w:rPr>
            </w:pPr>
          </w:p>
        </w:tc>
        <w:tc>
          <w:tcPr>
            <w:tcW w:w="1355" w:type="dxa"/>
          </w:tcPr>
          <w:p w14:paraId="34A959C1" w14:textId="77777777" w:rsidR="00727D6A" w:rsidRPr="001F6F69" w:rsidRDefault="00727D6A" w:rsidP="006D6F21">
            <w:pPr>
              <w:pStyle w:val="Textoindependiente"/>
              <w:contextualSpacing/>
              <w:rPr>
                <w:rFonts w:ascii="Arial Narrow" w:hAnsi="Arial Narrow"/>
                <w:b/>
                <w:sz w:val="16"/>
                <w:szCs w:val="16"/>
              </w:rPr>
            </w:pPr>
          </w:p>
        </w:tc>
        <w:tc>
          <w:tcPr>
            <w:tcW w:w="1720" w:type="dxa"/>
          </w:tcPr>
          <w:p w14:paraId="5FE50140" w14:textId="77777777" w:rsidR="00727D6A" w:rsidRPr="001F6F69" w:rsidRDefault="00727D6A" w:rsidP="006D6F21">
            <w:pPr>
              <w:pStyle w:val="Textoindependiente"/>
              <w:contextualSpacing/>
              <w:rPr>
                <w:rFonts w:ascii="Arial Narrow" w:hAnsi="Arial Narrow"/>
                <w:b/>
                <w:sz w:val="16"/>
                <w:szCs w:val="16"/>
              </w:rPr>
            </w:pPr>
          </w:p>
        </w:tc>
      </w:tr>
      <w:tr w:rsidR="00727D6A" w:rsidRPr="001F6F69" w14:paraId="29525B50" w14:textId="77777777" w:rsidTr="006D6F21">
        <w:trPr>
          <w:trHeight w:val="694"/>
          <w:jc w:val="center"/>
        </w:trPr>
        <w:tc>
          <w:tcPr>
            <w:tcW w:w="6428" w:type="dxa"/>
            <w:vAlign w:val="center"/>
          </w:tcPr>
          <w:p w14:paraId="6550F9F4"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lastRenderedPageBreak/>
              <w:t>9.6.2.1.2 Como mínimo, toda vigilancia por parte del organismo de certificación deberá revisar lo siguiente:</w:t>
            </w:r>
          </w:p>
          <w:p w14:paraId="6E91ECF7"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a) la efectividad del SGSI con respecto al logro de los objetivos de la política de seguridad de la información del cliente;</w:t>
            </w:r>
          </w:p>
          <w:p w14:paraId="6F3CAC13"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b) el funcionamiento de los procedimientos para la evaluación periódica y la revisión del cumplimiento de los reglamentos y la legislación relevante para la seguridad de la información;</w:t>
            </w:r>
          </w:p>
          <w:p w14:paraId="05A247EC"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c) cambios en los controles determinados y cambios resultantes en la arquitectura orientada a los servicios;</w:t>
            </w:r>
          </w:p>
          <w:p w14:paraId="3DADD551" w14:textId="77777777" w:rsidR="00727D6A"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d) implementación y efectividad de los controles según el programa de auditoría.</w:t>
            </w:r>
          </w:p>
        </w:tc>
        <w:tc>
          <w:tcPr>
            <w:tcW w:w="1789" w:type="dxa"/>
          </w:tcPr>
          <w:p w14:paraId="50DD6130" w14:textId="77777777" w:rsidR="00727D6A" w:rsidRPr="001F6F69" w:rsidRDefault="00727D6A" w:rsidP="006D6F21">
            <w:pPr>
              <w:pStyle w:val="Textoindependiente"/>
              <w:contextualSpacing/>
              <w:rPr>
                <w:rFonts w:ascii="Arial Narrow" w:hAnsi="Arial Narrow"/>
                <w:b/>
                <w:sz w:val="16"/>
                <w:szCs w:val="16"/>
              </w:rPr>
            </w:pPr>
          </w:p>
        </w:tc>
        <w:tc>
          <w:tcPr>
            <w:tcW w:w="1622" w:type="dxa"/>
          </w:tcPr>
          <w:p w14:paraId="57E64355" w14:textId="77777777" w:rsidR="00727D6A" w:rsidRPr="001F6F69" w:rsidRDefault="00727D6A" w:rsidP="006D6F21">
            <w:pPr>
              <w:pStyle w:val="Textoindependiente"/>
              <w:contextualSpacing/>
              <w:rPr>
                <w:rFonts w:ascii="Arial Narrow" w:hAnsi="Arial Narrow"/>
                <w:b/>
                <w:sz w:val="16"/>
                <w:szCs w:val="16"/>
              </w:rPr>
            </w:pPr>
          </w:p>
        </w:tc>
        <w:tc>
          <w:tcPr>
            <w:tcW w:w="1755" w:type="dxa"/>
          </w:tcPr>
          <w:p w14:paraId="37B1E600" w14:textId="77777777" w:rsidR="00727D6A" w:rsidRPr="001F6F69" w:rsidRDefault="00727D6A" w:rsidP="006D6F21">
            <w:pPr>
              <w:pStyle w:val="Textoindependiente"/>
              <w:contextualSpacing/>
              <w:rPr>
                <w:rFonts w:ascii="Arial Narrow" w:hAnsi="Arial Narrow"/>
                <w:b/>
                <w:sz w:val="16"/>
                <w:szCs w:val="16"/>
              </w:rPr>
            </w:pPr>
          </w:p>
        </w:tc>
        <w:tc>
          <w:tcPr>
            <w:tcW w:w="1355" w:type="dxa"/>
          </w:tcPr>
          <w:p w14:paraId="3ED16AD6" w14:textId="77777777" w:rsidR="00727D6A" w:rsidRPr="001F6F69" w:rsidRDefault="00727D6A" w:rsidP="006D6F21">
            <w:pPr>
              <w:pStyle w:val="Textoindependiente"/>
              <w:contextualSpacing/>
              <w:rPr>
                <w:rFonts w:ascii="Arial Narrow" w:hAnsi="Arial Narrow"/>
                <w:b/>
                <w:sz w:val="16"/>
                <w:szCs w:val="16"/>
              </w:rPr>
            </w:pPr>
          </w:p>
        </w:tc>
        <w:tc>
          <w:tcPr>
            <w:tcW w:w="1720" w:type="dxa"/>
          </w:tcPr>
          <w:p w14:paraId="02FC6F9C" w14:textId="77777777" w:rsidR="00727D6A" w:rsidRPr="001F6F69" w:rsidRDefault="00727D6A" w:rsidP="006D6F21">
            <w:pPr>
              <w:pStyle w:val="Textoindependiente"/>
              <w:contextualSpacing/>
              <w:rPr>
                <w:rFonts w:ascii="Arial Narrow" w:hAnsi="Arial Narrow"/>
                <w:b/>
                <w:sz w:val="16"/>
                <w:szCs w:val="16"/>
              </w:rPr>
            </w:pPr>
          </w:p>
        </w:tc>
      </w:tr>
      <w:tr w:rsidR="00727D6A" w:rsidRPr="001F6F69" w14:paraId="759F5075" w14:textId="77777777" w:rsidTr="006D6F21">
        <w:trPr>
          <w:trHeight w:val="694"/>
          <w:jc w:val="center"/>
        </w:trPr>
        <w:tc>
          <w:tcPr>
            <w:tcW w:w="6428" w:type="dxa"/>
            <w:vAlign w:val="center"/>
          </w:tcPr>
          <w:p w14:paraId="5785C2E9"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9.6.2.1.3 El organismo de certificación deberá poder adaptar su programa de vigilancia a los temas de seguridad de la información relacionados con los riesgos e impactos en el cliente y justificar este programa.</w:t>
            </w:r>
          </w:p>
          <w:p w14:paraId="419353FD"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Las auditorías de vigilancia pueden combinarse con auditorías de otros sistemas de gestión. Los informes deberán indicar claramente los aspectos pertinentes a cada sistema de gestión.</w:t>
            </w:r>
          </w:p>
          <w:p w14:paraId="4C09E79A"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Durante las auditorías de vigilancia, los organismos de certificación deberán verificar los registros de apelaciones y quejas presentadas ante el organismo de certificación y, donde una no conformidad o incumplimiento a requisitos se revele, que el cliente investigó en sus propios procedimientos y SGSI, y donde ha tomado las medidas correctivas apropiadas.</w:t>
            </w:r>
          </w:p>
          <w:p w14:paraId="3306DEDB" w14:textId="77777777" w:rsidR="00727D6A"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Un informe de vigilancia deberá contener, en particular, información sobre la eliminación de las no conformidades reveladas anteriormente, la versión de la arquitectura orientada a servicios y los cambios importantes de auditorías anteriores. Como mínimo, los informes derivados de la vigilancia deberán acumularse para cubrir en su totalidad los requisitos de los apartados 9.6.2.1.1 y 9.6.2.1.2.</w:t>
            </w:r>
          </w:p>
        </w:tc>
        <w:tc>
          <w:tcPr>
            <w:tcW w:w="1789" w:type="dxa"/>
          </w:tcPr>
          <w:p w14:paraId="29A03E38" w14:textId="77777777" w:rsidR="00727D6A" w:rsidRPr="001F6F69" w:rsidRDefault="00727D6A" w:rsidP="006D6F21">
            <w:pPr>
              <w:pStyle w:val="Textoindependiente"/>
              <w:contextualSpacing/>
              <w:rPr>
                <w:rFonts w:ascii="Arial Narrow" w:hAnsi="Arial Narrow"/>
                <w:b/>
                <w:sz w:val="16"/>
                <w:szCs w:val="16"/>
              </w:rPr>
            </w:pPr>
          </w:p>
        </w:tc>
        <w:tc>
          <w:tcPr>
            <w:tcW w:w="1622" w:type="dxa"/>
          </w:tcPr>
          <w:p w14:paraId="037FA8D7" w14:textId="77777777" w:rsidR="00727D6A" w:rsidRPr="001F6F69" w:rsidRDefault="00727D6A" w:rsidP="006D6F21">
            <w:pPr>
              <w:pStyle w:val="Textoindependiente"/>
              <w:contextualSpacing/>
              <w:rPr>
                <w:rFonts w:ascii="Arial Narrow" w:hAnsi="Arial Narrow"/>
                <w:b/>
                <w:sz w:val="16"/>
                <w:szCs w:val="16"/>
              </w:rPr>
            </w:pPr>
          </w:p>
        </w:tc>
        <w:tc>
          <w:tcPr>
            <w:tcW w:w="1755" w:type="dxa"/>
          </w:tcPr>
          <w:p w14:paraId="537CDFF3" w14:textId="77777777" w:rsidR="00727D6A" w:rsidRPr="001F6F69" w:rsidRDefault="00727D6A" w:rsidP="006D6F21">
            <w:pPr>
              <w:pStyle w:val="Textoindependiente"/>
              <w:contextualSpacing/>
              <w:rPr>
                <w:rFonts w:ascii="Arial Narrow" w:hAnsi="Arial Narrow"/>
                <w:b/>
                <w:sz w:val="16"/>
                <w:szCs w:val="16"/>
              </w:rPr>
            </w:pPr>
          </w:p>
        </w:tc>
        <w:tc>
          <w:tcPr>
            <w:tcW w:w="1355" w:type="dxa"/>
          </w:tcPr>
          <w:p w14:paraId="78A84EAE" w14:textId="77777777" w:rsidR="00727D6A" w:rsidRPr="001F6F69" w:rsidRDefault="00727D6A" w:rsidP="006D6F21">
            <w:pPr>
              <w:pStyle w:val="Textoindependiente"/>
              <w:contextualSpacing/>
              <w:rPr>
                <w:rFonts w:ascii="Arial Narrow" w:hAnsi="Arial Narrow"/>
                <w:b/>
                <w:sz w:val="16"/>
                <w:szCs w:val="16"/>
              </w:rPr>
            </w:pPr>
          </w:p>
        </w:tc>
        <w:tc>
          <w:tcPr>
            <w:tcW w:w="1720" w:type="dxa"/>
          </w:tcPr>
          <w:p w14:paraId="6BDF6E82" w14:textId="77777777" w:rsidR="00727D6A" w:rsidRPr="001F6F69" w:rsidRDefault="00727D6A" w:rsidP="006D6F21">
            <w:pPr>
              <w:pStyle w:val="Textoindependiente"/>
              <w:contextualSpacing/>
              <w:rPr>
                <w:rFonts w:ascii="Arial Narrow" w:hAnsi="Arial Narrow"/>
                <w:b/>
                <w:sz w:val="16"/>
                <w:szCs w:val="16"/>
              </w:rPr>
            </w:pPr>
          </w:p>
        </w:tc>
      </w:tr>
      <w:tr w:rsidR="007F61C1" w:rsidRPr="001F6F69" w14:paraId="7545E914" w14:textId="77777777" w:rsidTr="006D6F21">
        <w:trPr>
          <w:trHeight w:val="694"/>
          <w:jc w:val="center"/>
        </w:trPr>
        <w:tc>
          <w:tcPr>
            <w:tcW w:w="6428" w:type="dxa"/>
            <w:vAlign w:val="center"/>
          </w:tcPr>
          <w:p w14:paraId="7BDE939C" w14:textId="77777777" w:rsidR="007F61C1" w:rsidRPr="001F6F69" w:rsidRDefault="007F61C1" w:rsidP="007F61C1">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 xml:space="preserve">9.6.3 Renovación de la certificación </w:t>
            </w:r>
          </w:p>
          <w:p w14:paraId="24D1B24C"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p>
          <w:p w14:paraId="1BB1D35F" w14:textId="77777777" w:rsidR="007F61C1" w:rsidRPr="001F6F69" w:rsidRDefault="007F61C1"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 xml:space="preserve">Se aplican los requisitos de la norma ISO/IEC 17021-1:2015, 9.6.3.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10069B1D" w14:textId="77777777" w:rsidR="007F61C1" w:rsidRPr="001F6F69" w:rsidRDefault="007F61C1" w:rsidP="006D6F21">
            <w:pPr>
              <w:pStyle w:val="Textoindependiente"/>
              <w:contextualSpacing/>
              <w:rPr>
                <w:rFonts w:ascii="Arial Narrow" w:hAnsi="Arial Narrow"/>
                <w:b/>
                <w:sz w:val="16"/>
                <w:szCs w:val="16"/>
              </w:rPr>
            </w:pPr>
          </w:p>
        </w:tc>
        <w:tc>
          <w:tcPr>
            <w:tcW w:w="1622" w:type="dxa"/>
          </w:tcPr>
          <w:p w14:paraId="68795278" w14:textId="77777777" w:rsidR="007F61C1" w:rsidRPr="001F6F69" w:rsidRDefault="007F61C1" w:rsidP="006D6F21">
            <w:pPr>
              <w:pStyle w:val="Textoindependiente"/>
              <w:contextualSpacing/>
              <w:rPr>
                <w:rFonts w:ascii="Arial Narrow" w:hAnsi="Arial Narrow"/>
                <w:b/>
                <w:sz w:val="16"/>
                <w:szCs w:val="16"/>
              </w:rPr>
            </w:pPr>
          </w:p>
        </w:tc>
        <w:tc>
          <w:tcPr>
            <w:tcW w:w="1755" w:type="dxa"/>
          </w:tcPr>
          <w:p w14:paraId="115DA282" w14:textId="77777777" w:rsidR="007F61C1" w:rsidRPr="001F6F69" w:rsidRDefault="007F61C1" w:rsidP="006D6F21">
            <w:pPr>
              <w:pStyle w:val="Textoindependiente"/>
              <w:contextualSpacing/>
              <w:rPr>
                <w:rFonts w:ascii="Arial Narrow" w:hAnsi="Arial Narrow"/>
                <w:b/>
                <w:sz w:val="16"/>
                <w:szCs w:val="16"/>
              </w:rPr>
            </w:pPr>
          </w:p>
        </w:tc>
        <w:tc>
          <w:tcPr>
            <w:tcW w:w="1355" w:type="dxa"/>
          </w:tcPr>
          <w:p w14:paraId="503011B1" w14:textId="77777777" w:rsidR="007F61C1" w:rsidRPr="001F6F69" w:rsidRDefault="007F61C1" w:rsidP="006D6F21">
            <w:pPr>
              <w:pStyle w:val="Textoindependiente"/>
              <w:contextualSpacing/>
              <w:rPr>
                <w:rFonts w:ascii="Arial Narrow" w:hAnsi="Arial Narrow"/>
                <w:b/>
                <w:sz w:val="16"/>
                <w:szCs w:val="16"/>
              </w:rPr>
            </w:pPr>
          </w:p>
        </w:tc>
        <w:tc>
          <w:tcPr>
            <w:tcW w:w="1720" w:type="dxa"/>
          </w:tcPr>
          <w:p w14:paraId="5F23A38B" w14:textId="77777777" w:rsidR="007F61C1" w:rsidRPr="001F6F69" w:rsidRDefault="007F61C1" w:rsidP="006D6F21">
            <w:pPr>
              <w:pStyle w:val="Textoindependiente"/>
              <w:contextualSpacing/>
              <w:rPr>
                <w:rFonts w:ascii="Arial Narrow" w:hAnsi="Arial Narrow"/>
                <w:b/>
                <w:sz w:val="16"/>
                <w:szCs w:val="16"/>
              </w:rPr>
            </w:pPr>
          </w:p>
        </w:tc>
      </w:tr>
      <w:tr w:rsidR="007F61C1" w:rsidRPr="001F6F69" w14:paraId="1C6C1CCD" w14:textId="77777777" w:rsidTr="006D6F21">
        <w:trPr>
          <w:trHeight w:val="694"/>
          <w:jc w:val="center"/>
        </w:trPr>
        <w:tc>
          <w:tcPr>
            <w:tcW w:w="6428" w:type="dxa"/>
            <w:vAlign w:val="center"/>
          </w:tcPr>
          <w:p w14:paraId="160B9F73" w14:textId="77777777" w:rsidR="007F61C1" w:rsidRPr="001F6F69" w:rsidRDefault="007F61C1" w:rsidP="007F61C1">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 xml:space="preserve">9.6.3.1 IS 9.6.3. Renovación de la certificación </w:t>
            </w:r>
          </w:p>
          <w:p w14:paraId="56F0C9EE" w14:textId="77777777" w:rsidR="00DD3D3D" w:rsidRPr="001F6F69" w:rsidRDefault="00DD3D3D" w:rsidP="00DD3D3D">
            <w:pPr>
              <w:pStyle w:val="Default"/>
              <w:contextualSpacing/>
              <w:jc w:val="both"/>
              <w:rPr>
                <w:rFonts w:ascii="Arial Narrow" w:hAnsi="Arial Narrow"/>
                <w:bCs/>
                <w:iCs/>
                <w:color w:val="auto"/>
                <w:sz w:val="16"/>
                <w:szCs w:val="16"/>
                <w:lang w:val="es-ES_tradnl" w:eastAsia="es-ES"/>
              </w:rPr>
            </w:pPr>
          </w:p>
          <w:p w14:paraId="6E7F906A" w14:textId="77777777" w:rsidR="00DD3D3D" w:rsidRPr="001F6F69" w:rsidRDefault="00DD3D3D" w:rsidP="00DD3D3D">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Los procedimientos de auditoría de recertificación deben ser consistentes con los que se refieren a la auditoría de certificación inicial del SGSI del cliente, tal como se describe en esta norma internacional.</w:t>
            </w:r>
          </w:p>
          <w:p w14:paraId="2ED4345C" w14:textId="77777777" w:rsidR="00DD3D3D" w:rsidRPr="001F6F69" w:rsidRDefault="00DD3D3D" w:rsidP="00DD3D3D">
            <w:pPr>
              <w:pStyle w:val="Default"/>
              <w:contextualSpacing/>
              <w:jc w:val="both"/>
              <w:rPr>
                <w:rFonts w:ascii="Arial Narrow" w:hAnsi="Arial Narrow"/>
                <w:bCs/>
                <w:iCs/>
                <w:color w:val="auto"/>
                <w:sz w:val="16"/>
                <w:szCs w:val="16"/>
                <w:lang w:val="es-ES_tradnl" w:eastAsia="es-ES"/>
              </w:rPr>
            </w:pPr>
          </w:p>
          <w:p w14:paraId="1DE97F05" w14:textId="77777777" w:rsidR="007F61C1" w:rsidRPr="001F6F69" w:rsidRDefault="00DD3D3D" w:rsidP="00DD3D3D">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El tiempo permitido para implementar acciones correctivas debe ser consistente con la gravedad de la no conformidad y el riesgo asociado de seguridad de la información.</w:t>
            </w:r>
          </w:p>
        </w:tc>
        <w:tc>
          <w:tcPr>
            <w:tcW w:w="1789" w:type="dxa"/>
          </w:tcPr>
          <w:p w14:paraId="21BAB53D" w14:textId="77777777" w:rsidR="007F61C1" w:rsidRPr="001F6F69" w:rsidRDefault="007F61C1" w:rsidP="006D6F21">
            <w:pPr>
              <w:pStyle w:val="Textoindependiente"/>
              <w:contextualSpacing/>
              <w:rPr>
                <w:rFonts w:ascii="Arial Narrow" w:hAnsi="Arial Narrow"/>
                <w:b/>
                <w:sz w:val="16"/>
                <w:szCs w:val="16"/>
              </w:rPr>
            </w:pPr>
          </w:p>
        </w:tc>
        <w:tc>
          <w:tcPr>
            <w:tcW w:w="1622" w:type="dxa"/>
          </w:tcPr>
          <w:p w14:paraId="12C7B782" w14:textId="77777777" w:rsidR="007F61C1" w:rsidRPr="001F6F69" w:rsidRDefault="007F61C1" w:rsidP="006D6F21">
            <w:pPr>
              <w:pStyle w:val="Textoindependiente"/>
              <w:contextualSpacing/>
              <w:rPr>
                <w:rFonts w:ascii="Arial Narrow" w:hAnsi="Arial Narrow"/>
                <w:b/>
                <w:sz w:val="16"/>
                <w:szCs w:val="16"/>
              </w:rPr>
            </w:pPr>
          </w:p>
        </w:tc>
        <w:tc>
          <w:tcPr>
            <w:tcW w:w="1755" w:type="dxa"/>
          </w:tcPr>
          <w:p w14:paraId="12D7C19C" w14:textId="77777777" w:rsidR="007F61C1" w:rsidRPr="001F6F69" w:rsidRDefault="007F61C1" w:rsidP="006D6F21">
            <w:pPr>
              <w:pStyle w:val="Textoindependiente"/>
              <w:contextualSpacing/>
              <w:rPr>
                <w:rFonts w:ascii="Arial Narrow" w:hAnsi="Arial Narrow"/>
                <w:b/>
                <w:sz w:val="16"/>
                <w:szCs w:val="16"/>
              </w:rPr>
            </w:pPr>
          </w:p>
        </w:tc>
        <w:tc>
          <w:tcPr>
            <w:tcW w:w="1355" w:type="dxa"/>
          </w:tcPr>
          <w:p w14:paraId="7A2B26CE" w14:textId="77777777" w:rsidR="007F61C1" w:rsidRPr="001F6F69" w:rsidRDefault="007F61C1" w:rsidP="006D6F21">
            <w:pPr>
              <w:pStyle w:val="Textoindependiente"/>
              <w:contextualSpacing/>
              <w:rPr>
                <w:rFonts w:ascii="Arial Narrow" w:hAnsi="Arial Narrow"/>
                <w:b/>
                <w:sz w:val="16"/>
                <w:szCs w:val="16"/>
              </w:rPr>
            </w:pPr>
          </w:p>
        </w:tc>
        <w:tc>
          <w:tcPr>
            <w:tcW w:w="1720" w:type="dxa"/>
          </w:tcPr>
          <w:p w14:paraId="647CA252" w14:textId="77777777" w:rsidR="007F61C1" w:rsidRPr="001F6F69" w:rsidRDefault="007F61C1" w:rsidP="006D6F21">
            <w:pPr>
              <w:pStyle w:val="Textoindependiente"/>
              <w:contextualSpacing/>
              <w:rPr>
                <w:rFonts w:ascii="Arial Narrow" w:hAnsi="Arial Narrow"/>
                <w:b/>
                <w:sz w:val="16"/>
                <w:szCs w:val="16"/>
              </w:rPr>
            </w:pPr>
          </w:p>
        </w:tc>
      </w:tr>
      <w:tr w:rsidR="00DD3D3D" w:rsidRPr="001F6F69" w14:paraId="2DC30D1F" w14:textId="77777777" w:rsidTr="006D6F21">
        <w:trPr>
          <w:trHeight w:val="694"/>
          <w:jc w:val="center"/>
        </w:trPr>
        <w:tc>
          <w:tcPr>
            <w:tcW w:w="6428" w:type="dxa"/>
            <w:vAlign w:val="center"/>
          </w:tcPr>
          <w:p w14:paraId="7A99A55B" w14:textId="77777777" w:rsidR="00DD3D3D" w:rsidRPr="001F6F69" w:rsidRDefault="00DD3D3D" w:rsidP="007F61C1">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lastRenderedPageBreak/>
              <w:t>9.6.4 Auditorías</w:t>
            </w:r>
            <w:r w:rsidR="00893B1E" w:rsidRPr="001F6F69">
              <w:rPr>
                <w:rFonts w:ascii="Arial Narrow" w:hAnsi="Arial Narrow"/>
                <w:b/>
                <w:iCs/>
                <w:color w:val="auto"/>
                <w:sz w:val="16"/>
                <w:szCs w:val="16"/>
                <w:lang w:val="es-ES_tradnl" w:eastAsia="es-ES"/>
              </w:rPr>
              <w:t xml:space="preserve"> </w:t>
            </w:r>
            <w:r w:rsidRPr="001F6F69">
              <w:rPr>
                <w:rFonts w:ascii="Arial Narrow" w:hAnsi="Arial Narrow"/>
                <w:b/>
                <w:iCs/>
                <w:color w:val="auto"/>
                <w:sz w:val="16"/>
                <w:szCs w:val="16"/>
                <w:lang w:val="es-ES_tradnl" w:eastAsia="es-ES"/>
              </w:rPr>
              <w:t>especiales</w:t>
            </w:r>
          </w:p>
          <w:p w14:paraId="73699FCC" w14:textId="77777777" w:rsidR="00DD3D3D" w:rsidRPr="001F6F69" w:rsidRDefault="00DD3D3D" w:rsidP="007F61C1">
            <w:pPr>
              <w:pStyle w:val="Default"/>
              <w:contextualSpacing/>
              <w:jc w:val="both"/>
              <w:rPr>
                <w:rFonts w:ascii="Arial Narrow" w:hAnsi="Arial Narrow"/>
                <w:bCs/>
                <w:iCs/>
                <w:color w:val="auto"/>
                <w:sz w:val="16"/>
                <w:szCs w:val="16"/>
                <w:lang w:eastAsia="es-ES"/>
              </w:rPr>
            </w:pPr>
          </w:p>
          <w:p w14:paraId="36244C2C" w14:textId="77777777" w:rsidR="00DD3D3D" w:rsidRPr="001F6F69" w:rsidRDefault="00DD3D3D" w:rsidP="007F61C1">
            <w:pPr>
              <w:pStyle w:val="Default"/>
              <w:contextualSpacing/>
              <w:jc w:val="both"/>
              <w:rPr>
                <w:rFonts w:ascii="Arial Narrow" w:hAnsi="Arial Narrow"/>
                <w:bCs/>
                <w:iCs/>
                <w:color w:val="auto"/>
                <w:sz w:val="16"/>
                <w:szCs w:val="16"/>
                <w:lang w:eastAsia="es-ES"/>
              </w:rPr>
            </w:pPr>
            <w:r w:rsidRPr="001F6F69">
              <w:rPr>
                <w:rFonts w:ascii="Arial Narrow" w:hAnsi="Arial Narrow"/>
                <w:bCs/>
                <w:iCs/>
                <w:color w:val="auto"/>
                <w:sz w:val="16"/>
                <w:szCs w:val="16"/>
                <w:lang w:eastAsia="es-ES"/>
              </w:rPr>
              <w:t xml:space="preserve">Se aplican los requisitos de la norma ISO/IEC 17021-1:2015, 9.6.4.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298AFF97" w14:textId="77777777" w:rsidR="00DD3D3D" w:rsidRPr="001F6F69" w:rsidRDefault="00DD3D3D" w:rsidP="006D6F21">
            <w:pPr>
              <w:pStyle w:val="Textoindependiente"/>
              <w:contextualSpacing/>
              <w:rPr>
                <w:rFonts w:ascii="Arial Narrow" w:hAnsi="Arial Narrow"/>
                <w:b/>
                <w:sz w:val="16"/>
                <w:szCs w:val="16"/>
              </w:rPr>
            </w:pPr>
          </w:p>
        </w:tc>
        <w:tc>
          <w:tcPr>
            <w:tcW w:w="1622" w:type="dxa"/>
          </w:tcPr>
          <w:p w14:paraId="547C01E5" w14:textId="77777777" w:rsidR="00DD3D3D" w:rsidRPr="001F6F69" w:rsidRDefault="00DD3D3D" w:rsidP="006D6F21">
            <w:pPr>
              <w:pStyle w:val="Textoindependiente"/>
              <w:contextualSpacing/>
              <w:rPr>
                <w:rFonts w:ascii="Arial Narrow" w:hAnsi="Arial Narrow"/>
                <w:b/>
                <w:sz w:val="16"/>
                <w:szCs w:val="16"/>
              </w:rPr>
            </w:pPr>
          </w:p>
        </w:tc>
        <w:tc>
          <w:tcPr>
            <w:tcW w:w="1755" w:type="dxa"/>
          </w:tcPr>
          <w:p w14:paraId="34619751" w14:textId="77777777" w:rsidR="00DD3D3D" w:rsidRPr="001F6F69" w:rsidRDefault="00DD3D3D" w:rsidP="006D6F21">
            <w:pPr>
              <w:pStyle w:val="Textoindependiente"/>
              <w:contextualSpacing/>
              <w:rPr>
                <w:rFonts w:ascii="Arial Narrow" w:hAnsi="Arial Narrow"/>
                <w:b/>
                <w:sz w:val="16"/>
                <w:szCs w:val="16"/>
              </w:rPr>
            </w:pPr>
          </w:p>
        </w:tc>
        <w:tc>
          <w:tcPr>
            <w:tcW w:w="1355" w:type="dxa"/>
          </w:tcPr>
          <w:p w14:paraId="1EF6D233" w14:textId="77777777" w:rsidR="00DD3D3D" w:rsidRPr="001F6F69" w:rsidRDefault="00DD3D3D" w:rsidP="006D6F21">
            <w:pPr>
              <w:pStyle w:val="Textoindependiente"/>
              <w:contextualSpacing/>
              <w:rPr>
                <w:rFonts w:ascii="Arial Narrow" w:hAnsi="Arial Narrow"/>
                <w:b/>
                <w:sz w:val="16"/>
                <w:szCs w:val="16"/>
              </w:rPr>
            </w:pPr>
          </w:p>
        </w:tc>
        <w:tc>
          <w:tcPr>
            <w:tcW w:w="1720" w:type="dxa"/>
          </w:tcPr>
          <w:p w14:paraId="7DEAA4D9" w14:textId="77777777" w:rsidR="00DD3D3D" w:rsidRPr="001F6F69" w:rsidRDefault="00DD3D3D" w:rsidP="006D6F21">
            <w:pPr>
              <w:pStyle w:val="Textoindependiente"/>
              <w:contextualSpacing/>
              <w:rPr>
                <w:rFonts w:ascii="Arial Narrow" w:hAnsi="Arial Narrow"/>
                <w:b/>
                <w:sz w:val="16"/>
                <w:szCs w:val="16"/>
              </w:rPr>
            </w:pPr>
          </w:p>
        </w:tc>
      </w:tr>
      <w:tr w:rsidR="00DD3D3D" w:rsidRPr="001F6F69" w14:paraId="72DDE67A" w14:textId="77777777" w:rsidTr="006D6F21">
        <w:trPr>
          <w:trHeight w:val="694"/>
          <w:jc w:val="center"/>
        </w:trPr>
        <w:tc>
          <w:tcPr>
            <w:tcW w:w="6428" w:type="dxa"/>
            <w:vAlign w:val="center"/>
          </w:tcPr>
          <w:p w14:paraId="2EDB3481" w14:textId="77777777" w:rsidR="00DD3D3D" w:rsidRPr="001F6F69" w:rsidRDefault="00DD3D3D" w:rsidP="007F61C1">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9.6.4.1 IS 9.6.4</w:t>
            </w:r>
            <w:r w:rsidR="00893B1E" w:rsidRPr="001F6F69">
              <w:rPr>
                <w:rFonts w:ascii="Arial Narrow" w:hAnsi="Arial Narrow"/>
                <w:b/>
                <w:iCs/>
                <w:color w:val="auto"/>
                <w:sz w:val="16"/>
                <w:szCs w:val="16"/>
                <w:lang w:val="es-ES_tradnl" w:eastAsia="es-ES"/>
              </w:rPr>
              <w:t xml:space="preserve"> </w:t>
            </w:r>
            <w:r w:rsidRPr="001F6F69">
              <w:rPr>
                <w:rFonts w:ascii="Arial Narrow" w:hAnsi="Arial Narrow"/>
                <w:b/>
                <w:iCs/>
                <w:color w:val="auto"/>
                <w:sz w:val="16"/>
                <w:szCs w:val="16"/>
                <w:lang w:val="es-ES_tradnl" w:eastAsia="es-ES"/>
              </w:rPr>
              <w:t>Auditorías especiales</w:t>
            </w:r>
          </w:p>
          <w:p w14:paraId="2A7A1554" w14:textId="77777777" w:rsidR="00DD3D3D" w:rsidRPr="001F6F69" w:rsidRDefault="00DD3D3D" w:rsidP="007F61C1">
            <w:pPr>
              <w:pStyle w:val="Default"/>
              <w:contextualSpacing/>
              <w:jc w:val="both"/>
              <w:rPr>
                <w:rFonts w:ascii="Arial Narrow" w:hAnsi="Arial Narrow"/>
                <w:bCs/>
                <w:iCs/>
                <w:color w:val="auto"/>
                <w:sz w:val="16"/>
                <w:szCs w:val="16"/>
                <w:lang w:val="es-ES_tradnl" w:eastAsia="es-ES"/>
              </w:rPr>
            </w:pPr>
          </w:p>
          <w:p w14:paraId="2890F08A" w14:textId="77777777" w:rsidR="00DD3D3D" w:rsidRPr="001F6F69" w:rsidRDefault="00DD3D3D"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Las actividades necesarias para realizar auditorías especiales deberán estar sujetas a una disposición especial si el cliente con un SGSI certificado realiza modificaciones importantes en su sistema, o si ocurren otros cambios que podrían afectar la base de su certificación.</w:t>
            </w:r>
          </w:p>
        </w:tc>
        <w:tc>
          <w:tcPr>
            <w:tcW w:w="1789" w:type="dxa"/>
          </w:tcPr>
          <w:p w14:paraId="5B689A60" w14:textId="77777777" w:rsidR="00DD3D3D" w:rsidRPr="001F6F69" w:rsidRDefault="00DD3D3D" w:rsidP="006D6F21">
            <w:pPr>
              <w:pStyle w:val="Textoindependiente"/>
              <w:contextualSpacing/>
              <w:rPr>
                <w:rFonts w:ascii="Arial Narrow" w:hAnsi="Arial Narrow"/>
                <w:b/>
                <w:sz w:val="16"/>
                <w:szCs w:val="16"/>
              </w:rPr>
            </w:pPr>
          </w:p>
        </w:tc>
        <w:tc>
          <w:tcPr>
            <w:tcW w:w="1622" w:type="dxa"/>
          </w:tcPr>
          <w:p w14:paraId="56F73036" w14:textId="77777777" w:rsidR="00DD3D3D" w:rsidRPr="001F6F69" w:rsidRDefault="00DD3D3D" w:rsidP="006D6F21">
            <w:pPr>
              <w:pStyle w:val="Textoindependiente"/>
              <w:contextualSpacing/>
              <w:rPr>
                <w:rFonts w:ascii="Arial Narrow" w:hAnsi="Arial Narrow"/>
                <w:b/>
                <w:sz w:val="16"/>
                <w:szCs w:val="16"/>
              </w:rPr>
            </w:pPr>
          </w:p>
        </w:tc>
        <w:tc>
          <w:tcPr>
            <w:tcW w:w="1755" w:type="dxa"/>
          </w:tcPr>
          <w:p w14:paraId="64017190" w14:textId="77777777" w:rsidR="00DD3D3D" w:rsidRPr="001F6F69" w:rsidRDefault="00DD3D3D" w:rsidP="006D6F21">
            <w:pPr>
              <w:pStyle w:val="Textoindependiente"/>
              <w:contextualSpacing/>
              <w:rPr>
                <w:rFonts w:ascii="Arial Narrow" w:hAnsi="Arial Narrow"/>
                <w:b/>
                <w:sz w:val="16"/>
                <w:szCs w:val="16"/>
              </w:rPr>
            </w:pPr>
          </w:p>
        </w:tc>
        <w:tc>
          <w:tcPr>
            <w:tcW w:w="1355" w:type="dxa"/>
          </w:tcPr>
          <w:p w14:paraId="266E9B5F" w14:textId="77777777" w:rsidR="00DD3D3D" w:rsidRPr="001F6F69" w:rsidRDefault="00DD3D3D" w:rsidP="006D6F21">
            <w:pPr>
              <w:pStyle w:val="Textoindependiente"/>
              <w:contextualSpacing/>
              <w:rPr>
                <w:rFonts w:ascii="Arial Narrow" w:hAnsi="Arial Narrow"/>
                <w:b/>
                <w:sz w:val="16"/>
                <w:szCs w:val="16"/>
              </w:rPr>
            </w:pPr>
          </w:p>
        </w:tc>
        <w:tc>
          <w:tcPr>
            <w:tcW w:w="1720" w:type="dxa"/>
          </w:tcPr>
          <w:p w14:paraId="7C4B613A" w14:textId="77777777" w:rsidR="00DD3D3D" w:rsidRPr="001F6F69" w:rsidRDefault="00DD3D3D" w:rsidP="006D6F21">
            <w:pPr>
              <w:pStyle w:val="Textoindependiente"/>
              <w:contextualSpacing/>
              <w:rPr>
                <w:rFonts w:ascii="Arial Narrow" w:hAnsi="Arial Narrow"/>
                <w:b/>
                <w:sz w:val="16"/>
                <w:szCs w:val="16"/>
              </w:rPr>
            </w:pPr>
          </w:p>
        </w:tc>
      </w:tr>
      <w:tr w:rsidR="00DD3D3D" w:rsidRPr="001F6F69" w14:paraId="6398BE22" w14:textId="77777777" w:rsidTr="006D6F21">
        <w:trPr>
          <w:trHeight w:val="694"/>
          <w:jc w:val="center"/>
        </w:trPr>
        <w:tc>
          <w:tcPr>
            <w:tcW w:w="6428" w:type="dxa"/>
            <w:vAlign w:val="center"/>
          </w:tcPr>
          <w:p w14:paraId="45DFD2A0" w14:textId="77777777" w:rsidR="00DD3D3D" w:rsidRPr="001F6F69" w:rsidRDefault="00DD3D3D" w:rsidP="007F61C1">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9.6.5 Suspender, retirar o reducir el alcance de la certificación</w:t>
            </w:r>
          </w:p>
          <w:p w14:paraId="36A02B27" w14:textId="77777777" w:rsidR="00DD3D3D" w:rsidRPr="001F6F69" w:rsidRDefault="00DD3D3D"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 xml:space="preserve"> </w:t>
            </w:r>
          </w:p>
          <w:p w14:paraId="39A447A4" w14:textId="77777777" w:rsidR="00DD3D3D" w:rsidRPr="001F6F69" w:rsidRDefault="00DD3D3D"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Se aplican los requisitos de la norma ISO/IEC 17021-1:2015, 9.6.5.</w:t>
            </w:r>
          </w:p>
        </w:tc>
        <w:tc>
          <w:tcPr>
            <w:tcW w:w="1789" w:type="dxa"/>
          </w:tcPr>
          <w:p w14:paraId="6E5D3B90" w14:textId="77777777" w:rsidR="00DD3D3D" w:rsidRPr="001F6F69" w:rsidRDefault="00DD3D3D" w:rsidP="006D6F21">
            <w:pPr>
              <w:pStyle w:val="Textoindependiente"/>
              <w:contextualSpacing/>
              <w:rPr>
                <w:rFonts w:ascii="Arial Narrow" w:hAnsi="Arial Narrow"/>
                <w:b/>
                <w:sz w:val="16"/>
                <w:szCs w:val="16"/>
              </w:rPr>
            </w:pPr>
          </w:p>
        </w:tc>
        <w:tc>
          <w:tcPr>
            <w:tcW w:w="1622" w:type="dxa"/>
          </w:tcPr>
          <w:p w14:paraId="09C2ED1D" w14:textId="77777777" w:rsidR="00DD3D3D" w:rsidRPr="001F6F69" w:rsidRDefault="00DD3D3D" w:rsidP="006D6F21">
            <w:pPr>
              <w:pStyle w:val="Textoindependiente"/>
              <w:contextualSpacing/>
              <w:rPr>
                <w:rFonts w:ascii="Arial Narrow" w:hAnsi="Arial Narrow"/>
                <w:b/>
                <w:sz w:val="16"/>
                <w:szCs w:val="16"/>
              </w:rPr>
            </w:pPr>
          </w:p>
        </w:tc>
        <w:tc>
          <w:tcPr>
            <w:tcW w:w="1755" w:type="dxa"/>
          </w:tcPr>
          <w:p w14:paraId="160F374C" w14:textId="77777777" w:rsidR="00DD3D3D" w:rsidRPr="001F6F69" w:rsidRDefault="00DD3D3D" w:rsidP="006D6F21">
            <w:pPr>
              <w:pStyle w:val="Textoindependiente"/>
              <w:contextualSpacing/>
              <w:rPr>
                <w:rFonts w:ascii="Arial Narrow" w:hAnsi="Arial Narrow"/>
                <w:b/>
                <w:sz w:val="16"/>
                <w:szCs w:val="16"/>
              </w:rPr>
            </w:pPr>
          </w:p>
        </w:tc>
        <w:tc>
          <w:tcPr>
            <w:tcW w:w="1355" w:type="dxa"/>
          </w:tcPr>
          <w:p w14:paraId="60C91634" w14:textId="77777777" w:rsidR="00DD3D3D" w:rsidRPr="001F6F69" w:rsidRDefault="00DD3D3D" w:rsidP="006D6F21">
            <w:pPr>
              <w:pStyle w:val="Textoindependiente"/>
              <w:contextualSpacing/>
              <w:rPr>
                <w:rFonts w:ascii="Arial Narrow" w:hAnsi="Arial Narrow"/>
                <w:b/>
                <w:sz w:val="16"/>
                <w:szCs w:val="16"/>
              </w:rPr>
            </w:pPr>
          </w:p>
        </w:tc>
        <w:tc>
          <w:tcPr>
            <w:tcW w:w="1720" w:type="dxa"/>
          </w:tcPr>
          <w:p w14:paraId="1D65C08E" w14:textId="77777777" w:rsidR="00DD3D3D" w:rsidRPr="001F6F69" w:rsidRDefault="00DD3D3D" w:rsidP="006D6F21">
            <w:pPr>
              <w:pStyle w:val="Textoindependiente"/>
              <w:contextualSpacing/>
              <w:rPr>
                <w:rFonts w:ascii="Arial Narrow" w:hAnsi="Arial Narrow"/>
                <w:b/>
                <w:sz w:val="16"/>
                <w:szCs w:val="16"/>
              </w:rPr>
            </w:pPr>
          </w:p>
        </w:tc>
      </w:tr>
      <w:tr w:rsidR="00DD3D3D" w:rsidRPr="001F6F69" w14:paraId="18D06B4B" w14:textId="77777777" w:rsidTr="006D6F21">
        <w:trPr>
          <w:trHeight w:val="694"/>
          <w:jc w:val="center"/>
        </w:trPr>
        <w:tc>
          <w:tcPr>
            <w:tcW w:w="6428" w:type="dxa"/>
            <w:vAlign w:val="center"/>
          </w:tcPr>
          <w:p w14:paraId="75C3012E" w14:textId="77777777" w:rsidR="00DD3D3D" w:rsidRPr="001F6F69" w:rsidRDefault="00DD3D3D" w:rsidP="007F61C1">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w:t>
            </w:r>
            <w:r w:rsidR="005A286E" w:rsidRPr="001F6F69">
              <w:rPr>
                <w:rFonts w:ascii="Arial Narrow" w:hAnsi="Arial Narrow"/>
                <w:b/>
                <w:iCs/>
                <w:color w:val="auto"/>
                <w:sz w:val="16"/>
                <w:szCs w:val="16"/>
                <w:lang w:val="es-ES_tradnl" w:eastAsia="es-ES"/>
              </w:rPr>
              <w:t>.7 APELACIONES</w:t>
            </w:r>
          </w:p>
          <w:p w14:paraId="551131F4" w14:textId="77777777" w:rsidR="00DD3D3D" w:rsidRPr="001F6F69" w:rsidRDefault="00DD3D3D" w:rsidP="007F61C1">
            <w:pPr>
              <w:pStyle w:val="Default"/>
              <w:contextualSpacing/>
              <w:jc w:val="both"/>
              <w:rPr>
                <w:rFonts w:ascii="Arial Narrow" w:hAnsi="Arial Narrow"/>
                <w:bCs/>
                <w:iCs/>
                <w:color w:val="auto"/>
                <w:sz w:val="16"/>
                <w:szCs w:val="16"/>
                <w:lang w:val="es-ES_tradnl" w:eastAsia="es-ES"/>
              </w:rPr>
            </w:pPr>
          </w:p>
          <w:p w14:paraId="0FB63B61" w14:textId="77777777" w:rsidR="00DD3D3D" w:rsidRPr="001F6F69" w:rsidRDefault="00DD3D3D"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Se aplican los requisitos de la norma ISO/IEC 17021-1:2015, 9.7.</w:t>
            </w:r>
          </w:p>
        </w:tc>
        <w:tc>
          <w:tcPr>
            <w:tcW w:w="1789" w:type="dxa"/>
          </w:tcPr>
          <w:p w14:paraId="5D10B4A1" w14:textId="77777777" w:rsidR="00DD3D3D" w:rsidRPr="001F6F69" w:rsidRDefault="00DD3D3D" w:rsidP="006D6F21">
            <w:pPr>
              <w:pStyle w:val="Textoindependiente"/>
              <w:contextualSpacing/>
              <w:rPr>
                <w:rFonts w:ascii="Arial Narrow" w:hAnsi="Arial Narrow"/>
                <w:b/>
                <w:sz w:val="16"/>
                <w:szCs w:val="16"/>
              </w:rPr>
            </w:pPr>
          </w:p>
        </w:tc>
        <w:tc>
          <w:tcPr>
            <w:tcW w:w="1622" w:type="dxa"/>
          </w:tcPr>
          <w:p w14:paraId="64EE6DC3" w14:textId="77777777" w:rsidR="00DD3D3D" w:rsidRPr="001F6F69" w:rsidRDefault="00DD3D3D" w:rsidP="006D6F21">
            <w:pPr>
              <w:pStyle w:val="Textoindependiente"/>
              <w:contextualSpacing/>
              <w:rPr>
                <w:rFonts w:ascii="Arial Narrow" w:hAnsi="Arial Narrow"/>
                <w:b/>
                <w:sz w:val="16"/>
                <w:szCs w:val="16"/>
              </w:rPr>
            </w:pPr>
          </w:p>
        </w:tc>
        <w:tc>
          <w:tcPr>
            <w:tcW w:w="1755" w:type="dxa"/>
          </w:tcPr>
          <w:p w14:paraId="29F5B38C" w14:textId="77777777" w:rsidR="00DD3D3D" w:rsidRPr="001F6F69" w:rsidRDefault="00DD3D3D" w:rsidP="006D6F21">
            <w:pPr>
              <w:pStyle w:val="Textoindependiente"/>
              <w:contextualSpacing/>
              <w:rPr>
                <w:rFonts w:ascii="Arial Narrow" w:hAnsi="Arial Narrow"/>
                <w:b/>
                <w:sz w:val="16"/>
                <w:szCs w:val="16"/>
              </w:rPr>
            </w:pPr>
          </w:p>
        </w:tc>
        <w:tc>
          <w:tcPr>
            <w:tcW w:w="1355" w:type="dxa"/>
          </w:tcPr>
          <w:p w14:paraId="51F5D64E" w14:textId="77777777" w:rsidR="00DD3D3D" w:rsidRPr="001F6F69" w:rsidRDefault="00DD3D3D" w:rsidP="006D6F21">
            <w:pPr>
              <w:pStyle w:val="Textoindependiente"/>
              <w:contextualSpacing/>
              <w:rPr>
                <w:rFonts w:ascii="Arial Narrow" w:hAnsi="Arial Narrow"/>
                <w:b/>
                <w:sz w:val="16"/>
                <w:szCs w:val="16"/>
              </w:rPr>
            </w:pPr>
          </w:p>
        </w:tc>
        <w:tc>
          <w:tcPr>
            <w:tcW w:w="1720" w:type="dxa"/>
          </w:tcPr>
          <w:p w14:paraId="5F2B3D02" w14:textId="77777777" w:rsidR="00DD3D3D" w:rsidRPr="001F6F69" w:rsidRDefault="00DD3D3D" w:rsidP="006D6F21">
            <w:pPr>
              <w:pStyle w:val="Textoindependiente"/>
              <w:contextualSpacing/>
              <w:rPr>
                <w:rFonts w:ascii="Arial Narrow" w:hAnsi="Arial Narrow"/>
                <w:b/>
                <w:sz w:val="16"/>
                <w:szCs w:val="16"/>
              </w:rPr>
            </w:pPr>
          </w:p>
        </w:tc>
      </w:tr>
      <w:tr w:rsidR="00DD3D3D" w:rsidRPr="001F6F69" w14:paraId="2FBBCE61" w14:textId="77777777" w:rsidTr="006D6F21">
        <w:trPr>
          <w:trHeight w:val="694"/>
          <w:jc w:val="center"/>
        </w:trPr>
        <w:tc>
          <w:tcPr>
            <w:tcW w:w="6428" w:type="dxa"/>
            <w:vAlign w:val="center"/>
          </w:tcPr>
          <w:p w14:paraId="0EB0CF80" w14:textId="77777777" w:rsidR="00DD3D3D" w:rsidRPr="001F6F69" w:rsidRDefault="005A286E" w:rsidP="007F61C1">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9.8 QUEJAS</w:t>
            </w:r>
          </w:p>
          <w:p w14:paraId="30151E45" w14:textId="77777777" w:rsidR="00DD3D3D" w:rsidRPr="001F6F69" w:rsidRDefault="00DD3D3D" w:rsidP="007F61C1">
            <w:pPr>
              <w:pStyle w:val="Default"/>
              <w:contextualSpacing/>
              <w:jc w:val="both"/>
              <w:rPr>
                <w:rFonts w:ascii="Arial Narrow" w:hAnsi="Arial Narrow"/>
                <w:bCs/>
                <w:iCs/>
                <w:color w:val="auto"/>
                <w:sz w:val="16"/>
                <w:szCs w:val="16"/>
                <w:lang w:val="es-ES_tradnl" w:eastAsia="es-ES"/>
              </w:rPr>
            </w:pPr>
          </w:p>
          <w:p w14:paraId="3536FC75" w14:textId="77777777" w:rsidR="00DD3D3D" w:rsidRPr="001F6F69" w:rsidRDefault="00DD3D3D" w:rsidP="00DD3D3D">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 xml:space="preserve">Se aplican los requisitos de la norma ISO/IEC 17021-1:2015, 9.8.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197FE19C" w14:textId="77777777" w:rsidR="00DD3D3D" w:rsidRPr="001F6F69" w:rsidRDefault="00DD3D3D" w:rsidP="006D6F21">
            <w:pPr>
              <w:pStyle w:val="Textoindependiente"/>
              <w:contextualSpacing/>
              <w:rPr>
                <w:rFonts w:ascii="Arial Narrow" w:hAnsi="Arial Narrow"/>
                <w:b/>
                <w:sz w:val="16"/>
                <w:szCs w:val="16"/>
              </w:rPr>
            </w:pPr>
          </w:p>
        </w:tc>
        <w:tc>
          <w:tcPr>
            <w:tcW w:w="1622" w:type="dxa"/>
          </w:tcPr>
          <w:p w14:paraId="59FECDA0" w14:textId="77777777" w:rsidR="00DD3D3D" w:rsidRPr="001F6F69" w:rsidRDefault="00DD3D3D" w:rsidP="006D6F21">
            <w:pPr>
              <w:pStyle w:val="Textoindependiente"/>
              <w:contextualSpacing/>
              <w:rPr>
                <w:rFonts w:ascii="Arial Narrow" w:hAnsi="Arial Narrow"/>
                <w:b/>
                <w:sz w:val="16"/>
                <w:szCs w:val="16"/>
              </w:rPr>
            </w:pPr>
          </w:p>
        </w:tc>
        <w:tc>
          <w:tcPr>
            <w:tcW w:w="1755" w:type="dxa"/>
          </w:tcPr>
          <w:p w14:paraId="1F23568F" w14:textId="77777777" w:rsidR="00DD3D3D" w:rsidRPr="001F6F69" w:rsidRDefault="00DD3D3D" w:rsidP="006D6F21">
            <w:pPr>
              <w:pStyle w:val="Textoindependiente"/>
              <w:contextualSpacing/>
              <w:rPr>
                <w:rFonts w:ascii="Arial Narrow" w:hAnsi="Arial Narrow"/>
                <w:b/>
                <w:sz w:val="16"/>
                <w:szCs w:val="16"/>
              </w:rPr>
            </w:pPr>
          </w:p>
        </w:tc>
        <w:tc>
          <w:tcPr>
            <w:tcW w:w="1355" w:type="dxa"/>
          </w:tcPr>
          <w:p w14:paraId="29BC60DA" w14:textId="77777777" w:rsidR="00DD3D3D" w:rsidRPr="001F6F69" w:rsidRDefault="00DD3D3D" w:rsidP="006D6F21">
            <w:pPr>
              <w:pStyle w:val="Textoindependiente"/>
              <w:contextualSpacing/>
              <w:rPr>
                <w:rFonts w:ascii="Arial Narrow" w:hAnsi="Arial Narrow"/>
                <w:b/>
                <w:sz w:val="16"/>
                <w:szCs w:val="16"/>
              </w:rPr>
            </w:pPr>
          </w:p>
        </w:tc>
        <w:tc>
          <w:tcPr>
            <w:tcW w:w="1720" w:type="dxa"/>
          </w:tcPr>
          <w:p w14:paraId="3ADC47D0" w14:textId="77777777" w:rsidR="00DD3D3D" w:rsidRPr="001F6F69" w:rsidRDefault="00DD3D3D" w:rsidP="006D6F21">
            <w:pPr>
              <w:pStyle w:val="Textoindependiente"/>
              <w:contextualSpacing/>
              <w:rPr>
                <w:rFonts w:ascii="Arial Narrow" w:hAnsi="Arial Narrow"/>
                <w:b/>
                <w:sz w:val="16"/>
                <w:szCs w:val="16"/>
              </w:rPr>
            </w:pPr>
          </w:p>
        </w:tc>
      </w:tr>
      <w:tr w:rsidR="00DD3D3D" w:rsidRPr="001F6F69" w14:paraId="690EAE22" w14:textId="77777777" w:rsidTr="006D6F21">
        <w:trPr>
          <w:trHeight w:val="694"/>
          <w:jc w:val="center"/>
        </w:trPr>
        <w:tc>
          <w:tcPr>
            <w:tcW w:w="6428" w:type="dxa"/>
            <w:vAlign w:val="center"/>
          </w:tcPr>
          <w:p w14:paraId="52E93495" w14:textId="77777777" w:rsidR="00DD3D3D" w:rsidRPr="001F6F69" w:rsidRDefault="00DD3D3D" w:rsidP="007F61C1">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9.8.1 Registros de clientes</w:t>
            </w:r>
          </w:p>
          <w:p w14:paraId="57930DB2" w14:textId="77777777" w:rsidR="00DD3D3D" w:rsidRPr="001F6F69" w:rsidRDefault="00DD3D3D" w:rsidP="007F61C1">
            <w:pPr>
              <w:pStyle w:val="Default"/>
              <w:contextualSpacing/>
              <w:jc w:val="both"/>
              <w:rPr>
                <w:rFonts w:ascii="Arial Narrow" w:hAnsi="Arial Narrow"/>
                <w:bCs/>
                <w:iCs/>
                <w:color w:val="auto"/>
                <w:sz w:val="16"/>
                <w:szCs w:val="16"/>
                <w:lang w:val="es-ES_tradnl" w:eastAsia="es-ES"/>
              </w:rPr>
            </w:pPr>
          </w:p>
          <w:p w14:paraId="3F815023" w14:textId="77777777" w:rsidR="00DD3D3D" w:rsidRPr="001F6F69" w:rsidRDefault="00DD3D3D"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Las quejas representan un incidente potencial e indican una posible no conformidad.</w:t>
            </w:r>
          </w:p>
        </w:tc>
        <w:tc>
          <w:tcPr>
            <w:tcW w:w="1789" w:type="dxa"/>
          </w:tcPr>
          <w:p w14:paraId="5EEC2CD3" w14:textId="77777777" w:rsidR="00DD3D3D" w:rsidRPr="001F6F69" w:rsidRDefault="00DD3D3D" w:rsidP="006D6F21">
            <w:pPr>
              <w:pStyle w:val="Textoindependiente"/>
              <w:contextualSpacing/>
              <w:rPr>
                <w:rFonts w:ascii="Arial Narrow" w:hAnsi="Arial Narrow"/>
                <w:b/>
                <w:sz w:val="16"/>
                <w:szCs w:val="16"/>
              </w:rPr>
            </w:pPr>
          </w:p>
        </w:tc>
        <w:tc>
          <w:tcPr>
            <w:tcW w:w="1622" w:type="dxa"/>
          </w:tcPr>
          <w:p w14:paraId="258079E3" w14:textId="77777777" w:rsidR="00DD3D3D" w:rsidRPr="001F6F69" w:rsidRDefault="00DD3D3D" w:rsidP="006D6F21">
            <w:pPr>
              <w:pStyle w:val="Textoindependiente"/>
              <w:contextualSpacing/>
              <w:rPr>
                <w:rFonts w:ascii="Arial Narrow" w:hAnsi="Arial Narrow"/>
                <w:b/>
                <w:sz w:val="16"/>
                <w:szCs w:val="16"/>
              </w:rPr>
            </w:pPr>
          </w:p>
        </w:tc>
        <w:tc>
          <w:tcPr>
            <w:tcW w:w="1755" w:type="dxa"/>
          </w:tcPr>
          <w:p w14:paraId="4CD0CE22" w14:textId="77777777" w:rsidR="00DD3D3D" w:rsidRPr="001F6F69" w:rsidRDefault="00DD3D3D" w:rsidP="006D6F21">
            <w:pPr>
              <w:pStyle w:val="Textoindependiente"/>
              <w:contextualSpacing/>
              <w:rPr>
                <w:rFonts w:ascii="Arial Narrow" w:hAnsi="Arial Narrow"/>
                <w:b/>
                <w:sz w:val="16"/>
                <w:szCs w:val="16"/>
              </w:rPr>
            </w:pPr>
          </w:p>
        </w:tc>
        <w:tc>
          <w:tcPr>
            <w:tcW w:w="1355" w:type="dxa"/>
          </w:tcPr>
          <w:p w14:paraId="0180D1EF" w14:textId="77777777" w:rsidR="00DD3D3D" w:rsidRPr="001F6F69" w:rsidRDefault="00DD3D3D" w:rsidP="006D6F21">
            <w:pPr>
              <w:pStyle w:val="Textoindependiente"/>
              <w:contextualSpacing/>
              <w:rPr>
                <w:rFonts w:ascii="Arial Narrow" w:hAnsi="Arial Narrow"/>
                <w:b/>
                <w:sz w:val="16"/>
                <w:szCs w:val="16"/>
              </w:rPr>
            </w:pPr>
          </w:p>
        </w:tc>
        <w:tc>
          <w:tcPr>
            <w:tcW w:w="1720" w:type="dxa"/>
          </w:tcPr>
          <w:p w14:paraId="460280A9" w14:textId="77777777" w:rsidR="00DD3D3D" w:rsidRPr="001F6F69" w:rsidRDefault="00DD3D3D" w:rsidP="006D6F21">
            <w:pPr>
              <w:pStyle w:val="Textoindependiente"/>
              <w:contextualSpacing/>
              <w:rPr>
                <w:rFonts w:ascii="Arial Narrow" w:hAnsi="Arial Narrow"/>
                <w:b/>
                <w:sz w:val="16"/>
                <w:szCs w:val="16"/>
              </w:rPr>
            </w:pPr>
          </w:p>
        </w:tc>
      </w:tr>
      <w:tr w:rsidR="00DD3D3D" w:rsidRPr="001F6F69" w14:paraId="1439264E" w14:textId="77777777" w:rsidTr="006D6F21">
        <w:trPr>
          <w:trHeight w:val="694"/>
          <w:jc w:val="center"/>
        </w:trPr>
        <w:tc>
          <w:tcPr>
            <w:tcW w:w="6428" w:type="dxa"/>
            <w:vAlign w:val="center"/>
          </w:tcPr>
          <w:p w14:paraId="733B3261" w14:textId="77777777" w:rsidR="00453CB7" w:rsidRPr="001F6F69" w:rsidRDefault="005A286E" w:rsidP="007F61C1">
            <w:pPr>
              <w:pStyle w:val="Default"/>
              <w:contextualSpacing/>
              <w:jc w:val="both"/>
              <w:rPr>
                <w:rFonts w:ascii="Arial Narrow" w:hAnsi="Arial Narrow"/>
                <w:b/>
                <w:iCs/>
                <w:color w:val="auto"/>
                <w:sz w:val="16"/>
                <w:szCs w:val="16"/>
                <w:lang w:eastAsia="es-ES"/>
              </w:rPr>
            </w:pPr>
            <w:r w:rsidRPr="001F6F69">
              <w:rPr>
                <w:rFonts w:ascii="Arial Narrow" w:hAnsi="Arial Narrow"/>
                <w:b/>
                <w:iCs/>
                <w:color w:val="auto"/>
                <w:sz w:val="16"/>
                <w:szCs w:val="16"/>
                <w:lang w:eastAsia="es-ES"/>
              </w:rPr>
              <w:t xml:space="preserve">9.9 REGISTROS RELATIVOS A LOS CLIENTES </w:t>
            </w:r>
          </w:p>
          <w:p w14:paraId="41089FE2" w14:textId="77777777" w:rsidR="00453CB7" w:rsidRPr="001F6F69" w:rsidRDefault="00453CB7" w:rsidP="007F61C1">
            <w:pPr>
              <w:pStyle w:val="Default"/>
              <w:contextualSpacing/>
              <w:jc w:val="both"/>
              <w:rPr>
                <w:rFonts w:ascii="Arial Narrow" w:hAnsi="Arial Narrow"/>
                <w:bCs/>
                <w:iCs/>
                <w:color w:val="auto"/>
                <w:sz w:val="16"/>
                <w:szCs w:val="16"/>
                <w:lang w:eastAsia="es-ES"/>
              </w:rPr>
            </w:pPr>
          </w:p>
          <w:p w14:paraId="02EA89A1" w14:textId="77777777" w:rsidR="00DD3D3D" w:rsidRPr="001F6F69" w:rsidRDefault="00DD3D3D"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Se aplican los requisitos de la norma ISO/IEC 17021-1:2015, 9.9</w:t>
            </w:r>
          </w:p>
        </w:tc>
        <w:tc>
          <w:tcPr>
            <w:tcW w:w="1789" w:type="dxa"/>
          </w:tcPr>
          <w:p w14:paraId="7AAEA7DF" w14:textId="77777777" w:rsidR="00DD3D3D" w:rsidRPr="001F6F69" w:rsidRDefault="00DD3D3D" w:rsidP="006D6F21">
            <w:pPr>
              <w:pStyle w:val="Textoindependiente"/>
              <w:contextualSpacing/>
              <w:rPr>
                <w:rFonts w:ascii="Arial Narrow" w:hAnsi="Arial Narrow"/>
                <w:b/>
                <w:sz w:val="16"/>
                <w:szCs w:val="16"/>
              </w:rPr>
            </w:pPr>
          </w:p>
        </w:tc>
        <w:tc>
          <w:tcPr>
            <w:tcW w:w="1622" w:type="dxa"/>
          </w:tcPr>
          <w:p w14:paraId="196B13AC" w14:textId="77777777" w:rsidR="00DD3D3D" w:rsidRPr="001F6F69" w:rsidRDefault="00DD3D3D" w:rsidP="006D6F21">
            <w:pPr>
              <w:pStyle w:val="Textoindependiente"/>
              <w:contextualSpacing/>
              <w:rPr>
                <w:rFonts w:ascii="Arial Narrow" w:hAnsi="Arial Narrow"/>
                <w:b/>
                <w:sz w:val="16"/>
                <w:szCs w:val="16"/>
              </w:rPr>
            </w:pPr>
          </w:p>
        </w:tc>
        <w:tc>
          <w:tcPr>
            <w:tcW w:w="1755" w:type="dxa"/>
          </w:tcPr>
          <w:p w14:paraId="3BDE690E" w14:textId="77777777" w:rsidR="00DD3D3D" w:rsidRPr="001F6F69" w:rsidRDefault="00DD3D3D" w:rsidP="006D6F21">
            <w:pPr>
              <w:pStyle w:val="Textoindependiente"/>
              <w:contextualSpacing/>
              <w:rPr>
                <w:rFonts w:ascii="Arial Narrow" w:hAnsi="Arial Narrow"/>
                <w:b/>
                <w:sz w:val="16"/>
                <w:szCs w:val="16"/>
              </w:rPr>
            </w:pPr>
          </w:p>
        </w:tc>
        <w:tc>
          <w:tcPr>
            <w:tcW w:w="1355" w:type="dxa"/>
          </w:tcPr>
          <w:p w14:paraId="5E710112" w14:textId="77777777" w:rsidR="00DD3D3D" w:rsidRPr="001F6F69" w:rsidRDefault="00DD3D3D" w:rsidP="006D6F21">
            <w:pPr>
              <w:pStyle w:val="Textoindependiente"/>
              <w:contextualSpacing/>
              <w:rPr>
                <w:rFonts w:ascii="Arial Narrow" w:hAnsi="Arial Narrow"/>
                <w:b/>
                <w:sz w:val="16"/>
                <w:szCs w:val="16"/>
              </w:rPr>
            </w:pPr>
          </w:p>
        </w:tc>
        <w:tc>
          <w:tcPr>
            <w:tcW w:w="1720" w:type="dxa"/>
          </w:tcPr>
          <w:p w14:paraId="3042F837" w14:textId="77777777" w:rsidR="00DD3D3D" w:rsidRPr="001F6F69" w:rsidRDefault="00DD3D3D" w:rsidP="006D6F21">
            <w:pPr>
              <w:pStyle w:val="Textoindependiente"/>
              <w:contextualSpacing/>
              <w:rPr>
                <w:rFonts w:ascii="Arial Narrow" w:hAnsi="Arial Narrow"/>
                <w:b/>
                <w:sz w:val="16"/>
                <w:szCs w:val="16"/>
              </w:rPr>
            </w:pPr>
          </w:p>
        </w:tc>
      </w:tr>
      <w:tr w:rsidR="00DD3D3D" w:rsidRPr="001F6F69" w14:paraId="0246EB22" w14:textId="77777777" w:rsidTr="006D6F21">
        <w:trPr>
          <w:trHeight w:val="694"/>
          <w:jc w:val="center"/>
        </w:trPr>
        <w:tc>
          <w:tcPr>
            <w:tcW w:w="6428" w:type="dxa"/>
            <w:vAlign w:val="center"/>
          </w:tcPr>
          <w:p w14:paraId="6F7F4D62" w14:textId="77777777" w:rsidR="00DD3D3D" w:rsidRPr="001F6F69" w:rsidRDefault="00EA1012" w:rsidP="00EA1012">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lastRenderedPageBreak/>
              <w:t xml:space="preserve">10 REQUISITOS RELATIVOS AL SISTEMA DE GESTIÓN DE LOS ORGANISMOS DE CERTIFICACIÓN </w:t>
            </w:r>
          </w:p>
          <w:p w14:paraId="01C89AA6" w14:textId="77777777" w:rsidR="00EA1012" w:rsidRPr="001F6F69" w:rsidRDefault="00EA1012" w:rsidP="00EA1012">
            <w:pPr>
              <w:pStyle w:val="Default"/>
              <w:contextualSpacing/>
              <w:jc w:val="both"/>
              <w:rPr>
                <w:rFonts w:ascii="Arial Narrow" w:hAnsi="Arial Narrow"/>
                <w:b/>
                <w:iCs/>
                <w:color w:val="auto"/>
                <w:sz w:val="16"/>
                <w:szCs w:val="16"/>
                <w:lang w:val="es-ES_tradnl" w:eastAsia="es-ES"/>
              </w:rPr>
            </w:pPr>
          </w:p>
          <w:p w14:paraId="07E1711B" w14:textId="77777777" w:rsidR="00EA1012" w:rsidRPr="001F6F69" w:rsidRDefault="005A286E" w:rsidP="00EA1012">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10.1 OPCIONES</w:t>
            </w:r>
          </w:p>
          <w:p w14:paraId="6EBCBF06" w14:textId="77777777" w:rsidR="00EA1012" w:rsidRPr="001F6F69" w:rsidRDefault="00EA1012" w:rsidP="00EA1012">
            <w:pPr>
              <w:pStyle w:val="Default"/>
              <w:contextualSpacing/>
              <w:jc w:val="both"/>
              <w:rPr>
                <w:rFonts w:ascii="Arial Narrow" w:hAnsi="Arial Narrow"/>
                <w:bCs/>
                <w:iCs/>
                <w:color w:val="auto"/>
                <w:sz w:val="16"/>
                <w:szCs w:val="16"/>
                <w:lang w:val="es-ES_tradnl" w:eastAsia="es-ES"/>
              </w:rPr>
            </w:pPr>
          </w:p>
          <w:p w14:paraId="59F92C13" w14:textId="77777777" w:rsidR="00EA1012" w:rsidRPr="001F6F69" w:rsidRDefault="00EA1012" w:rsidP="00EA1012">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 xml:space="preserve">Se aplican los requisitos de la norma ISO/IEC 17021-1:2015, 10.1. </w:t>
            </w:r>
            <w:r w:rsidRPr="001F6F69">
              <w:rPr>
                <w:rFonts w:ascii="Arial Narrow" w:hAnsi="Arial Narrow"/>
                <w:bCs/>
                <w:iCs/>
                <w:color w:val="auto"/>
                <w:sz w:val="16"/>
                <w:szCs w:val="16"/>
                <w:lang w:val="es-ES" w:eastAsia="es-ES"/>
              </w:rPr>
              <w:t>Además,</w:t>
            </w:r>
            <w:r w:rsidRPr="001F6F69">
              <w:rPr>
                <w:rFonts w:ascii="Arial Narrow" w:hAnsi="Arial Narrow"/>
                <w:bCs/>
                <w:iCs/>
                <w:sz w:val="16"/>
                <w:szCs w:val="16"/>
              </w:rPr>
              <w:t xml:space="preserve"> </w:t>
            </w:r>
            <w:r w:rsidRPr="001F6F69">
              <w:rPr>
                <w:rFonts w:ascii="Arial Narrow" w:hAnsi="Arial Narrow"/>
                <w:bCs/>
                <w:iCs/>
                <w:color w:val="auto"/>
                <w:sz w:val="16"/>
                <w:szCs w:val="16"/>
                <w:lang w:val="es-ES" w:eastAsia="es-ES"/>
              </w:rPr>
              <w:t>se aplican los siguientes requisitos y directrices</w:t>
            </w:r>
          </w:p>
        </w:tc>
        <w:tc>
          <w:tcPr>
            <w:tcW w:w="1789" w:type="dxa"/>
          </w:tcPr>
          <w:p w14:paraId="471CBCFA" w14:textId="77777777" w:rsidR="00DD3D3D" w:rsidRPr="001F6F69" w:rsidRDefault="00DD3D3D" w:rsidP="006D6F21">
            <w:pPr>
              <w:pStyle w:val="Textoindependiente"/>
              <w:contextualSpacing/>
              <w:rPr>
                <w:rFonts w:ascii="Arial Narrow" w:hAnsi="Arial Narrow"/>
                <w:b/>
                <w:sz w:val="16"/>
                <w:szCs w:val="16"/>
              </w:rPr>
            </w:pPr>
          </w:p>
        </w:tc>
        <w:tc>
          <w:tcPr>
            <w:tcW w:w="1622" w:type="dxa"/>
          </w:tcPr>
          <w:p w14:paraId="348AA820" w14:textId="77777777" w:rsidR="00DD3D3D" w:rsidRPr="001F6F69" w:rsidRDefault="00DD3D3D" w:rsidP="006D6F21">
            <w:pPr>
              <w:pStyle w:val="Textoindependiente"/>
              <w:contextualSpacing/>
              <w:rPr>
                <w:rFonts w:ascii="Arial Narrow" w:hAnsi="Arial Narrow"/>
                <w:b/>
                <w:sz w:val="16"/>
                <w:szCs w:val="16"/>
              </w:rPr>
            </w:pPr>
          </w:p>
        </w:tc>
        <w:tc>
          <w:tcPr>
            <w:tcW w:w="1755" w:type="dxa"/>
          </w:tcPr>
          <w:p w14:paraId="46609D48" w14:textId="77777777" w:rsidR="00DD3D3D" w:rsidRPr="001F6F69" w:rsidRDefault="00DD3D3D" w:rsidP="006D6F21">
            <w:pPr>
              <w:pStyle w:val="Textoindependiente"/>
              <w:contextualSpacing/>
              <w:rPr>
                <w:rFonts w:ascii="Arial Narrow" w:hAnsi="Arial Narrow"/>
                <w:b/>
                <w:sz w:val="16"/>
                <w:szCs w:val="16"/>
              </w:rPr>
            </w:pPr>
          </w:p>
        </w:tc>
        <w:tc>
          <w:tcPr>
            <w:tcW w:w="1355" w:type="dxa"/>
          </w:tcPr>
          <w:p w14:paraId="037E9BD7" w14:textId="77777777" w:rsidR="00DD3D3D" w:rsidRPr="001F6F69" w:rsidRDefault="00DD3D3D" w:rsidP="006D6F21">
            <w:pPr>
              <w:pStyle w:val="Textoindependiente"/>
              <w:contextualSpacing/>
              <w:rPr>
                <w:rFonts w:ascii="Arial Narrow" w:hAnsi="Arial Narrow"/>
                <w:b/>
                <w:sz w:val="16"/>
                <w:szCs w:val="16"/>
              </w:rPr>
            </w:pPr>
          </w:p>
        </w:tc>
        <w:tc>
          <w:tcPr>
            <w:tcW w:w="1720" w:type="dxa"/>
          </w:tcPr>
          <w:p w14:paraId="2B2D41ED" w14:textId="77777777" w:rsidR="00DD3D3D" w:rsidRPr="001F6F69" w:rsidRDefault="00DD3D3D" w:rsidP="006D6F21">
            <w:pPr>
              <w:pStyle w:val="Textoindependiente"/>
              <w:contextualSpacing/>
              <w:rPr>
                <w:rFonts w:ascii="Arial Narrow" w:hAnsi="Arial Narrow"/>
                <w:b/>
                <w:sz w:val="16"/>
                <w:szCs w:val="16"/>
              </w:rPr>
            </w:pPr>
          </w:p>
        </w:tc>
      </w:tr>
      <w:tr w:rsidR="00453CB7" w:rsidRPr="001F6F69" w14:paraId="662F5366" w14:textId="77777777" w:rsidTr="006D6F21">
        <w:trPr>
          <w:trHeight w:val="694"/>
          <w:jc w:val="center"/>
        </w:trPr>
        <w:tc>
          <w:tcPr>
            <w:tcW w:w="6428" w:type="dxa"/>
            <w:vAlign w:val="center"/>
          </w:tcPr>
          <w:p w14:paraId="75B71625" w14:textId="77777777" w:rsidR="00EA1012" w:rsidRPr="001F6F69" w:rsidRDefault="00EA1012" w:rsidP="007F61C1">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10.1.1 IS 10.1 Implementación del SGSI</w:t>
            </w:r>
          </w:p>
          <w:p w14:paraId="0BD97C63" w14:textId="77777777" w:rsidR="00EA1012" w:rsidRPr="001F6F69" w:rsidRDefault="00EA1012" w:rsidP="007F61C1">
            <w:pPr>
              <w:pStyle w:val="Default"/>
              <w:contextualSpacing/>
              <w:jc w:val="both"/>
              <w:rPr>
                <w:rFonts w:ascii="Arial Narrow" w:hAnsi="Arial Narrow"/>
                <w:bCs/>
                <w:iCs/>
                <w:color w:val="auto"/>
                <w:sz w:val="16"/>
                <w:szCs w:val="16"/>
                <w:lang w:val="es-ES_tradnl" w:eastAsia="es-ES"/>
              </w:rPr>
            </w:pPr>
          </w:p>
          <w:p w14:paraId="31859E95" w14:textId="77777777" w:rsidR="00453CB7" w:rsidRPr="001F6F69" w:rsidRDefault="00EA1012"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val="es-ES_tradnl" w:eastAsia="es-ES"/>
              </w:rPr>
              <w:t xml:space="preserve"> Se recomienda que los organismos de certificación implementen un SGSI de acuerdo con la norma ISO/IEC 27001.</w:t>
            </w:r>
          </w:p>
        </w:tc>
        <w:tc>
          <w:tcPr>
            <w:tcW w:w="1789" w:type="dxa"/>
          </w:tcPr>
          <w:p w14:paraId="6E2191F1" w14:textId="77777777" w:rsidR="00453CB7" w:rsidRPr="001F6F69" w:rsidRDefault="00453CB7" w:rsidP="006D6F21">
            <w:pPr>
              <w:pStyle w:val="Textoindependiente"/>
              <w:contextualSpacing/>
              <w:rPr>
                <w:rFonts w:ascii="Arial Narrow" w:hAnsi="Arial Narrow"/>
                <w:b/>
                <w:sz w:val="16"/>
                <w:szCs w:val="16"/>
              </w:rPr>
            </w:pPr>
          </w:p>
        </w:tc>
        <w:tc>
          <w:tcPr>
            <w:tcW w:w="1622" w:type="dxa"/>
          </w:tcPr>
          <w:p w14:paraId="18E8C643" w14:textId="77777777" w:rsidR="00453CB7" w:rsidRPr="001F6F69" w:rsidRDefault="00453CB7" w:rsidP="006D6F21">
            <w:pPr>
              <w:pStyle w:val="Textoindependiente"/>
              <w:contextualSpacing/>
              <w:rPr>
                <w:rFonts w:ascii="Arial Narrow" w:hAnsi="Arial Narrow"/>
                <w:b/>
                <w:sz w:val="16"/>
                <w:szCs w:val="16"/>
              </w:rPr>
            </w:pPr>
          </w:p>
        </w:tc>
        <w:tc>
          <w:tcPr>
            <w:tcW w:w="1755" w:type="dxa"/>
          </w:tcPr>
          <w:p w14:paraId="350AA79F" w14:textId="77777777" w:rsidR="00453CB7" w:rsidRPr="001F6F69" w:rsidRDefault="00453CB7" w:rsidP="006D6F21">
            <w:pPr>
              <w:pStyle w:val="Textoindependiente"/>
              <w:contextualSpacing/>
              <w:rPr>
                <w:rFonts w:ascii="Arial Narrow" w:hAnsi="Arial Narrow"/>
                <w:b/>
                <w:sz w:val="16"/>
                <w:szCs w:val="16"/>
              </w:rPr>
            </w:pPr>
          </w:p>
        </w:tc>
        <w:tc>
          <w:tcPr>
            <w:tcW w:w="1355" w:type="dxa"/>
          </w:tcPr>
          <w:p w14:paraId="74CD49D6" w14:textId="77777777" w:rsidR="00453CB7" w:rsidRPr="001F6F69" w:rsidRDefault="00453CB7" w:rsidP="006D6F21">
            <w:pPr>
              <w:pStyle w:val="Textoindependiente"/>
              <w:contextualSpacing/>
              <w:rPr>
                <w:rFonts w:ascii="Arial Narrow" w:hAnsi="Arial Narrow"/>
                <w:b/>
                <w:sz w:val="16"/>
                <w:szCs w:val="16"/>
              </w:rPr>
            </w:pPr>
          </w:p>
        </w:tc>
        <w:tc>
          <w:tcPr>
            <w:tcW w:w="1720" w:type="dxa"/>
          </w:tcPr>
          <w:p w14:paraId="02969719" w14:textId="77777777" w:rsidR="00453CB7" w:rsidRPr="001F6F69" w:rsidRDefault="00453CB7" w:rsidP="006D6F21">
            <w:pPr>
              <w:pStyle w:val="Textoindependiente"/>
              <w:contextualSpacing/>
              <w:rPr>
                <w:rFonts w:ascii="Arial Narrow" w:hAnsi="Arial Narrow"/>
                <w:b/>
                <w:sz w:val="16"/>
                <w:szCs w:val="16"/>
              </w:rPr>
            </w:pPr>
          </w:p>
        </w:tc>
      </w:tr>
      <w:tr w:rsidR="00453CB7" w:rsidRPr="001F6F69" w14:paraId="716DC7F9" w14:textId="77777777" w:rsidTr="006D6F21">
        <w:trPr>
          <w:trHeight w:val="694"/>
          <w:jc w:val="center"/>
        </w:trPr>
        <w:tc>
          <w:tcPr>
            <w:tcW w:w="6428" w:type="dxa"/>
            <w:vAlign w:val="center"/>
          </w:tcPr>
          <w:p w14:paraId="409F6E89" w14:textId="77777777" w:rsidR="00453CB7" w:rsidRPr="001F6F69" w:rsidRDefault="005A286E" w:rsidP="007F61C1">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 xml:space="preserve">10.2 OPCIÓN A: REQUISITOS GENERALES DE SISTEMAS DE GESTIÓN </w:t>
            </w:r>
          </w:p>
          <w:p w14:paraId="3F605FA0" w14:textId="77777777" w:rsidR="00EA1012" w:rsidRPr="001F6F69" w:rsidRDefault="00EA1012" w:rsidP="007F61C1">
            <w:pPr>
              <w:pStyle w:val="Default"/>
              <w:contextualSpacing/>
              <w:jc w:val="both"/>
              <w:rPr>
                <w:rFonts w:ascii="Arial Narrow" w:hAnsi="Arial Narrow"/>
                <w:bCs/>
                <w:iCs/>
                <w:color w:val="auto"/>
                <w:sz w:val="16"/>
                <w:szCs w:val="16"/>
                <w:lang w:val="es-ES_tradnl" w:eastAsia="es-ES"/>
              </w:rPr>
            </w:pPr>
          </w:p>
          <w:p w14:paraId="6F415F81" w14:textId="77777777" w:rsidR="00EA1012" w:rsidRPr="001F6F69" w:rsidRDefault="00EA1012"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Se aplican los requisitos de la norma ISO/IEC 17021-1:2015, 10.2.</w:t>
            </w:r>
          </w:p>
        </w:tc>
        <w:tc>
          <w:tcPr>
            <w:tcW w:w="1789" w:type="dxa"/>
          </w:tcPr>
          <w:p w14:paraId="39F9C4A9" w14:textId="77777777" w:rsidR="00453CB7" w:rsidRPr="001F6F69" w:rsidRDefault="00453CB7" w:rsidP="006D6F21">
            <w:pPr>
              <w:pStyle w:val="Textoindependiente"/>
              <w:contextualSpacing/>
              <w:rPr>
                <w:rFonts w:ascii="Arial Narrow" w:hAnsi="Arial Narrow"/>
                <w:b/>
                <w:sz w:val="16"/>
                <w:szCs w:val="16"/>
              </w:rPr>
            </w:pPr>
          </w:p>
        </w:tc>
        <w:tc>
          <w:tcPr>
            <w:tcW w:w="1622" w:type="dxa"/>
          </w:tcPr>
          <w:p w14:paraId="3DFA5758" w14:textId="77777777" w:rsidR="00453CB7" w:rsidRPr="001F6F69" w:rsidRDefault="00453CB7" w:rsidP="006D6F21">
            <w:pPr>
              <w:pStyle w:val="Textoindependiente"/>
              <w:contextualSpacing/>
              <w:rPr>
                <w:rFonts w:ascii="Arial Narrow" w:hAnsi="Arial Narrow"/>
                <w:b/>
                <w:sz w:val="16"/>
                <w:szCs w:val="16"/>
              </w:rPr>
            </w:pPr>
          </w:p>
        </w:tc>
        <w:tc>
          <w:tcPr>
            <w:tcW w:w="1755" w:type="dxa"/>
          </w:tcPr>
          <w:p w14:paraId="47F59D8A" w14:textId="77777777" w:rsidR="00453CB7" w:rsidRPr="001F6F69" w:rsidRDefault="00453CB7" w:rsidP="006D6F21">
            <w:pPr>
              <w:pStyle w:val="Textoindependiente"/>
              <w:contextualSpacing/>
              <w:rPr>
                <w:rFonts w:ascii="Arial Narrow" w:hAnsi="Arial Narrow"/>
                <w:b/>
                <w:sz w:val="16"/>
                <w:szCs w:val="16"/>
              </w:rPr>
            </w:pPr>
          </w:p>
        </w:tc>
        <w:tc>
          <w:tcPr>
            <w:tcW w:w="1355" w:type="dxa"/>
          </w:tcPr>
          <w:p w14:paraId="34A9976B" w14:textId="77777777" w:rsidR="00453CB7" w:rsidRPr="001F6F69" w:rsidRDefault="00453CB7" w:rsidP="006D6F21">
            <w:pPr>
              <w:pStyle w:val="Textoindependiente"/>
              <w:contextualSpacing/>
              <w:rPr>
                <w:rFonts w:ascii="Arial Narrow" w:hAnsi="Arial Narrow"/>
                <w:b/>
                <w:sz w:val="16"/>
                <w:szCs w:val="16"/>
              </w:rPr>
            </w:pPr>
          </w:p>
        </w:tc>
        <w:tc>
          <w:tcPr>
            <w:tcW w:w="1720" w:type="dxa"/>
          </w:tcPr>
          <w:p w14:paraId="6922A701" w14:textId="77777777" w:rsidR="00453CB7" w:rsidRPr="001F6F69" w:rsidRDefault="00453CB7" w:rsidP="006D6F21">
            <w:pPr>
              <w:pStyle w:val="Textoindependiente"/>
              <w:contextualSpacing/>
              <w:rPr>
                <w:rFonts w:ascii="Arial Narrow" w:hAnsi="Arial Narrow"/>
                <w:b/>
                <w:sz w:val="16"/>
                <w:szCs w:val="16"/>
              </w:rPr>
            </w:pPr>
          </w:p>
        </w:tc>
      </w:tr>
      <w:tr w:rsidR="00453CB7" w:rsidRPr="001F6F69" w14:paraId="645FDD78" w14:textId="77777777" w:rsidTr="006D6F21">
        <w:trPr>
          <w:trHeight w:val="694"/>
          <w:jc w:val="center"/>
        </w:trPr>
        <w:tc>
          <w:tcPr>
            <w:tcW w:w="6428" w:type="dxa"/>
            <w:vAlign w:val="center"/>
          </w:tcPr>
          <w:p w14:paraId="1B9D89E7" w14:textId="77777777" w:rsidR="00453CB7" w:rsidRPr="001F6F69" w:rsidRDefault="005A286E" w:rsidP="007F61C1">
            <w:pPr>
              <w:pStyle w:val="Default"/>
              <w:contextualSpacing/>
              <w:jc w:val="both"/>
              <w:rPr>
                <w:rFonts w:ascii="Arial Narrow" w:hAnsi="Arial Narrow"/>
                <w:b/>
                <w:iCs/>
                <w:color w:val="auto"/>
                <w:sz w:val="16"/>
                <w:szCs w:val="16"/>
                <w:lang w:val="es-ES_tradnl" w:eastAsia="es-ES"/>
              </w:rPr>
            </w:pPr>
            <w:r w:rsidRPr="001F6F69">
              <w:rPr>
                <w:rFonts w:ascii="Arial Narrow" w:hAnsi="Arial Narrow"/>
                <w:b/>
                <w:iCs/>
                <w:color w:val="auto"/>
                <w:sz w:val="16"/>
                <w:szCs w:val="16"/>
                <w:lang w:val="es-ES_tradnl" w:eastAsia="es-ES"/>
              </w:rPr>
              <w:t>10.3 OPCIÓN B: REQUISITOS DEL SISTEMA DE GESTIÓN DE ACUERDO CON LA NORMA ISO 9001</w:t>
            </w:r>
          </w:p>
          <w:p w14:paraId="05C032DF" w14:textId="77777777" w:rsidR="00672A89" w:rsidRPr="001F6F69" w:rsidRDefault="00672A89" w:rsidP="007F61C1">
            <w:pPr>
              <w:pStyle w:val="Default"/>
              <w:contextualSpacing/>
              <w:jc w:val="both"/>
              <w:rPr>
                <w:rFonts w:ascii="Arial Narrow" w:hAnsi="Arial Narrow"/>
                <w:bCs/>
                <w:iCs/>
                <w:color w:val="auto"/>
                <w:sz w:val="16"/>
                <w:szCs w:val="16"/>
                <w:lang w:val="es-ES_tradnl" w:eastAsia="es-ES"/>
              </w:rPr>
            </w:pPr>
          </w:p>
          <w:p w14:paraId="396C4138" w14:textId="77777777" w:rsidR="00672A89" w:rsidRPr="001F6F69" w:rsidRDefault="00672A89" w:rsidP="007F61C1">
            <w:pPr>
              <w:pStyle w:val="Default"/>
              <w:contextualSpacing/>
              <w:jc w:val="both"/>
              <w:rPr>
                <w:rFonts w:ascii="Arial Narrow" w:hAnsi="Arial Narrow"/>
                <w:bCs/>
                <w:iCs/>
                <w:color w:val="auto"/>
                <w:sz w:val="16"/>
                <w:szCs w:val="16"/>
                <w:lang w:val="es-ES_tradnl" w:eastAsia="es-ES"/>
              </w:rPr>
            </w:pPr>
            <w:r w:rsidRPr="001F6F69">
              <w:rPr>
                <w:rFonts w:ascii="Arial Narrow" w:hAnsi="Arial Narrow"/>
                <w:bCs/>
                <w:iCs/>
                <w:color w:val="auto"/>
                <w:sz w:val="16"/>
                <w:szCs w:val="16"/>
                <w:lang w:eastAsia="es-ES"/>
              </w:rPr>
              <w:t>Se aplican los requisitos de la norma ISO/IEC 17021-1:2015, 10.3.</w:t>
            </w:r>
          </w:p>
        </w:tc>
        <w:tc>
          <w:tcPr>
            <w:tcW w:w="1789" w:type="dxa"/>
          </w:tcPr>
          <w:p w14:paraId="090EE1A1" w14:textId="77777777" w:rsidR="00453CB7" w:rsidRPr="001F6F69" w:rsidRDefault="00453CB7" w:rsidP="006D6F21">
            <w:pPr>
              <w:pStyle w:val="Textoindependiente"/>
              <w:contextualSpacing/>
              <w:rPr>
                <w:rFonts w:ascii="Arial Narrow" w:hAnsi="Arial Narrow"/>
                <w:b/>
                <w:sz w:val="16"/>
                <w:szCs w:val="16"/>
              </w:rPr>
            </w:pPr>
          </w:p>
        </w:tc>
        <w:tc>
          <w:tcPr>
            <w:tcW w:w="1622" w:type="dxa"/>
          </w:tcPr>
          <w:p w14:paraId="1AF2A0A0" w14:textId="77777777" w:rsidR="00453CB7" w:rsidRPr="001F6F69" w:rsidRDefault="00453CB7" w:rsidP="006D6F21">
            <w:pPr>
              <w:pStyle w:val="Textoindependiente"/>
              <w:contextualSpacing/>
              <w:rPr>
                <w:rFonts w:ascii="Arial Narrow" w:hAnsi="Arial Narrow"/>
                <w:b/>
                <w:sz w:val="16"/>
                <w:szCs w:val="16"/>
              </w:rPr>
            </w:pPr>
          </w:p>
        </w:tc>
        <w:tc>
          <w:tcPr>
            <w:tcW w:w="1755" w:type="dxa"/>
          </w:tcPr>
          <w:p w14:paraId="6908EA5F" w14:textId="77777777" w:rsidR="00453CB7" w:rsidRPr="001F6F69" w:rsidRDefault="00453CB7" w:rsidP="006D6F21">
            <w:pPr>
              <w:pStyle w:val="Textoindependiente"/>
              <w:contextualSpacing/>
              <w:rPr>
                <w:rFonts w:ascii="Arial Narrow" w:hAnsi="Arial Narrow"/>
                <w:b/>
                <w:sz w:val="16"/>
                <w:szCs w:val="16"/>
              </w:rPr>
            </w:pPr>
          </w:p>
        </w:tc>
        <w:tc>
          <w:tcPr>
            <w:tcW w:w="1355" w:type="dxa"/>
          </w:tcPr>
          <w:p w14:paraId="16142CF5" w14:textId="77777777" w:rsidR="00453CB7" w:rsidRPr="001F6F69" w:rsidRDefault="00453CB7" w:rsidP="006D6F21">
            <w:pPr>
              <w:pStyle w:val="Textoindependiente"/>
              <w:contextualSpacing/>
              <w:rPr>
                <w:rFonts w:ascii="Arial Narrow" w:hAnsi="Arial Narrow"/>
                <w:b/>
                <w:sz w:val="16"/>
                <w:szCs w:val="16"/>
              </w:rPr>
            </w:pPr>
          </w:p>
        </w:tc>
        <w:tc>
          <w:tcPr>
            <w:tcW w:w="1720" w:type="dxa"/>
          </w:tcPr>
          <w:p w14:paraId="1F0D82CE" w14:textId="77777777" w:rsidR="00453CB7" w:rsidRPr="001F6F69" w:rsidRDefault="00453CB7" w:rsidP="006D6F21">
            <w:pPr>
              <w:pStyle w:val="Textoindependiente"/>
              <w:contextualSpacing/>
              <w:rPr>
                <w:rFonts w:ascii="Arial Narrow" w:hAnsi="Arial Narrow"/>
                <w:b/>
                <w:sz w:val="16"/>
                <w:szCs w:val="16"/>
              </w:rPr>
            </w:pPr>
          </w:p>
        </w:tc>
      </w:tr>
    </w:tbl>
    <w:p w14:paraId="4CC02D1E" w14:textId="77777777" w:rsidR="00AC6E7E" w:rsidRPr="00893B1E" w:rsidRDefault="00AC6E7E" w:rsidP="00966927">
      <w:pPr>
        <w:rPr>
          <w:rFonts w:ascii="Arial Narrow" w:hAnsi="Arial Narrow"/>
          <w:lang w:val="es-PE"/>
        </w:rPr>
      </w:pPr>
    </w:p>
    <w:sectPr w:rsidR="00AC6E7E" w:rsidRPr="00893B1E" w:rsidSect="001138FF">
      <w:headerReference w:type="default" r:id="rId12"/>
      <w:footerReference w:type="default" r:id="rId13"/>
      <w:headerReference w:type="first" r:id="rId14"/>
      <w:footerReference w:type="first" r:id="rId15"/>
      <w:pgSz w:w="16840" w:h="11907" w:orient="landscape" w:code="9"/>
      <w:pgMar w:top="1418" w:right="1134" w:bottom="851" w:left="1134"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8735" w14:textId="77777777" w:rsidR="00710049" w:rsidRDefault="00710049">
      <w:r>
        <w:separator/>
      </w:r>
    </w:p>
  </w:endnote>
  <w:endnote w:type="continuationSeparator" w:id="0">
    <w:p w14:paraId="2ACF82A1" w14:textId="77777777" w:rsidR="00710049" w:rsidRDefault="0071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2"/>
    </w:tblGrid>
    <w:tr w:rsidR="006B4207" w:rsidRPr="00B92038" w14:paraId="58152728" w14:textId="77777777">
      <w:tc>
        <w:tcPr>
          <w:tcW w:w="14712" w:type="dxa"/>
          <w:tcBorders>
            <w:top w:val="single" w:sz="4" w:space="0" w:color="auto"/>
            <w:left w:val="nil"/>
            <w:bottom w:val="nil"/>
            <w:right w:val="nil"/>
          </w:tcBorders>
          <w:shd w:val="clear" w:color="auto" w:fill="auto"/>
        </w:tcPr>
        <w:p w14:paraId="13D4718F" w14:textId="300248AB" w:rsidR="006B4207" w:rsidRPr="00893B1E" w:rsidRDefault="006B4207" w:rsidP="00E44A8A">
          <w:pPr>
            <w:pStyle w:val="Piedepgina"/>
            <w:rPr>
              <w:rFonts w:ascii="Arial Narrow" w:hAnsi="Arial Narrow" w:cs="Arial"/>
              <w:sz w:val="20"/>
              <w:lang w:val="es-ES"/>
            </w:rPr>
          </w:pPr>
          <w:r w:rsidRPr="00893B1E">
            <w:rPr>
              <w:rFonts w:ascii="Arial Narrow" w:hAnsi="Arial Narrow" w:cs="Arial"/>
              <w:szCs w:val="18"/>
              <w:lang w:val="es-ES"/>
            </w:rPr>
            <w:t xml:space="preserve">Formato: DA-acr-11P-03F, Ver </w:t>
          </w:r>
          <w:r w:rsidRPr="00893B1E">
            <w:rPr>
              <w:rFonts w:ascii="Arial Narrow" w:hAnsi="Arial Narrow" w:cs="Arial"/>
              <w:b/>
              <w:i/>
              <w:szCs w:val="18"/>
              <w:u w:val="single"/>
              <w:lang w:val="es-ES"/>
            </w:rPr>
            <w:t>0</w:t>
          </w:r>
          <w:r w:rsidR="00893B1E" w:rsidRPr="00893B1E">
            <w:rPr>
              <w:rFonts w:ascii="Arial Narrow" w:hAnsi="Arial Narrow" w:cs="Arial"/>
              <w:b/>
              <w:i/>
              <w:szCs w:val="18"/>
              <w:u w:val="single"/>
              <w:lang w:val="es-ES"/>
            </w:rPr>
            <w:t>7</w:t>
          </w:r>
          <w:r w:rsidR="00C1053E" w:rsidRPr="00893B1E">
            <w:rPr>
              <w:rFonts w:ascii="Arial Narrow" w:hAnsi="Arial Narrow" w:cs="Arial"/>
              <w:szCs w:val="18"/>
              <w:lang w:val="es-ES"/>
            </w:rPr>
            <w:t xml:space="preserve"> (202</w:t>
          </w:r>
          <w:r w:rsidR="00893B1E" w:rsidRPr="00893B1E">
            <w:rPr>
              <w:rFonts w:ascii="Arial Narrow" w:hAnsi="Arial Narrow" w:cs="Arial"/>
              <w:szCs w:val="18"/>
              <w:lang w:val="es-ES"/>
            </w:rPr>
            <w:t>4</w:t>
          </w:r>
          <w:r w:rsidR="00C1053E" w:rsidRPr="00893B1E">
            <w:rPr>
              <w:rFonts w:ascii="Arial Narrow" w:hAnsi="Arial Narrow" w:cs="Arial"/>
              <w:szCs w:val="18"/>
              <w:lang w:val="es-ES"/>
            </w:rPr>
            <w:t>-0</w:t>
          </w:r>
          <w:r w:rsidR="00893B1E" w:rsidRPr="00893B1E">
            <w:rPr>
              <w:rFonts w:ascii="Arial Narrow" w:hAnsi="Arial Narrow" w:cs="Arial"/>
              <w:szCs w:val="18"/>
              <w:lang w:val="es-ES"/>
            </w:rPr>
            <w:t>3</w:t>
          </w:r>
          <w:r w:rsidR="00C1053E" w:rsidRPr="00893B1E">
            <w:rPr>
              <w:rFonts w:ascii="Arial Narrow" w:hAnsi="Arial Narrow" w:cs="Arial"/>
              <w:szCs w:val="18"/>
              <w:lang w:val="es-ES"/>
            </w:rPr>
            <w:t>-</w:t>
          </w:r>
          <w:r w:rsidR="00260C9E">
            <w:rPr>
              <w:rFonts w:ascii="Arial Narrow" w:hAnsi="Arial Narrow" w:cs="Arial"/>
              <w:szCs w:val="18"/>
              <w:lang w:val="es-ES"/>
            </w:rPr>
            <w:t>14</w:t>
          </w:r>
          <w:r w:rsidRPr="00893B1E">
            <w:rPr>
              <w:rFonts w:ascii="Arial Narrow" w:hAnsi="Arial Narrow" w:cs="Arial"/>
              <w:szCs w:val="18"/>
              <w:lang w:val="es-ES"/>
            </w:rPr>
            <w:t>)</w:t>
          </w:r>
          <w:r w:rsidRPr="00893B1E">
            <w:rPr>
              <w:rFonts w:ascii="Arial Narrow" w:hAnsi="Arial Narrow" w:cs="Arial"/>
              <w:szCs w:val="18"/>
              <w:lang w:val="es-ES"/>
            </w:rPr>
            <w:tab/>
          </w:r>
          <w:r w:rsidRPr="00893B1E">
            <w:rPr>
              <w:rFonts w:ascii="Arial Narrow" w:hAnsi="Arial Narrow" w:cs="Arial"/>
              <w:sz w:val="20"/>
              <w:lang w:val="es-ES"/>
            </w:rPr>
            <w:tab/>
          </w:r>
          <w:r w:rsidRPr="00893B1E">
            <w:rPr>
              <w:rFonts w:ascii="Arial Narrow" w:hAnsi="Arial Narrow" w:cs="Arial"/>
              <w:sz w:val="20"/>
              <w:lang w:val="es-ES"/>
            </w:rPr>
            <w:tab/>
          </w:r>
          <w:r w:rsidRPr="00893B1E">
            <w:rPr>
              <w:rFonts w:ascii="Arial Narrow" w:hAnsi="Arial Narrow" w:cs="Arial"/>
              <w:sz w:val="20"/>
              <w:lang w:val="es-ES"/>
            </w:rPr>
            <w:tab/>
          </w:r>
          <w:r w:rsidRPr="00893B1E">
            <w:rPr>
              <w:rFonts w:ascii="Arial Narrow" w:hAnsi="Arial Narrow" w:cs="Arial"/>
              <w:sz w:val="20"/>
              <w:lang w:val="es-ES"/>
            </w:rPr>
            <w:tab/>
          </w:r>
          <w:r w:rsidRPr="00893B1E">
            <w:rPr>
              <w:rFonts w:ascii="Arial Narrow" w:hAnsi="Arial Narrow" w:cs="Arial"/>
              <w:sz w:val="20"/>
              <w:lang w:val="es-ES"/>
            </w:rPr>
            <w:tab/>
          </w:r>
        </w:p>
      </w:tc>
    </w:tr>
  </w:tbl>
  <w:p w14:paraId="3E8C09D1" w14:textId="77777777" w:rsidR="006B4207" w:rsidRPr="00DC4A54" w:rsidRDefault="006B4207">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DC96" w14:textId="51ED8F94" w:rsidR="006B4207" w:rsidRPr="00893B1E" w:rsidRDefault="006B4207">
    <w:pPr>
      <w:pStyle w:val="Piedepgina"/>
      <w:rPr>
        <w:rFonts w:ascii="Arial Narrow" w:hAnsi="Arial Narrow"/>
        <w:sz w:val="16"/>
        <w:szCs w:val="18"/>
      </w:rPr>
    </w:pPr>
    <w:r w:rsidRPr="00893B1E">
      <w:rPr>
        <w:rFonts w:ascii="Arial Narrow" w:hAnsi="Arial Narrow" w:cs="Arial"/>
        <w:szCs w:val="18"/>
        <w:lang w:val="es-ES"/>
      </w:rPr>
      <w:t xml:space="preserve">Formato: DA-acr-11P-03F, Ver </w:t>
    </w:r>
    <w:r w:rsidRPr="00893B1E">
      <w:rPr>
        <w:rFonts w:ascii="Arial Narrow" w:hAnsi="Arial Narrow" w:cs="Arial"/>
        <w:b/>
        <w:bCs/>
        <w:i/>
        <w:szCs w:val="18"/>
        <w:u w:val="single"/>
        <w:lang w:val="es-ES"/>
      </w:rPr>
      <w:t>0</w:t>
    </w:r>
    <w:r w:rsidR="00893B1E" w:rsidRPr="00893B1E">
      <w:rPr>
        <w:rFonts w:ascii="Arial Narrow" w:hAnsi="Arial Narrow" w:cs="Arial"/>
        <w:b/>
        <w:bCs/>
        <w:i/>
        <w:szCs w:val="18"/>
        <w:u w:val="single"/>
        <w:lang w:val="es-ES"/>
      </w:rPr>
      <w:t>7</w:t>
    </w:r>
    <w:r w:rsidRPr="00893B1E">
      <w:rPr>
        <w:rFonts w:ascii="Arial Narrow" w:hAnsi="Arial Narrow" w:cs="Arial"/>
        <w:szCs w:val="18"/>
        <w:lang w:val="es-ES"/>
      </w:rPr>
      <w:t xml:space="preserve"> (202</w:t>
    </w:r>
    <w:r w:rsidR="00893B1E" w:rsidRPr="00893B1E">
      <w:rPr>
        <w:rFonts w:ascii="Arial Narrow" w:hAnsi="Arial Narrow" w:cs="Arial"/>
        <w:szCs w:val="18"/>
        <w:lang w:val="es-ES"/>
      </w:rPr>
      <w:t>4</w:t>
    </w:r>
    <w:r w:rsidRPr="00893B1E">
      <w:rPr>
        <w:rFonts w:ascii="Arial Narrow" w:hAnsi="Arial Narrow" w:cs="Arial"/>
        <w:szCs w:val="18"/>
        <w:lang w:val="es-ES"/>
      </w:rPr>
      <w:t>-</w:t>
    </w:r>
    <w:r w:rsidR="00C1053E" w:rsidRPr="00893B1E">
      <w:rPr>
        <w:rFonts w:ascii="Arial Narrow" w:hAnsi="Arial Narrow" w:cs="Arial"/>
        <w:szCs w:val="18"/>
        <w:lang w:val="es-ES"/>
      </w:rPr>
      <w:t>0</w:t>
    </w:r>
    <w:r w:rsidR="00893B1E" w:rsidRPr="00893B1E">
      <w:rPr>
        <w:rFonts w:ascii="Arial Narrow" w:hAnsi="Arial Narrow" w:cs="Arial"/>
        <w:szCs w:val="18"/>
        <w:lang w:val="es-ES"/>
      </w:rPr>
      <w:t>3</w:t>
    </w:r>
    <w:r w:rsidR="00C1053E" w:rsidRPr="00893B1E">
      <w:rPr>
        <w:rFonts w:ascii="Arial Narrow" w:hAnsi="Arial Narrow" w:cs="Arial"/>
        <w:szCs w:val="18"/>
        <w:lang w:val="es-ES"/>
      </w:rPr>
      <w:t>-</w:t>
    </w:r>
    <w:r w:rsidR="00260C9E">
      <w:rPr>
        <w:rFonts w:ascii="Arial Narrow" w:hAnsi="Arial Narrow" w:cs="Arial"/>
        <w:szCs w:val="18"/>
        <w:lang w:val="es-ES"/>
      </w:rPr>
      <w:t>14</w:t>
    </w:r>
    <w:r w:rsidRPr="00893B1E">
      <w:rPr>
        <w:rFonts w:ascii="Arial Narrow" w:hAnsi="Arial Narrow" w:cs="Arial"/>
        <w:szCs w:val="18"/>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343F" w14:textId="77777777" w:rsidR="00710049" w:rsidRDefault="00710049">
      <w:r>
        <w:separator/>
      </w:r>
    </w:p>
  </w:footnote>
  <w:footnote w:type="continuationSeparator" w:id="0">
    <w:p w14:paraId="7ABB313A" w14:textId="77777777" w:rsidR="00710049" w:rsidRDefault="0071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15"/>
      <w:gridCol w:w="11506"/>
    </w:tblGrid>
    <w:tr w:rsidR="006B4207" w14:paraId="54718852" w14:textId="77777777" w:rsidTr="006158E6">
      <w:trPr>
        <w:cantSplit/>
        <w:trHeight w:val="845"/>
      </w:trPr>
      <w:tc>
        <w:tcPr>
          <w:tcW w:w="1038" w:type="pct"/>
          <w:vAlign w:val="center"/>
        </w:tcPr>
        <w:p w14:paraId="074CA60F" w14:textId="2EC74E16" w:rsidR="006B4207" w:rsidRDefault="00D32F24" w:rsidP="00A36DD4">
          <w:pPr>
            <w:pStyle w:val="Encabezado"/>
            <w:spacing w:line="360" w:lineRule="auto"/>
            <w:jc w:val="center"/>
            <w:rPr>
              <w:rFonts w:ascii="Arial" w:hAnsi="Arial"/>
              <w:sz w:val="24"/>
            </w:rPr>
          </w:pPr>
          <w:r w:rsidRPr="005F6ABD">
            <w:rPr>
              <w:rFonts w:ascii="Arial" w:hAnsi="Arial" w:cs="Arial"/>
              <w:b/>
              <w:noProof/>
              <w:sz w:val="32"/>
              <w:szCs w:val="32"/>
              <w:lang w:val="es-ES"/>
            </w:rPr>
            <w:drawing>
              <wp:inline distT="0" distB="0" distL="0" distR="0" wp14:anchorId="2B77AF3A" wp14:editId="6BD39350">
                <wp:extent cx="476885" cy="620395"/>
                <wp:effectExtent l="0" t="0" r="0" b="0"/>
                <wp:docPr id="1" name="Imagen 1" descr="AF_INACAL_LOGO_ACREDITACION_PANTO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F_INACAL_LOGO_ACREDITACION_PANTON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620395"/>
                        </a:xfrm>
                        <a:prstGeom prst="rect">
                          <a:avLst/>
                        </a:prstGeom>
                        <a:noFill/>
                        <a:ln>
                          <a:noFill/>
                        </a:ln>
                      </pic:spPr>
                    </pic:pic>
                  </a:graphicData>
                </a:graphic>
              </wp:inline>
            </w:drawing>
          </w:r>
        </w:p>
      </w:tc>
      <w:tc>
        <w:tcPr>
          <w:tcW w:w="3962" w:type="pct"/>
          <w:vAlign w:val="center"/>
        </w:tcPr>
        <w:p w14:paraId="228B48B8" w14:textId="77777777" w:rsidR="006B4207" w:rsidRPr="003F68BD" w:rsidRDefault="006B4207" w:rsidP="00DC4A54">
          <w:pPr>
            <w:pStyle w:val="Encabezado"/>
            <w:jc w:val="center"/>
            <w:rPr>
              <w:rFonts w:ascii="Arial" w:hAnsi="Arial"/>
              <w:sz w:val="32"/>
              <w:szCs w:val="32"/>
            </w:rPr>
          </w:pPr>
          <w:r w:rsidRPr="005F6ABD">
            <w:rPr>
              <w:rFonts w:ascii="Arial" w:hAnsi="Arial" w:cs="Arial"/>
              <w:b/>
              <w:sz w:val="32"/>
              <w:szCs w:val="32"/>
            </w:rPr>
            <w:t>DIRECCIÓN DE ACREDITACION</w:t>
          </w:r>
        </w:p>
      </w:tc>
    </w:tr>
  </w:tbl>
  <w:p w14:paraId="22878496" w14:textId="77777777" w:rsidR="006B4207" w:rsidRPr="002638E1" w:rsidRDefault="006B4207" w:rsidP="00DC4A54">
    <w:pPr>
      <w:rPr>
        <w:rFonts w:ascii="Arial" w:hAnsi="Arial" w:cs="Arial"/>
        <w:sz w:val="20"/>
      </w:rPr>
    </w:pPr>
  </w:p>
  <w:tbl>
    <w:tblPr>
      <w:tblW w:w="5000" w:type="pct"/>
      <w:tblBorders>
        <w:top w:val="double" w:sz="4" w:space="0" w:color="auto"/>
        <w:left w:val="double" w:sz="4" w:space="0" w:color="auto"/>
        <w:bottom w:val="double" w:sz="4" w:space="0" w:color="auto"/>
        <w:right w:val="double" w:sz="4" w:space="0" w:color="auto"/>
      </w:tblBorders>
      <w:tblCellMar>
        <w:left w:w="56" w:type="dxa"/>
        <w:right w:w="56" w:type="dxa"/>
      </w:tblCellMar>
      <w:tblLook w:val="0000" w:firstRow="0" w:lastRow="0" w:firstColumn="0" w:lastColumn="0" w:noHBand="0" w:noVBand="0"/>
    </w:tblPr>
    <w:tblGrid>
      <w:gridCol w:w="1870"/>
      <w:gridCol w:w="3380"/>
      <w:gridCol w:w="2949"/>
      <w:gridCol w:w="4307"/>
      <w:gridCol w:w="2036"/>
    </w:tblGrid>
    <w:tr w:rsidR="006B4207" w14:paraId="5188EC73" w14:textId="77777777">
      <w:trPr>
        <w:cantSplit/>
        <w:trHeight w:val="562"/>
      </w:trPr>
      <w:tc>
        <w:tcPr>
          <w:tcW w:w="1805" w:type="pct"/>
          <w:gridSpan w:val="2"/>
          <w:tcBorders>
            <w:top w:val="double" w:sz="4" w:space="0" w:color="auto"/>
            <w:bottom w:val="single" w:sz="4" w:space="0" w:color="auto"/>
            <w:right w:val="single" w:sz="4" w:space="0" w:color="auto"/>
          </w:tcBorders>
          <w:vAlign w:val="center"/>
        </w:tcPr>
        <w:p w14:paraId="43F63D51" w14:textId="77777777" w:rsidR="006B4207" w:rsidRPr="00893B1E" w:rsidRDefault="006B4207" w:rsidP="00321F54">
          <w:pPr>
            <w:pStyle w:val="Encabezado"/>
            <w:tabs>
              <w:tab w:val="left" w:pos="10800"/>
              <w:tab w:val="left" w:pos="11520"/>
              <w:tab w:val="left" w:pos="12600"/>
            </w:tabs>
            <w:jc w:val="center"/>
            <w:rPr>
              <w:rStyle w:val="Nmerodepgina"/>
              <w:rFonts w:ascii="Arial Narrow" w:hAnsi="Arial Narrow"/>
              <w:b/>
              <w:szCs w:val="18"/>
            </w:rPr>
          </w:pPr>
          <w:r w:rsidRPr="00893B1E">
            <w:rPr>
              <w:rStyle w:val="Nmerodepgina"/>
              <w:rFonts w:ascii="Arial Narrow" w:hAnsi="Arial Narrow"/>
              <w:b/>
              <w:szCs w:val="18"/>
            </w:rPr>
            <w:t>LISTA DE VERIFICACION</w:t>
          </w:r>
        </w:p>
        <w:p w14:paraId="589B298F" w14:textId="77777777" w:rsidR="006B4207" w:rsidRPr="00893B1E" w:rsidRDefault="006B4207" w:rsidP="00321F54">
          <w:pPr>
            <w:pStyle w:val="Encabezado"/>
            <w:tabs>
              <w:tab w:val="center" w:pos="2219"/>
              <w:tab w:val="right" w:pos="4438"/>
              <w:tab w:val="left" w:pos="10800"/>
              <w:tab w:val="left" w:pos="11520"/>
              <w:tab w:val="left" w:pos="12600"/>
            </w:tabs>
            <w:jc w:val="center"/>
            <w:rPr>
              <w:rStyle w:val="Nmerodepgina"/>
              <w:rFonts w:ascii="Arial Narrow" w:hAnsi="Arial Narrow"/>
              <w:b/>
              <w:szCs w:val="18"/>
            </w:rPr>
          </w:pPr>
          <w:r w:rsidRPr="00893B1E">
            <w:rPr>
              <w:rStyle w:val="Nmerodepgina"/>
              <w:rFonts w:ascii="Arial Narrow" w:hAnsi="Arial Narrow"/>
              <w:b/>
              <w:szCs w:val="18"/>
            </w:rPr>
            <w:t>EVALUACION DOCUMENTARIA / CAMPO</w:t>
          </w:r>
        </w:p>
        <w:p w14:paraId="53964AAF" w14:textId="77777777" w:rsidR="006B4207" w:rsidRPr="00893B1E" w:rsidRDefault="006B4207" w:rsidP="003E3309">
          <w:pPr>
            <w:pStyle w:val="Encabezado"/>
            <w:tabs>
              <w:tab w:val="left" w:pos="10800"/>
              <w:tab w:val="left" w:pos="11520"/>
              <w:tab w:val="left" w:pos="12600"/>
            </w:tabs>
            <w:jc w:val="center"/>
            <w:rPr>
              <w:rStyle w:val="Nmerodepgina"/>
              <w:rFonts w:ascii="Arial Narrow" w:hAnsi="Arial Narrow"/>
              <w:szCs w:val="18"/>
              <w:lang w:val="es-ES"/>
            </w:rPr>
          </w:pPr>
          <w:r w:rsidRPr="00893B1E">
            <w:rPr>
              <w:rStyle w:val="Nmerodepgina"/>
              <w:rFonts w:ascii="Arial Narrow" w:hAnsi="Arial Narrow"/>
              <w:b/>
              <w:szCs w:val="18"/>
              <w:lang w:val="es-ES"/>
            </w:rPr>
            <w:t>NTP- ISO/IEC 17021-1: 2015 / DA-acr-02D</w:t>
          </w:r>
        </w:p>
      </w:tc>
      <w:tc>
        <w:tcPr>
          <w:tcW w:w="1014" w:type="pct"/>
          <w:tcBorders>
            <w:top w:val="double" w:sz="4" w:space="0" w:color="auto"/>
            <w:left w:val="single" w:sz="4" w:space="0" w:color="auto"/>
            <w:bottom w:val="single" w:sz="4" w:space="0" w:color="auto"/>
            <w:right w:val="single" w:sz="4" w:space="0" w:color="auto"/>
          </w:tcBorders>
          <w:vAlign w:val="center"/>
        </w:tcPr>
        <w:p w14:paraId="47BBFF74" w14:textId="77777777" w:rsidR="006B4207" w:rsidRPr="00893B1E" w:rsidRDefault="006B4207" w:rsidP="00EE7FA9">
          <w:pPr>
            <w:pStyle w:val="Encabezado"/>
            <w:tabs>
              <w:tab w:val="clear" w:pos="4252"/>
              <w:tab w:val="left" w:pos="10800"/>
              <w:tab w:val="left" w:pos="11520"/>
              <w:tab w:val="left" w:pos="12600"/>
            </w:tabs>
            <w:spacing w:before="120" w:after="120"/>
            <w:rPr>
              <w:rStyle w:val="Nmerodepgina"/>
              <w:rFonts w:ascii="Arial Narrow" w:hAnsi="Arial Narrow"/>
              <w:b/>
              <w:caps/>
              <w:szCs w:val="18"/>
            </w:rPr>
          </w:pPr>
          <w:r w:rsidRPr="00893B1E">
            <w:rPr>
              <w:rStyle w:val="Nmerodepgina"/>
              <w:rFonts w:ascii="Arial Narrow" w:hAnsi="Arial Narrow"/>
              <w:b/>
              <w:caps/>
              <w:szCs w:val="18"/>
            </w:rPr>
            <w:t>NOMBRE DEL Organismo</w:t>
          </w:r>
        </w:p>
      </w:tc>
      <w:tc>
        <w:tcPr>
          <w:tcW w:w="2181" w:type="pct"/>
          <w:gridSpan w:val="2"/>
          <w:tcBorders>
            <w:top w:val="double" w:sz="4" w:space="0" w:color="auto"/>
            <w:left w:val="single" w:sz="4" w:space="0" w:color="auto"/>
            <w:bottom w:val="single" w:sz="4" w:space="0" w:color="auto"/>
          </w:tcBorders>
          <w:vAlign w:val="center"/>
        </w:tcPr>
        <w:p w14:paraId="1243E3DA" w14:textId="77777777" w:rsidR="006B4207" w:rsidRPr="00893B1E" w:rsidRDefault="006B4207" w:rsidP="00DC4A54">
          <w:pPr>
            <w:pStyle w:val="Encabezado"/>
            <w:tabs>
              <w:tab w:val="left" w:pos="10800"/>
              <w:tab w:val="left" w:pos="11520"/>
              <w:tab w:val="left" w:pos="12600"/>
            </w:tabs>
            <w:jc w:val="center"/>
            <w:rPr>
              <w:rStyle w:val="Nmerodepgina"/>
              <w:rFonts w:ascii="Arial Narrow" w:hAnsi="Arial Narrow"/>
              <w:szCs w:val="18"/>
            </w:rPr>
          </w:pPr>
        </w:p>
      </w:tc>
    </w:tr>
    <w:tr w:rsidR="006B4207" w14:paraId="0ACEB4DF" w14:textId="77777777">
      <w:trPr>
        <w:cantSplit/>
        <w:trHeight w:val="388"/>
      </w:trPr>
      <w:tc>
        <w:tcPr>
          <w:tcW w:w="643" w:type="pct"/>
          <w:tcBorders>
            <w:top w:val="single" w:sz="4" w:space="0" w:color="auto"/>
            <w:bottom w:val="double" w:sz="4" w:space="0" w:color="auto"/>
            <w:right w:val="single" w:sz="4" w:space="0" w:color="auto"/>
          </w:tcBorders>
          <w:vAlign w:val="center"/>
        </w:tcPr>
        <w:p w14:paraId="0CE3D1D8" w14:textId="77777777" w:rsidR="006B4207" w:rsidRPr="00893B1E" w:rsidRDefault="006B4207" w:rsidP="00EE7FA9">
          <w:pPr>
            <w:pStyle w:val="Encabezado"/>
            <w:tabs>
              <w:tab w:val="left" w:pos="10800"/>
              <w:tab w:val="left" w:pos="11520"/>
              <w:tab w:val="left" w:pos="12600"/>
            </w:tabs>
            <w:spacing w:before="120" w:after="120"/>
            <w:rPr>
              <w:rStyle w:val="Nmerodepgina"/>
              <w:rFonts w:ascii="Arial Narrow" w:hAnsi="Arial Narrow"/>
              <w:b/>
              <w:szCs w:val="18"/>
            </w:rPr>
          </w:pPr>
          <w:r w:rsidRPr="00893B1E">
            <w:rPr>
              <w:rStyle w:val="Nmerodepgina"/>
              <w:rFonts w:ascii="Arial Narrow" w:hAnsi="Arial Narrow"/>
              <w:b/>
              <w:szCs w:val="18"/>
            </w:rPr>
            <w:t>EXPEDIENTE Nº</w:t>
          </w:r>
        </w:p>
      </w:tc>
      <w:tc>
        <w:tcPr>
          <w:tcW w:w="1162" w:type="pct"/>
          <w:tcBorders>
            <w:top w:val="single" w:sz="4" w:space="0" w:color="auto"/>
            <w:left w:val="single" w:sz="4" w:space="0" w:color="auto"/>
            <w:bottom w:val="double" w:sz="4" w:space="0" w:color="auto"/>
            <w:right w:val="single" w:sz="4" w:space="0" w:color="auto"/>
          </w:tcBorders>
          <w:vAlign w:val="center"/>
        </w:tcPr>
        <w:p w14:paraId="1AF60BAF" w14:textId="77777777" w:rsidR="006B4207" w:rsidRPr="00893B1E" w:rsidRDefault="006B4207" w:rsidP="00336043">
          <w:pPr>
            <w:pStyle w:val="Encabezado"/>
            <w:tabs>
              <w:tab w:val="left" w:pos="10800"/>
              <w:tab w:val="left" w:pos="11520"/>
              <w:tab w:val="left" w:pos="12600"/>
            </w:tabs>
            <w:jc w:val="center"/>
            <w:rPr>
              <w:rStyle w:val="Nmerodepgina"/>
              <w:rFonts w:ascii="Arial Narrow" w:hAnsi="Arial Narrow"/>
              <w:szCs w:val="18"/>
            </w:rPr>
          </w:pPr>
        </w:p>
      </w:tc>
      <w:tc>
        <w:tcPr>
          <w:tcW w:w="1014" w:type="pct"/>
          <w:tcBorders>
            <w:top w:val="single" w:sz="4" w:space="0" w:color="auto"/>
            <w:left w:val="single" w:sz="4" w:space="0" w:color="auto"/>
            <w:bottom w:val="double" w:sz="4" w:space="0" w:color="auto"/>
            <w:right w:val="single" w:sz="4" w:space="0" w:color="auto"/>
          </w:tcBorders>
          <w:vAlign w:val="center"/>
        </w:tcPr>
        <w:p w14:paraId="6C2B0599" w14:textId="77777777" w:rsidR="006B4207" w:rsidRPr="00893B1E" w:rsidRDefault="006B4207" w:rsidP="00336043">
          <w:pPr>
            <w:pStyle w:val="Encabezado"/>
            <w:tabs>
              <w:tab w:val="left" w:pos="10800"/>
              <w:tab w:val="left" w:pos="11520"/>
              <w:tab w:val="left" w:pos="12600"/>
            </w:tabs>
            <w:rPr>
              <w:rStyle w:val="Nmerodepgina"/>
              <w:rFonts w:ascii="Arial Narrow" w:hAnsi="Arial Narrow"/>
              <w:b/>
              <w:szCs w:val="18"/>
            </w:rPr>
          </w:pPr>
          <w:r w:rsidRPr="00893B1E">
            <w:rPr>
              <w:rStyle w:val="Nmerodepgina"/>
              <w:rFonts w:ascii="Arial Narrow" w:hAnsi="Arial Narrow"/>
              <w:b/>
              <w:szCs w:val="18"/>
            </w:rPr>
            <w:t>LÎDER DEL EQUIPO</w:t>
          </w:r>
        </w:p>
      </w:tc>
      <w:tc>
        <w:tcPr>
          <w:tcW w:w="1481" w:type="pct"/>
          <w:tcBorders>
            <w:top w:val="single" w:sz="4" w:space="0" w:color="auto"/>
            <w:left w:val="single" w:sz="4" w:space="0" w:color="auto"/>
            <w:bottom w:val="double" w:sz="4" w:space="0" w:color="auto"/>
            <w:right w:val="single" w:sz="4" w:space="0" w:color="auto"/>
          </w:tcBorders>
          <w:vAlign w:val="center"/>
        </w:tcPr>
        <w:p w14:paraId="4982B44B" w14:textId="77777777" w:rsidR="006B4207" w:rsidRPr="00893B1E" w:rsidRDefault="006B4207" w:rsidP="00E42F6E">
          <w:pPr>
            <w:pStyle w:val="Encabezado"/>
            <w:tabs>
              <w:tab w:val="left" w:pos="10800"/>
              <w:tab w:val="left" w:pos="11520"/>
              <w:tab w:val="left" w:pos="12600"/>
            </w:tabs>
            <w:spacing w:before="120" w:after="120"/>
            <w:jc w:val="center"/>
            <w:rPr>
              <w:rStyle w:val="Nmerodepgina"/>
              <w:rFonts w:ascii="Arial Narrow" w:hAnsi="Arial Narrow"/>
              <w:szCs w:val="18"/>
            </w:rPr>
          </w:pPr>
        </w:p>
      </w:tc>
      <w:tc>
        <w:tcPr>
          <w:tcW w:w="700" w:type="pct"/>
          <w:tcBorders>
            <w:top w:val="nil"/>
            <w:left w:val="single" w:sz="4" w:space="0" w:color="auto"/>
            <w:bottom w:val="double" w:sz="4" w:space="0" w:color="auto"/>
          </w:tcBorders>
          <w:vAlign w:val="center"/>
        </w:tcPr>
        <w:p w14:paraId="364B88DF" w14:textId="77777777" w:rsidR="006B4207" w:rsidRPr="00893B1E" w:rsidRDefault="006B4207" w:rsidP="00DC4A54">
          <w:pPr>
            <w:pStyle w:val="Encabezado"/>
            <w:tabs>
              <w:tab w:val="left" w:pos="10800"/>
              <w:tab w:val="left" w:pos="11520"/>
              <w:tab w:val="left" w:pos="12600"/>
            </w:tabs>
            <w:spacing w:before="120" w:after="120"/>
            <w:jc w:val="center"/>
            <w:rPr>
              <w:rStyle w:val="Nmerodepgina"/>
              <w:rFonts w:ascii="Arial Narrow" w:hAnsi="Arial Narrow"/>
              <w:b/>
              <w:szCs w:val="18"/>
              <w:u w:val="single"/>
            </w:rPr>
          </w:pPr>
          <w:r w:rsidRPr="00893B1E">
            <w:rPr>
              <w:rStyle w:val="Nmerodepgina"/>
              <w:rFonts w:ascii="Arial Narrow" w:hAnsi="Arial Narrow"/>
              <w:b/>
              <w:szCs w:val="18"/>
            </w:rPr>
            <w:t xml:space="preserve">PÁGINA </w:t>
          </w:r>
          <w:r w:rsidRPr="00893B1E">
            <w:rPr>
              <w:rStyle w:val="Nmerodepgina"/>
              <w:rFonts w:ascii="Arial Narrow" w:hAnsi="Arial Narrow"/>
              <w:b/>
              <w:szCs w:val="18"/>
            </w:rPr>
            <w:fldChar w:fldCharType="begin"/>
          </w:r>
          <w:r w:rsidRPr="00893B1E">
            <w:rPr>
              <w:rStyle w:val="Nmerodepgina"/>
              <w:rFonts w:ascii="Arial Narrow" w:hAnsi="Arial Narrow"/>
              <w:b/>
              <w:szCs w:val="18"/>
            </w:rPr>
            <w:instrText xml:space="preserve"> PAGE </w:instrText>
          </w:r>
          <w:r w:rsidRPr="00893B1E">
            <w:rPr>
              <w:rStyle w:val="Nmerodepgina"/>
              <w:rFonts w:ascii="Arial Narrow" w:hAnsi="Arial Narrow"/>
              <w:b/>
              <w:szCs w:val="18"/>
            </w:rPr>
            <w:fldChar w:fldCharType="separate"/>
          </w:r>
          <w:r w:rsidR="00EC14B7" w:rsidRPr="00893B1E">
            <w:rPr>
              <w:rStyle w:val="Nmerodepgina"/>
              <w:rFonts w:ascii="Arial Narrow" w:hAnsi="Arial Narrow"/>
              <w:b/>
              <w:noProof/>
              <w:szCs w:val="18"/>
            </w:rPr>
            <w:t>144</w:t>
          </w:r>
          <w:r w:rsidRPr="00893B1E">
            <w:rPr>
              <w:rStyle w:val="Nmerodepgina"/>
              <w:rFonts w:ascii="Arial Narrow" w:hAnsi="Arial Narrow"/>
              <w:b/>
              <w:szCs w:val="18"/>
            </w:rPr>
            <w:fldChar w:fldCharType="end"/>
          </w:r>
          <w:r w:rsidRPr="00893B1E">
            <w:rPr>
              <w:rStyle w:val="Nmerodepgina"/>
              <w:rFonts w:ascii="Arial Narrow" w:hAnsi="Arial Narrow"/>
              <w:b/>
              <w:szCs w:val="18"/>
            </w:rPr>
            <w:t xml:space="preserve"> DE </w:t>
          </w:r>
          <w:r w:rsidRPr="00893B1E">
            <w:rPr>
              <w:rStyle w:val="Nmerodepgina"/>
              <w:rFonts w:ascii="Arial Narrow" w:hAnsi="Arial Narrow"/>
              <w:b/>
              <w:szCs w:val="18"/>
            </w:rPr>
            <w:fldChar w:fldCharType="begin"/>
          </w:r>
          <w:r w:rsidRPr="00893B1E">
            <w:rPr>
              <w:rStyle w:val="Nmerodepgina"/>
              <w:rFonts w:ascii="Arial Narrow" w:hAnsi="Arial Narrow"/>
              <w:b/>
              <w:szCs w:val="18"/>
            </w:rPr>
            <w:instrText xml:space="preserve"> NUMPAGES </w:instrText>
          </w:r>
          <w:r w:rsidRPr="00893B1E">
            <w:rPr>
              <w:rStyle w:val="Nmerodepgina"/>
              <w:rFonts w:ascii="Arial Narrow" w:hAnsi="Arial Narrow"/>
              <w:b/>
              <w:szCs w:val="18"/>
            </w:rPr>
            <w:fldChar w:fldCharType="separate"/>
          </w:r>
          <w:r w:rsidR="00EC14B7" w:rsidRPr="00893B1E">
            <w:rPr>
              <w:rStyle w:val="Nmerodepgina"/>
              <w:rFonts w:ascii="Arial Narrow" w:hAnsi="Arial Narrow"/>
              <w:b/>
              <w:noProof/>
              <w:szCs w:val="18"/>
            </w:rPr>
            <w:t>144</w:t>
          </w:r>
          <w:r w:rsidRPr="00893B1E">
            <w:rPr>
              <w:rStyle w:val="Nmerodepgina"/>
              <w:rFonts w:ascii="Arial Narrow" w:hAnsi="Arial Narrow"/>
              <w:b/>
              <w:szCs w:val="18"/>
            </w:rPr>
            <w:fldChar w:fldCharType="end"/>
          </w:r>
        </w:p>
      </w:tc>
    </w:tr>
  </w:tbl>
  <w:p w14:paraId="36FD8B08" w14:textId="77777777" w:rsidR="006B4207" w:rsidRPr="00E94E10" w:rsidRDefault="006B4207" w:rsidP="00CA6433">
    <w:pPr>
      <w:ind w:right="-29"/>
      <w:jc w:val="center"/>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2240"/>
    </w:tblGrid>
    <w:tr w:rsidR="006B4207" w:rsidRPr="005F6ABD" w14:paraId="4366A1FD" w14:textId="77777777" w:rsidTr="00277847">
      <w:tc>
        <w:tcPr>
          <w:tcW w:w="2376" w:type="dxa"/>
        </w:tcPr>
        <w:p w14:paraId="3AC8E810" w14:textId="3F32E4D3" w:rsidR="006B4207" w:rsidRPr="005F6ABD" w:rsidRDefault="00D32F24" w:rsidP="00277847">
          <w:pPr>
            <w:jc w:val="center"/>
            <w:rPr>
              <w:rFonts w:ascii="Arial" w:hAnsi="Arial" w:cs="Arial"/>
              <w:b/>
              <w:sz w:val="32"/>
              <w:szCs w:val="32"/>
            </w:rPr>
          </w:pPr>
          <w:r w:rsidRPr="005F6ABD">
            <w:rPr>
              <w:rFonts w:ascii="Arial" w:hAnsi="Arial" w:cs="Arial"/>
              <w:b/>
              <w:noProof/>
              <w:sz w:val="32"/>
              <w:szCs w:val="32"/>
              <w:lang w:val="es-ES"/>
            </w:rPr>
            <w:drawing>
              <wp:inline distT="0" distB="0" distL="0" distR="0" wp14:anchorId="298A1837" wp14:editId="2DFF88E1">
                <wp:extent cx="476885" cy="620395"/>
                <wp:effectExtent l="0" t="0" r="0" b="0"/>
                <wp:docPr id="2" name="Imagen 1" descr="AF_INACAL_LOGO_ACREDITACION_PANTO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F_INACAL_LOGO_ACREDITACION_PANTON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620395"/>
                        </a:xfrm>
                        <a:prstGeom prst="rect">
                          <a:avLst/>
                        </a:prstGeom>
                        <a:noFill/>
                        <a:ln>
                          <a:noFill/>
                        </a:ln>
                      </pic:spPr>
                    </pic:pic>
                  </a:graphicData>
                </a:graphic>
              </wp:inline>
            </w:drawing>
          </w:r>
        </w:p>
      </w:tc>
      <w:tc>
        <w:tcPr>
          <w:tcW w:w="12619" w:type="dxa"/>
          <w:vAlign w:val="center"/>
        </w:tcPr>
        <w:p w14:paraId="487B75E5" w14:textId="77777777" w:rsidR="006B4207" w:rsidRPr="00893B1E" w:rsidRDefault="006B4207" w:rsidP="00277847">
          <w:pPr>
            <w:jc w:val="center"/>
            <w:rPr>
              <w:rFonts w:ascii="Arial Narrow" w:hAnsi="Arial Narrow" w:cs="Arial"/>
              <w:b/>
              <w:sz w:val="32"/>
              <w:szCs w:val="32"/>
            </w:rPr>
          </w:pPr>
          <w:r w:rsidRPr="00893B1E">
            <w:rPr>
              <w:rFonts w:ascii="Arial Narrow" w:hAnsi="Arial Narrow" w:cs="Arial"/>
              <w:b/>
              <w:sz w:val="40"/>
              <w:szCs w:val="40"/>
            </w:rPr>
            <w:t>DIRECCIÓN DE ACREDITACION</w:t>
          </w:r>
        </w:p>
      </w:tc>
    </w:tr>
  </w:tbl>
  <w:p w14:paraId="536151E8" w14:textId="77777777" w:rsidR="006B4207" w:rsidRDefault="006B4207" w:rsidP="00A36DD4">
    <w:pPr>
      <w:ind w:right="-29"/>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F30"/>
    <w:multiLevelType w:val="hybridMultilevel"/>
    <w:tmpl w:val="8A30F4D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6C3FA5"/>
    <w:multiLevelType w:val="hybridMultilevel"/>
    <w:tmpl w:val="BD32C1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7723D2"/>
    <w:multiLevelType w:val="hybridMultilevel"/>
    <w:tmpl w:val="C6C654DC"/>
    <w:lvl w:ilvl="0" w:tplc="381E66C8">
      <w:start w:val="10"/>
      <w:numFmt w:val="bullet"/>
      <w:lvlText w:val="-"/>
      <w:lvlJc w:val="left"/>
      <w:pPr>
        <w:ind w:left="720" w:hanging="360"/>
      </w:pPr>
      <w:rPr>
        <w:rFonts w:ascii="Cambria" w:eastAsia="Times New Roman"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E464D95"/>
    <w:multiLevelType w:val="hybridMultilevel"/>
    <w:tmpl w:val="51C460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1D6719"/>
    <w:multiLevelType w:val="hybridMultilevel"/>
    <w:tmpl w:val="3E26A132"/>
    <w:lvl w:ilvl="0" w:tplc="71E02134">
      <w:start w:val="1"/>
      <w:numFmt w:val="lowerLetter"/>
      <w:lvlText w:val="%1)"/>
      <w:lvlJc w:val="left"/>
      <w:pPr>
        <w:ind w:left="720" w:hanging="360"/>
      </w:pPr>
      <w:rPr>
        <w:rFonts w:ascii="Arial" w:hAnsi="Arial" w:cs="Aria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43534F"/>
    <w:multiLevelType w:val="hybridMultilevel"/>
    <w:tmpl w:val="999C60B2"/>
    <w:lvl w:ilvl="0" w:tplc="191C8A2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0B1ECB"/>
    <w:multiLevelType w:val="hybridMultilevel"/>
    <w:tmpl w:val="FFAC0866"/>
    <w:lvl w:ilvl="0" w:tplc="381E66C8">
      <w:start w:val="10"/>
      <w:numFmt w:val="bullet"/>
      <w:lvlText w:val="-"/>
      <w:lvlJc w:val="left"/>
      <w:pPr>
        <w:ind w:left="720" w:hanging="360"/>
      </w:pPr>
      <w:rPr>
        <w:rFonts w:ascii="Cambria" w:eastAsia="Times New Roman" w:hAnsi="Cambria"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1380F51"/>
    <w:multiLevelType w:val="hybridMultilevel"/>
    <w:tmpl w:val="80106E8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F300A5B"/>
    <w:multiLevelType w:val="hybridMultilevel"/>
    <w:tmpl w:val="78165DEE"/>
    <w:lvl w:ilvl="0" w:tplc="E06AC074">
      <w:start w:val="1"/>
      <w:numFmt w:val="lowerLetter"/>
      <w:lvlText w:val="%1)"/>
      <w:lvlJc w:val="left"/>
      <w:pPr>
        <w:ind w:left="720" w:hanging="360"/>
      </w:pPr>
      <w:rPr>
        <w:rFonts w:hint="default"/>
        <w:b w:val="0"/>
        <w:sz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E66AD6"/>
    <w:multiLevelType w:val="hybridMultilevel"/>
    <w:tmpl w:val="BD32C1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7C841DC"/>
    <w:multiLevelType w:val="hybridMultilevel"/>
    <w:tmpl w:val="21FAC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B8A60F7"/>
    <w:multiLevelType w:val="hybridMultilevel"/>
    <w:tmpl w:val="78165DEE"/>
    <w:lvl w:ilvl="0" w:tplc="E06AC074">
      <w:start w:val="1"/>
      <w:numFmt w:val="lowerLetter"/>
      <w:lvlText w:val="%1)"/>
      <w:lvlJc w:val="left"/>
      <w:pPr>
        <w:ind w:left="720" w:hanging="360"/>
      </w:pPr>
      <w:rPr>
        <w:rFonts w:hint="default"/>
        <w:b w:val="0"/>
        <w:sz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BC70335"/>
    <w:multiLevelType w:val="hybridMultilevel"/>
    <w:tmpl w:val="6CA44558"/>
    <w:lvl w:ilvl="0" w:tplc="5ACCD742">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0A77CB7"/>
    <w:multiLevelType w:val="hybridMultilevel"/>
    <w:tmpl w:val="98AEC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DDB2268"/>
    <w:multiLevelType w:val="hybridMultilevel"/>
    <w:tmpl w:val="611CEA46"/>
    <w:lvl w:ilvl="0" w:tplc="381E66C8">
      <w:start w:val="10"/>
      <w:numFmt w:val="bullet"/>
      <w:lvlText w:val="-"/>
      <w:lvlJc w:val="left"/>
      <w:pPr>
        <w:ind w:left="720" w:hanging="360"/>
      </w:pPr>
      <w:rPr>
        <w:rFonts w:ascii="Cambria" w:eastAsia="Times New Roman"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39E0E0B"/>
    <w:multiLevelType w:val="hybridMultilevel"/>
    <w:tmpl w:val="10FC182A"/>
    <w:lvl w:ilvl="0" w:tplc="E966A546">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59CD4CF7"/>
    <w:multiLevelType w:val="hybridMultilevel"/>
    <w:tmpl w:val="FFBC92C2"/>
    <w:lvl w:ilvl="0" w:tplc="E06AC074">
      <w:start w:val="1"/>
      <w:numFmt w:val="lowerLetter"/>
      <w:lvlText w:val="%1)"/>
      <w:lvlJc w:val="left"/>
      <w:pPr>
        <w:ind w:left="720" w:hanging="360"/>
      </w:pPr>
      <w:rPr>
        <w:rFonts w:hint="default"/>
        <w:b w:val="0"/>
        <w:sz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73A5CC7"/>
    <w:multiLevelType w:val="hybridMultilevel"/>
    <w:tmpl w:val="78165DEE"/>
    <w:lvl w:ilvl="0" w:tplc="E06AC074">
      <w:start w:val="1"/>
      <w:numFmt w:val="lowerLetter"/>
      <w:lvlText w:val="%1)"/>
      <w:lvlJc w:val="left"/>
      <w:pPr>
        <w:ind w:left="720" w:hanging="360"/>
      </w:pPr>
      <w:rPr>
        <w:rFonts w:hint="default"/>
        <w:b w:val="0"/>
        <w:sz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8125296"/>
    <w:multiLevelType w:val="hybridMultilevel"/>
    <w:tmpl w:val="189A23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C8334B2"/>
    <w:multiLevelType w:val="hybridMultilevel"/>
    <w:tmpl w:val="7E5641FE"/>
    <w:lvl w:ilvl="0" w:tplc="381E66C8">
      <w:start w:val="10"/>
      <w:numFmt w:val="bullet"/>
      <w:lvlText w:val="-"/>
      <w:lvlJc w:val="left"/>
      <w:pPr>
        <w:ind w:left="720" w:hanging="360"/>
      </w:pPr>
      <w:rPr>
        <w:rFonts w:ascii="Cambria" w:eastAsia="Times New Roman"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2880A28"/>
    <w:multiLevelType w:val="multilevel"/>
    <w:tmpl w:val="200CDA44"/>
    <w:name w:val="numbered list"/>
    <w:lvl w:ilvl="0">
      <w:start w:val="1"/>
      <w:numFmt w:val="lowerLetter"/>
      <w:pStyle w:val="Listaconnmeros"/>
      <w:lvlText w:val="%1)"/>
      <w:lvlJc w:val="left"/>
      <w:pPr>
        <w:tabs>
          <w:tab w:val="num" w:pos="855"/>
        </w:tabs>
        <w:ind w:left="855" w:hanging="400"/>
      </w:pPr>
    </w:lvl>
    <w:lvl w:ilvl="1">
      <w:start w:val="1"/>
      <w:numFmt w:val="decimal"/>
      <w:pStyle w:val="Listaconnmeros2"/>
      <w:lvlText w:val="%2)"/>
      <w:lvlJc w:val="left"/>
      <w:pPr>
        <w:tabs>
          <w:tab w:val="num" w:pos="1535"/>
        </w:tabs>
        <w:ind w:left="1255" w:hanging="400"/>
      </w:pPr>
    </w:lvl>
    <w:lvl w:ilvl="2">
      <w:start w:val="1"/>
      <w:numFmt w:val="lowerRoman"/>
      <w:pStyle w:val="Listaconnmeros3"/>
      <w:lvlText w:val="%3)"/>
      <w:lvlJc w:val="left"/>
      <w:pPr>
        <w:tabs>
          <w:tab w:val="num" w:pos="2255"/>
        </w:tabs>
        <w:ind w:left="1655" w:hanging="400"/>
      </w:pPr>
    </w:lvl>
    <w:lvl w:ilvl="3">
      <w:start w:val="1"/>
      <w:numFmt w:val="upperRoman"/>
      <w:pStyle w:val="Listaconnmeros4"/>
      <w:lvlText w:val="%4)"/>
      <w:lvlJc w:val="left"/>
      <w:pPr>
        <w:tabs>
          <w:tab w:val="num" w:pos="2975"/>
        </w:tabs>
        <w:ind w:left="2055" w:hanging="400"/>
      </w:pPr>
    </w:lvl>
    <w:lvl w:ilvl="4">
      <w:start w:val="1"/>
      <w:numFmt w:val="decimal"/>
      <w:lvlText w:val="(%5)"/>
      <w:lvlJc w:val="left"/>
      <w:pPr>
        <w:tabs>
          <w:tab w:val="num" w:pos="3695"/>
        </w:tabs>
        <w:ind w:left="3335" w:firstLine="0"/>
      </w:pPr>
    </w:lvl>
    <w:lvl w:ilvl="5">
      <w:start w:val="1"/>
      <w:numFmt w:val="lowerLetter"/>
      <w:lvlText w:val="(%6)"/>
      <w:lvlJc w:val="left"/>
      <w:pPr>
        <w:tabs>
          <w:tab w:val="num" w:pos="4415"/>
        </w:tabs>
        <w:ind w:left="4055" w:firstLine="0"/>
      </w:pPr>
    </w:lvl>
    <w:lvl w:ilvl="6">
      <w:start w:val="1"/>
      <w:numFmt w:val="lowerRoman"/>
      <w:lvlText w:val="(%7)"/>
      <w:lvlJc w:val="left"/>
      <w:pPr>
        <w:tabs>
          <w:tab w:val="num" w:pos="5135"/>
        </w:tabs>
        <w:ind w:left="4775" w:firstLine="0"/>
      </w:pPr>
    </w:lvl>
    <w:lvl w:ilvl="7">
      <w:start w:val="1"/>
      <w:numFmt w:val="lowerLetter"/>
      <w:lvlText w:val="(%8)"/>
      <w:lvlJc w:val="left"/>
      <w:pPr>
        <w:tabs>
          <w:tab w:val="num" w:pos="5855"/>
        </w:tabs>
        <w:ind w:left="5495" w:firstLine="0"/>
      </w:pPr>
    </w:lvl>
    <w:lvl w:ilvl="8">
      <w:start w:val="1"/>
      <w:numFmt w:val="lowerRoman"/>
      <w:lvlText w:val="(%9)"/>
      <w:lvlJc w:val="left"/>
      <w:pPr>
        <w:tabs>
          <w:tab w:val="num" w:pos="6575"/>
        </w:tabs>
        <w:ind w:left="6215" w:firstLine="0"/>
      </w:pPr>
    </w:lvl>
  </w:abstractNum>
  <w:abstractNum w:abstractNumId="21" w15:restartNumberingAfterBreak="0">
    <w:nsid w:val="741644E5"/>
    <w:multiLevelType w:val="hybridMultilevel"/>
    <w:tmpl w:val="91E48428"/>
    <w:lvl w:ilvl="0" w:tplc="7AB86CBC">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4EC6325"/>
    <w:multiLevelType w:val="hybridMultilevel"/>
    <w:tmpl w:val="7E1099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771437992">
    <w:abstractNumId w:val="20"/>
  </w:num>
  <w:num w:numId="2" w16cid:durableId="647242867">
    <w:abstractNumId w:val="19"/>
  </w:num>
  <w:num w:numId="3" w16cid:durableId="213584625">
    <w:abstractNumId w:val="14"/>
  </w:num>
  <w:num w:numId="4" w16cid:durableId="1968270521">
    <w:abstractNumId w:val="2"/>
  </w:num>
  <w:num w:numId="5" w16cid:durableId="832791782">
    <w:abstractNumId w:val="6"/>
  </w:num>
  <w:num w:numId="6" w16cid:durableId="397554887">
    <w:abstractNumId w:val="5"/>
  </w:num>
  <w:num w:numId="7" w16cid:durableId="80878650">
    <w:abstractNumId w:val="21"/>
  </w:num>
  <w:num w:numId="8" w16cid:durableId="113594572">
    <w:abstractNumId w:val="4"/>
  </w:num>
  <w:num w:numId="9" w16cid:durableId="1449083044">
    <w:abstractNumId w:val="12"/>
  </w:num>
  <w:num w:numId="10" w16cid:durableId="658316205">
    <w:abstractNumId w:val="11"/>
  </w:num>
  <w:num w:numId="11" w16cid:durableId="1707750528">
    <w:abstractNumId w:val="8"/>
  </w:num>
  <w:num w:numId="12" w16cid:durableId="1031952289">
    <w:abstractNumId w:val="17"/>
  </w:num>
  <w:num w:numId="13" w16cid:durableId="238373067">
    <w:abstractNumId w:val="16"/>
  </w:num>
  <w:num w:numId="14" w16cid:durableId="1491018742">
    <w:abstractNumId w:val="18"/>
  </w:num>
  <w:num w:numId="15" w16cid:durableId="1012563356">
    <w:abstractNumId w:val="1"/>
  </w:num>
  <w:num w:numId="16" w16cid:durableId="542181711">
    <w:abstractNumId w:val="9"/>
  </w:num>
  <w:num w:numId="17" w16cid:durableId="1257590160">
    <w:abstractNumId w:val="22"/>
  </w:num>
  <w:num w:numId="18" w16cid:durableId="1331255431">
    <w:abstractNumId w:val="13"/>
  </w:num>
  <w:num w:numId="19" w16cid:durableId="1766146174">
    <w:abstractNumId w:val="3"/>
  </w:num>
  <w:num w:numId="20" w16cid:durableId="1423843000">
    <w:abstractNumId w:val="15"/>
  </w:num>
  <w:num w:numId="21" w16cid:durableId="868758091">
    <w:abstractNumId w:val="10"/>
  </w:num>
  <w:num w:numId="22" w16cid:durableId="924609479">
    <w:abstractNumId w:val="0"/>
  </w:num>
  <w:num w:numId="23" w16cid:durableId="5462137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C3"/>
    <w:rsid w:val="000015EC"/>
    <w:rsid w:val="00003455"/>
    <w:rsid w:val="000109BC"/>
    <w:rsid w:val="000120CF"/>
    <w:rsid w:val="00012397"/>
    <w:rsid w:val="00014086"/>
    <w:rsid w:val="000161CE"/>
    <w:rsid w:val="00023B25"/>
    <w:rsid w:val="00024CE5"/>
    <w:rsid w:val="00024FDE"/>
    <w:rsid w:val="00027442"/>
    <w:rsid w:val="000348D7"/>
    <w:rsid w:val="00034F3F"/>
    <w:rsid w:val="000377A1"/>
    <w:rsid w:val="00042193"/>
    <w:rsid w:val="0004269F"/>
    <w:rsid w:val="00043908"/>
    <w:rsid w:val="0004470C"/>
    <w:rsid w:val="00044A0C"/>
    <w:rsid w:val="00045974"/>
    <w:rsid w:val="00046CCD"/>
    <w:rsid w:val="00047619"/>
    <w:rsid w:val="00052B6C"/>
    <w:rsid w:val="000534D2"/>
    <w:rsid w:val="00056DE3"/>
    <w:rsid w:val="000607A0"/>
    <w:rsid w:val="00061AE6"/>
    <w:rsid w:val="0006375A"/>
    <w:rsid w:val="000637D0"/>
    <w:rsid w:val="00090CBC"/>
    <w:rsid w:val="00091C54"/>
    <w:rsid w:val="00095201"/>
    <w:rsid w:val="000A0572"/>
    <w:rsid w:val="000A3430"/>
    <w:rsid w:val="000A43D2"/>
    <w:rsid w:val="000A51F3"/>
    <w:rsid w:val="000A51F4"/>
    <w:rsid w:val="000A613C"/>
    <w:rsid w:val="000B6BB2"/>
    <w:rsid w:val="000B7C4B"/>
    <w:rsid w:val="000C1E2E"/>
    <w:rsid w:val="000C5164"/>
    <w:rsid w:val="000C5E75"/>
    <w:rsid w:val="000D07B8"/>
    <w:rsid w:val="000D7A9D"/>
    <w:rsid w:val="000E2B8F"/>
    <w:rsid w:val="000E761D"/>
    <w:rsid w:val="000F05E8"/>
    <w:rsid w:val="000F1CE9"/>
    <w:rsid w:val="000F69FF"/>
    <w:rsid w:val="00100308"/>
    <w:rsid w:val="00100EDD"/>
    <w:rsid w:val="00103872"/>
    <w:rsid w:val="001106B3"/>
    <w:rsid w:val="00110FFF"/>
    <w:rsid w:val="001138FF"/>
    <w:rsid w:val="00113D3B"/>
    <w:rsid w:val="001158CF"/>
    <w:rsid w:val="001326EA"/>
    <w:rsid w:val="00135AE2"/>
    <w:rsid w:val="00135F79"/>
    <w:rsid w:val="001408AA"/>
    <w:rsid w:val="00142696"/>
    <w:rsid w:val="001456E5"/>
    <w:rsid w:val="00154134"/>
    <w:rsid w:val="00154205"/>
    <w:rsid w:val="00154EF2"/>
    <w:rsid w:val="00162D60"/>
    <w:rsid w:val="00174DEC"/>
    <w:rsid w:val="001773B4"/>
    <w:rsid w:val="00181C71"/>
    <w:rsid w:val="0018202B"/>
    <w:rsid w:val="00183683"/>
    <w:rsid w:val="00187C50"/>
    <w:rsid w:val="0019030F"/>
    <w:rsid w:val="001914C1"/>
    <w:rsid w:val="00192EE8"/>
    <w:rsid w:val="00197585"/>
    <w:rsid w:val="001A01A5"/>
    <w:rsid w:val="001A2B97"/>
    <w:rsid w:val="001A3571"/>
    <w:rsid w:val="001A657B"/>
    <w:rsid w:val="001A683A"/>
    <w:rsid w:val="001B2167"/>
    <w:rsid w:val="001B353C"/>
    <w:rsid w:val="001B501F"/>
    <w:rsid w:val="001B5838"/>
    <w:rsid w:val="001B665E"/>
    <w:rsid w:val="001C0F56"/>
    <w:rsid w:val="001D2207"/>
    <w:rsid w:val="001E1EEC"/>
    <w:rsid w:val="001E4764"/>
    <w:rsid w:val="001F085C"/>
    <w:rsid w:val="001F3EE8"/>
    <w:rsid w:val="001F6F69"/>
    <w:rsid w:val="00204D0E"/>
    <w:rsid w:val="002060B1"/>
    <w:rsid w:val="00210039"/>
    <w:rsid w:val="002178CA"/>
    <w:rsid w:val="00217EDB"/>
    <w:rsid w:val="00225C9B"/>
    <w:rsid w:val="002317CB"/>
    <w:rsid w:val="00234340"/>
    <w:rsid w:val="0023481E"/>
    <w:rsid w:val="00236F0C"/>
    <w:rsid w:val="00243A90"/>
    <w:rsid w:val="0025539B"/>
    <w:rsid w:val="00260A38"/>
    <w:rsid w:val="00260C9E"/>
    <w:rsid w:val="0026222C"/>
    <w:rsid w:val="00267CFB"/>
    <w:rsid w:val="002714F1"/>
    <w:rsid w:val="00274751"/>
    <w:rsid w:val="00277847"/>
    <w:rsid w:val="0028607A"/>
    <w:rsid w:val="00291C31"/>
    <w:rsid w:val="002A2499"/>
    <w:rsid w:val="002A43CF"/>
    <w:rsid w:val="002A5AA0"/>
    <w:rsid w:val="002B2D50"/>
    <w:rsid w:val="002C7F15"/>
    <w:rsid w:val="002D23A3"/>
    <w:rsid w:val="002D3C6A"/>
    <w:rsid w:val="002E24E8"/>
    <w:rsid w:val="002F0033"/>
    <w:rsid w:val="002F0785"/>
    <w:rsid w:val="003014A9"/>
    <w:rsid w:val="00301EC5"/>
    <w:rsid w:val="003037F6"/>
    <w:rsid w:val="00311D22"/>
    <w:rsid w:val="00311E9F"/>
    <w:rsid w:val="00321F54"/>
    <w:rsid w:val="00336043"/>
    <w:rsid w:val="0034056A"/>
    <w:rsid w:val="003408CF"/>
    <w:rsid w:val="00340E3F"/>
    <w:rsid w:val="003412DC"/>
    <w:rsid w:val="00346A1D"/>
    <w:rsid w:val="003515BA"/>
    <w:rsid w:val="00351C23"/>
    <w:rsid w:val="00363349"/>
    <w:rsid w:val="00363815"/>
    <w:rsid w:val="003709F4"/>
    <w:rsid w:val="003752D4"/>
    <w:rsid w:val="0038198C"/>
    <w:rsid w:val="00383A48"/>
    <w:rsid w:val="003A2ED4"/>
    <w:rsid w:val="003A6A2E"/>
    <w:rsid w:val="003B7A89"/>
    <w:rsid w:val="003C1978"/>
    <w:rsid w:val="003D1A27"/>
    <w:rsid w:val="003D441D"/>
    <w:rsid w:val="003E3309"/>
    <w:rsid w:val="003F0E47"/>
    <w:rsid w:val="003F1F29"/>
    <w:rsid w:val="003F2D77"/>
    <w:rsid w:val="003F59DF"/>
    <w:rsid w:val="0040325D"/>
    <w:rsid w:val="004037D8"/>
    <w:rsid w:val="0040595D"/>
    <w:rsid w:val="004063D9"/>
    <w:rsid w:val="0041390E"/>
    <w:rsid w:val="00416103"/>
    <w:rsid w:val="00416287"/>
    <w:rsid w:val="0044021A"/>
    <w:rsid w:val="00446CB8"/>
    <w:rsid w:val="004474EB"/>
    <w:rsid w:val="00453CB7"/>
    <w:rsid w:val="00460831"/>
    <w:rsid w:val="00460968"/>
    <w:rsid w:val="0046414F"/>
    <w:rsid w:val="0046563C"/>
    <w:rsid w:val="00465B5C"/>
    <w:rsid w:val="00465FFE"/>
    <w:rsid w:val="00472FC1"/>
    <w:rsid w:val="004745CA"/>
    <w:rsid w:val="004755FA"/>
    <w:rsid w:val="00483ED3"/>
    <w:rsid w:val="004A20A3"/>
    <w:rsid w:val="004A3721"/>
    <w:rsid w:val="004A4567"/>
    <w:rsid w:val="004A77F2"/>
    <w:rsid w:val="004B0E23"/>
    <w:rsid w:val="004C253A"/>
    <w:rsid w:val="004C58B7"/>
    <w:rsid w:val="004D1FFB"/>
    <w:rsid w:val="004D24AD"/>
    <w:rsid w:val="004D27A0"/>
    <w:rsid w:val="004D285F"/>
    <w:rsid w:val="004D7340"/>
    <w:rsid w:val="004E2A25"/>
    <w:rsid w:val="004E6306"/>
    <w:rsid w:val="004E724A"/>
    <w:rsid w:val="004F1662"/>
    <w:rsid w:val="004F6E59"/>
    <w:rsid w:val="0050336E"/>
    <w:rsid w:val="005114E9"/>
    <w:rsid w:val="005139C4"/>
    <w:rsid w:val="00515815"/>
    <w:rsid w:val="00516128"/>
    <w:rsid w:val="00516F7D"/>
    <w:rsid w:val="00523D12"/>
    <w:rsid w:val="00524C16"/>
    <w:rsid w:val="00527D3C"/>
    <w:rsid w:val="00531FBC"/>
    <w:rsid w:val="0054463D"/>
    <w:rsid w:val="0054693D"/>
    <w:rsid w:val="0055180C"/>
    <w:rsid w:val="0055331B"/>
    <w:rsid w:val="005534FD"/>
    <w:rsid w:val="00561E42"/>
    <w:rsid w:val="005648D8"/>
    <w:rsid w:val="00566B62"/>
    <w:rsid w:val="00570050"/>
    <w:rsid w:val="00583F97"/>
    <w:rsid w:val="005857E2"/>
    <w:rsid w:val="00590F58"/>
    <w:rsid w:val="005935C9"/>
    <w:rsid w:val="00595E46"/>
    <w:rsid w:val="005A0412"/>
    <w:rsid w:val="005A286E"/>
    <w:rsid w:val="005B2F41"/>
    <w:rsid w:val="005B4EF0"/>
    <w:rsid w:val="005B546B"/>
    <w:rsid w:val="005B76FC"/>
    <w:rsid w:val="005C2CA5"/>
    <w:rsid w:val="005D00D3"/>
    <w:rsid w:val="005D0885"/>
    <w:rsid w:val="005D436A"/>
    <w:rsid w:val="005D56B0"/>
    <w:rsid w:val="005E147A"/>
    <w:rsid w:val="005E6537"/>
    <w:rsid w:val="005E6ACE"/>
    <w:rsid w:val="005F57BA"/>
    <w:rsid w:val="00605155"/>
    <w:rsid w:val="0061045C"/>
    <w:rsid w:val="00613E1D"/>
    <w:rsid w:val="00614449"/>
    <w:rsid w:val="006158E6"/>
    <w:rsid w:val="00616833"/>
    <w:rsid w:val="0061683E"/>
    <w:rsid w:val="00617D85"/>
    <w:rsid w:val="00622A1C"/>
    <w:rsid w:val="00624524"/>
    <w:rsid w:val="00624F64"/>
    <w:rsid w:val="006267F3"/>
    <w:rsid w:val="00633B67"/>
    <w:rsid w:val="00634AEA"/>
    <w:rsid w:val="00641F08"/>
    <w:rsid w:val="006433C3"/>
    <w:rsid w:val="006453F2"/>
    <w:rsid w:val="0065189D"/>
    <w:rsid w:val="006551C8"/>
    <w:rsid w:val="00662081"/>
    <w:rsid w:val="00662977"/>
    <w:rsid w:val="006672A6"/>
    <w:rsid w:val="00670494"/>
    <w:rsid w:val="006705F4"/>
    <w:rsid w:val="00672A89"/>
    <w:rsid w:val="0067573F"/>
    <w:rsid w:val="00677EAC"/>
    <w:rsid w:val="00680CBD"/>
    <w:rsid w:val="00685FA1"/>
    <w:rsid w:val="00686543"/>
    <w:rsid w:val="006A4EE3"/>
    <w:rsid w:val="006A5B99"/>
    <w:rsid w:val="006A65D0"/>
    <w:rsid w:val="006B1BC4"/>
    <w:rsid w:val="006B1F7C"/>
    <w:rsid w:val="006B30FE"/>
    <w:rsid w:val="006B4207"/>
    <w:rsid w:val="006C65F8"/>
    <w:rsid w:val="006D6F21"/>
    <w:rsid w:val="006E1A02"/>
    <w:rsid w:val="006F1C4E"/>
    <w:rsid w:val="006F1E77"/>
    <w:rsid w:val="006F655E"/>
    <w:rsid w:val="00700A7D"/>
    <w:rsid w:val="00703328"/>
    <w:rsid w:val="00704059"/>
    <w:rsid w:val="0070428C"/>
    <w:rsid w:val="00704A36"/>
    <w:rsid w:val="00705451"/>
    <w:rsid w:val="00705D73"/>
    <w:rsid w:val="00706623"/>
    <w:rsid w:val="00710049"/>
    <w:rsid w:val="007101E9"/>
    <w:rsid w:val="00710B53"/>
    <w:rsid w:val="00712415"/>
    <w:rsid w:val="00714630"/>
    <w:rsid w:val="00714DEE"/>
    <w:rsid w:val="00715D5A"/>
    <w:rsid w:val="0071607D"/>
    <w:rsid w:val="00721397"/>
    <w:rsid w:val="00725D1E"/>
    <w:rsid w:val="00727D6A"/>
    <w:rsid w:val="00730779"/>
    <w:rsid w:val="0073328C"/>
    <w:rsid w:val="00746C4E"/>
    <w:rsid w:val="007534CB"/>
    <w:rsid w:val="007567A4"/>
    <w:rsid w:val="00756DF0"/>
    <w:rsid w:val="00770D10"/>
    <w:rsid w:val="00773470"/>
    <w:rsid w:val="00773ADE"/>
    <w:rsid w:val="00777001"/>
    <w:rsid w:val="00781EFF"/>
    <w:rsid w:val="007861DF"/>
    <w:rsid w:val="0079177D"/>
    <w:rsid w:val="007979BD"/>
    <w:rsid w:val="00797D36"/>
    <w:rsid w:val="007A01F7"/>
    <w:rsid w:val="007A1C6B"/>
    <w:rsid w:val="007B4F47"/>
    <w:rsid w:val="007B6EAE"/>
    <w:rsid w:val="007B76B3"/>
    <w:rsid w:val="007B77E9"/>
    <w:rsid w:val="007B7FC6"/>
    <w:rsid w:val="007C1994"/>
    <w:rsid w:val="007C3ACE"/>
    <w:rsid w:val="007C62E7"/>
    <w:rsid w:val="007C7665"/>
    <w:rsid w:val="007D78F4"/>
    <w:rsid w:val="007D7BDC"/>
    <w:rsid w:val="007E0F08"/>
    <w:rsid w:val="007E2555"/>
    <w:rsid w:val="007F61C1"/>
    <w:rsid w:val="00801426"/>
    <w:rsid w:val="00802168"/>
    <w:rsid w:val="00803260"/>
    <w:rsid w:val="0081144B"/>
    <w:rsid w:val="00816EFE"/>
    <w:rsid w:val="00820505"/>
    <w:rsid w:val="00825E66"/>
    <w:rsid w:val="00830A76"/>
    <w:rsid w:val="00854722"/>
    <w:rsid w:val="00857D16"/>
    <w:rsid w:val="008623F5"/>
    <w:rsid w:val="00865A2C"/>
    <w:rsid w:val="00867177"/>
    <w:rsid w:val="008756C4"/>
    <w:rsid w:val="00876648"/>
    <w:rsid w:val="008800A3"/>
    <w:rsid w:val="00880817"/>
    <w:rsid w:val="00881B41"/>
    <w:rsid w:val="0089369C"/>
    <w:rsid w:val="00893B1E"/>
    <w:rsid w:val="00895DDE"/>
    <w:rsid w:val="008A207C"/>
    <w:rsid w:val="008A379D"/>
    <w:rsid w:val="008A4D71"/>
    <w:rsid w:val="008B5BCE"/>
    <w:rsid w:val="008C71BD"/>
    <w:rsid w:val="008D40AF"/>
    <w:rsid w:val="008E589A"/>
    <w:rsid w:val="008E621F"/>
    <w:rsid w:val="008E6A5C"/>
    <w:rsid w:val="008F18CF"/>
    <w:rsid w:val="008F26BB"/>
    <w:rsid w:val="008F74F7"/>
    <w:rsid w:val="00900666"/>
    <w:rsid w:val="0090359B"/>
    <w:rsid w:val="00907A1D"/>
    <w:rsid w:val="00911D00"/>
    <w:rsid w:val="00923711"/>
    <w:rsid w:val="00924636"/>
    <w:rsid w:val="00936F77"/>
    <w:rsid w:val="009418F2"/>
    <w:rsid w:val="00952D4D"/>
    <w:rsid w:val="00956A4D"/>
    <w:rsid w:val="009606FF"/>
    <w:rsid w:val="00962802"/>
    <w:rsid w:val="00966927"/>
    <w:rsid w:val="00967850"/>
    <w:rsid w:val="00971448"/>
    <w:rsid w:val="00973D00"/>
    <w:rsid w:val="00974C0A"/>
    <w:rsid w:val="009810F3"/>
    <w:rsid w:val="0098420C"/>
    <w:rsid w:val="009866B4"/>
    <w:rsid w:val="009871E4"/>
    <w:rsid w:val="009877CC"/>
    <w:rsid w:val="00992057"/>
    <w:rsid w:val="00993AFA"/>
    <w:rsid w:val="0099488D"/>
    <w:rsid w:val="00995BB2"/>
    <w:rsid w:val="009A32E7"/>
    <w:rsid w:val="009A3E9D"/>
    <w:rsid w:val="009A5BAD"/>
    <w:rsid w:val="009A6A71"/>
    <w:rsid w:val="009B412E"/>
    <w:rsid w:val="009B4500"/>
    <w:rsid w:val="009B6880"/>
    <w:rsid w:val="009C2A99"/>
    <w:rsid w:val="009C41CE"/>
    <w:rsid w:val="009C43B9"/>
    <w:rsid w:val="009D090F"/>
    <w:rsid w:val="009D0AD8"/>
    <w:rsid w:val="009D173E"/>
    <w:rsid w:val="009D400B"/>
    <w:rsid w:val="009E0766"/>
    <w:rsid w:val="009E5029"/>
    <w:rsid w:val="009F039B"/>
    <w:rsid w:val="009F47B9"/>
    <w:rsid w:val="009F7440"/>
    <w:rsid w:val="00A02475"/>
    <w:rsid w:val="00A0595D"/>
    <w:rsid w:val="00A1503B"/>
    <w:rsid w:val="00A156EA"/>
    <w:rsid w:val="00A16C78"/>
    <w:rsid w:val="00A2629C"/>
    <w:rsid w:val="00A30975"/>
    <w:rsid w:val="00A30A30"/>
    <w:rsid w:val="00A36DD4"/>
    <w:rsid w:val="00A42924"/>
    <w:rsid w:val="00A43BBD"/>
    <w:rsid w:val="00A44601"/>
    <w:rsid w:val="00A472D7"/>
    <w:rsid w:val="00A47957"/>
    <w:rsid w:val="00A5346C"/>
    <w:rsid w:val="00A53F34"/>
    <w:rsid w:val="00A541E1"/>
    <w:rsid w:val="00A65792"/>
    <w:rsid w:val="00A9016D"/>
    <w:rsid w:val="00A933F3"/>
    <w:rsid w:val="00A94F01"/>
    <w:rsid w:val="00AA00D4"/>
    <w:rsid w:val="00AB2B00"/>
    <w:rsid w:val="00AB3462"/>
    <w:rsid w:val="00AB3DCD"/>
    <w:rsid w:val="00AC15C0"/>
    <w:rsid w:val="00AC5C8F"/>
    <w:rsid w:val="00AC6E7E"/>
    <w:rsid w:val="00AC74D9"/>
    <w:rsid w:val="00AE15E1"/>
    <w:rsid w:val="00AE7A94"/>
    <w:rsid w:val="00AF0A95"/>
    <w:rsid w:val="00AF3B0A"/>
    <w:rsid w:val="00AF669A"/>
    <w:rsid w:val="00B02DA3"/>
    <w:rsid w:val="00B03C12"/>
    <w:rsid w:val="00B05E5E"/>
    <w:rsid w:val="00B15681"/>
    <w:rsid w:val="00B16FE7"/>
    <w:rsid w:val="00B1707C"/>
    <w:rsid w:val="00B22635"/>
    <w:rsid w:val="00B230C0"/>
    <w:rsid w:val="00B2515A"/>
    <w:rsid w:val="00B277BC"/>
    <w:rsid w:val="00B27F6F"/>
    <w:rsid w:val="00B4188F"/>
    <w:rsid w:val="00B53BC2"/>
    <w:rsid w:val="00B655D3"/>
    <w:rsid w:val="00B65EBE"/>
    <w:rsid w:val="00B703E3"/>
    <w:rsid w:val="00B70AF8"/>
    <w:rsid w:val="00B72BC7"/>
    <w:rsid w:val="00B72EBD"/>
    <w:rsid w:val="00B73075"/>
    <w:rsid w:val="00B7529F"/>
    <w:rsid w:val="00B813ED"/>
    <w:rsid w:val="00B81AE8"/>
    <w:rsid w:val="00B82466"/>
    <w:rsid w:val="00B86D81"/>
    <w:rsid w:val="00B90CF8"/>
    <w:rsid w:val="00B92038"/>
    <w:rsid w:val="00B94409"/>
    <w:rsid w:val="00BA4D0D"/>
    <w:rsid w:val="00BA6635"/>
    <w:rsid w:val="00BB532F"/>
    <w:rsid w:val="00BC3B09"/>
    <w:rsid w:val="00BC44AE"/>
    <w:rsid w:val="00BC4A75"/>
    <w:rsid w:val="00BD1B91"/>
    <w:rsid w:val="00BD68BA"/>
    <w:rsid w:val="00BE497E"/>
    <w:rsid w:val="00BF1FD6"/>
    <w:rsid w:val="00C040E4"/>
    <w:rsid w:val="00C0436C"/>
    <w:rsid w:val="00C06514"/>
    <w:rsid w:val="00C1021D"/>
    <w:rsid w:val="00C1053E"/>
    <w:rsid w:val="00C20C9D"/>
    <w:rsid w:val="00C20FDC"/>
    <w:rsid w:val="00C227FA"/>
    <w:rsid w:val="00C2463F"/>
    <w:rsid w:val="00C24747"/>
    <w:rsid w:val="00C25045"/>
    <w:rsid w:val="00C30B37"/>
    <w:rsid w:val="00C35943"/>
    <w:rsid w:val="00C42FBD"/>
    <w:rsid w:val="00C43A90"/>
    <w:rsid w:val="00C445A7"/>
    <w:rsid w:val="00C4483D"/>
    <w:rsid w:val="00C44AB8"/>
    <w:rsid w:val="00C44B76"/>
    <w:rsid w:val="00C520E1"/>
    <w:rsid w:val="00C53B6E"/>
    <w:rsid w:val="00C60735"/>
    <w:rsid w:val="00C73C98"/>
    <w:rsid w:val="00C76858"/>
    <w:rsid w:val="00C82472"/>
    <w:rsid w:val="00C839AE"/>
    <w:rsid w:val="00C84773"/>
    <w:rsid w:val="00C853CC"/>
    <w:rsid w:val="00C866AA"/>
    <w:rsid w:val="00C87F67"/>
    <w:rsid w:val="00C90CE8"/>
    <w:rsid w:val="00C9308F"/>
    <w:rsid w:val="00C94D05"/>
    <w:rsid w:val="00C9549C"/>
    <w:rsid w:val="00CA03D6"/>
    <w:rsid w:val="00CA44DC"/>
    <w:rsid w:val="00CA6433"/>
    <w:rsid w:val="00CA7FC4"/>
    <w:rsid w:val="00CB74CF"/>
    <w:rsid w:val="00CB7F99"/>
    <w:rsid w:val="00CB7FA0"/>
    <w:rsid w:val="00CD57A6"/>
    <w:rsid w:val="00CD6FD3"/>
    <w:rsid w:val="00CE0267"/>
    <w:rsid w:val="00CF35AA"/>
    <w:rsid w:val="00CF49DC"/>
    <w:rsid w:val="00D00E73"/>
    <w:rsid w:val="00D02114"/>
    <w:rsid w:val="00D0628C"/>
    <w:rsid w:val="00D0724C"/>
    <w:rsid w:val="00D1419A"/>
    <w:rsid w:val="00D15C9F"/>
    <w:rsid w:val="00D1644D"/>
    <w:rsid w:val="00D16A42"/>
    <w:rsid w:val="00D17F76"/>
    <w:rsid w:val="00D23E0E"/>
    <w:rsid w:val="00D2498A"/>
    <w:rsid w:val="00D26325"/>
    <w:rsid w:val="00D27B55"/>
    <w:rsid w:val="00D27BDB"/>
    <w:rsid w:val="00D30F34"/>
    <w:rsid w:val="00D32C85"/>
    <w:rsid w:val="00D32F24"/>
    <w:rsid w:val="00D33E79"/>
    <w:rsid w:val="00D35D3B"/>
    <w:rsid w:val="00D42055"/>
    <w:rsid w:val="00D42263"/>
    <w:rsid w:val="00D457CB"/>
    <w:rsid w:val="00D45AFF"/>
    <w:rsid w:val="00D46207"/>
    <w:rsid w:val="00D4623B"/>
    <w:rsid w:val="00D54579"/>
    <w:rsid w:val="00D62201"/>
    <w:rsid w:val="00D64626"/>
    <w:rsid w:val="00D65E68"/>
    <w:rsid w:val="00D76F00"/>
    <w:rsid w:val="00D815C1"/>
    <w:rsid w:val="00D82336"/>
    <w:rsid w:val="00D842ED"/>
    <w:rsid w:val="00D845BB"/>
    <w:rsid w:val="00D85370"/>
    <w:rsid w:val="00D87E06"/>
    <w:rsid w:val="00D90090"/>
    <w:rsid w:val="00D92706"/>
    <w:rsid w:val="00D94BB6"/>
    <w:rsid w:val="00DB133F"/>
    <w:rsid w:val="00DB36BE"/>
    <w:rsid w:val="00DB40AC"/>
    <w:rsid w:val="00DB6C6C"/>
    <w:rsid w:val="00DB7AD9"/>
    <w:rsid w:val="00DC323E"/>
    <w:rsid w:val="00DC4A54"/>
    <w:rsid w:val="00DD3D3D"/>
    <w:rsid w:val="00DD78D1"/>
    <w:rsid w:val="00DE0763"/>
    <w:rsid w:val="00DE3C38"/>
    <w:rsid w:val="00DE5CFA"/>
    <w:rsid w:val="00DE6E8B"/>
    <w:rsid w:val="00DF045D"/>
    <w:rsid w:val="00DF132B"/>
    <w:rsid w:val="00DF29E7"/>
    <w:rsid w:val="00DF467B"/>
    <w:rsid w:val="00DF61FD"/>
    <w:rsid w:val="00E033B5"/>
    <w:rsid w:val="00E05390"/>
    <w:rsid w:val="00E13133"/>
    <w:rsid w:val="00E15D67"/>
    <w:rsid w:val="00E257DB"/>
    <w:rsid w:val="00E31CF5"/>
    <w:rsid w:val="00E3511B"/>
    <w:rsid w:val="00E412A7"/>
    <w:rsid w:val="00E42F6E"/>
    <w:rsid w:val="00E44A8A"/>
    <w:rsid w:val="00E468F5"/>
    <w:rsid w:val="00E4757A"/>
    <w:rsid w:val="00E478CD"/>
    <w:rsid w:val="00E6031C"/>
    <w:rsid w:val="00E633D3"/>
    <w:rsid w:val="00E71E12"/>
    <w:rsid w:val="00E77245"/>
    <w:rsid w:val="00E81ABC"/>
    <w:rsid w:val="00E84A8F"/>
    <w:rsid w:val="00E866C7"/>
    <w:rsid w:val="00E91F4C"/>
    <w:rsid w:val="00E92E07"/>
    <w:rsid w:val="00E95C0C"/>
    <w:rsid w:val="00E97F6D"/>
    <w:rsid w:val="00EA052F"/>
    <w:rsid w:val="00EA0BD7"/>
    <w:rsid w:val="00EA1012"/>
    <w:rsid w:val="00EA18A1"/>
    <w:rsid w:val="00EA52AE"/>
    <w:rsid w:val="00EB0752"/>
    <w:rsid w:val="00EB2C86"/>
    <w:rsid w:val="00EB2CCB"/>
    <w:rsid w:val="00EC14B7"/>
    <w:rsid w:val="00EC30A9"/>
    <w:rsid w:val="00ED507C"/>
    <w:rsid w:val="00EE7FA9"/>
    <w:rsid w:val="00EF0E53"/>
    <w:rsid w:val="00EF0E5E"/>
    <w:rsid w:val="00EF6F74"/>
    <w:rsid w:val="00EF75A7"/>
    <w:rsid w:val="00EF7D58"/>
    <w:rsid w:val="00F00C42"/>
    <w:rsid w:val="00F01874"/>
    <w:rsid w:val="00F05304"/>
    <w:rsid w:val="00F07D83"/>
    <w:rsid w:val="00F1036D"/>
    <w:rsid w:val="00F10B80"/>
    <w:rsid w:val="00F16305"/>
    <w:rsid w:val="00F16B2D"/>
    <w:rsid w:val="00F2606E"/>
    <w:rsid w:val="00F267C1"/>
    <w:rsid w:val="00F26D44"/>
    <w:rsid w:val="00F30B44"/>
    <w:rsid w:val="00F51230"/>
    <w:rsid w:val="00F521F2"/>
    <w:rsid w:val="00F523D4"/>
    <w:rsid w:val="00F614EE"/>
    <w:rsid w:val="00F61AD4"/>
    <w:rsid w:val="00F6516C"/>
    <w:rsid w:val="00F65AD8"/>
    <w:rsid w:val="00F65D0E"/>
    <w:rsid w:val="00F66291"/>
    <w:rsid w:val="00F70CC9"/>
    <w:rsid w:val="00F77C82"/>
    <w:rsid w:val="00F804ED"/>
    <w:rsid w:val="00F81DBC"/>
    <w:rsid w:val="00F85DAD"/>
    <w:rsid w:val="00F9325F"/>
    <w:rsid w:val="00FA1BE1"/>
    <w:rsid w:val="00FA2B9F"/>
    <w:rsid w:val="00FA2C2C"/>
    <w:rsid w:val="00FA3F3D"/>
    <w:rsid w:val="00FB6BC3"/>
    <w:rsid w:val="00FC050F"/>
    <w:rsid w:val="00FC21FB"/>
    <w:rsid w:val="00FC2C64"/>
    <w:rsid w:val="00FC3EA5"/>
    <w:rsid w:val="00FC483D"/>
    <w:rsid w:val="00FC695E"/>
    <w:rsid w:val="00FD0459"/>
    <w:rsid w:val="00FD2115"/>
    <w:rsid w:val="00FD3456"/>
    <w:rsid w:val="00FD4D22"/>
    <w:rsid w:val="00FD743F"/>
    <w:rsid w:val="00FD7608"/>
    <w:rsid w:val="00FD7798"/>
    <w:rsid w:val="00FE78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E3E5F"/>
  <w15:chartTrackingRefBased/>
  <w15:docId w15:val="{21243512-5F61-4818-A10D-53E9F687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8"/>
      <w:lang w:val="es-ES_tradnl" w:eastAsia="es-ES"/>
    </w:rPr>
  </w:style>
  <w:style w:type="paragraph" w:styleId="Ttulo1">
    <w:name w:val="heading 1"/>
    <w:basedOn w:val="Normal"/>
    <w:next w:val="Normal"/>
    <w:qFormat/>
    <w:pPr>
      <w:keepNext/>
      <w:jc w:val="both"/>
      <w:outlineLvl w:val="0"/>
    </w:pPr>
    <w:rPr>
      <w:b/>
      <w:snapToGrid w:val="0"/>
      <w:sz w:val="24"/>
    </w:rPr>
  </w:style>
  <w:style w:type="paragraph" w:styleId="Ttulo2">
    <w:name w:val="heading 2"/>
    <w:basedOn w:val="Normal"/>
    <w:next w:val="Normal"/>
    <w:qFormat/>
    <w:pPr>
      <w:keepNext/>
      <w:outlineLvl w:val="1"/>
    </w:pPr>
    <w:rPr>
      <w:b/>
      <w:snapToGrid w:val="0"/>
      <w:sz w:val="24"/>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jc w:val="both"/>
      <w:outlineLvl w:val="3"/>
    </w:pPr>
    <w:rPr>
      <w:b/>
      <w:sz w:val="16"/>
    </w:rPr>
  </w:style>
  <w:style w:type="paragraph" w:styleId="Ttulo5">
    <w:name w:val="heading 5"/>
    <w:basedOn w:val="Normal"/>
    <w:next w:val="Normal"/>
    <w:qFormat/>
    <w:pPr>
      <w:keepNext/>
      <w:jc w:val="center"/>
      <w:outlineLvl w:val="4"/>
    </w:pPr>
    <w:rPr>
      <w:rFonts w:ascii="Arial" w:hAnsi="Arial"/>
      <w:b/>
      <w:sz w:val="28"/>
    </w:rPr>
  </w:style>
  <w:style w:type="paragraph" w:styleId="Ttulo6">
    <w:name w:val="heading 6"/>
    <w:basedOn w:val="Normal"/>
    <w:next w:val="Normal"/>
    <w:qFormat/>
    <w:pPr>
      <w:keepNext/>
      <w:jc w:val="center"/>
      <w:outlineLvl w:val="5"/>
    </w:pPr>
    <w:rPr>
      <w:rFonts w:ascii="Arial" w:hAnsi="Arial"/>
      <w:b/>
      <w:sz w:val="24"/>
    </w:rPr>
  </w:style>
  <w:style w:type="paragraph" w:styleId="Ttulo7">
    <w:name w:val="heading 7"/>
    <w:basedOn w:val="Normal"/>
    <w:next w:val="Normal"/>
    <w:qFormat/>
    <w:pPr>
      <w:keepNext/>
      <w:jc w:val="center"/>
      <w:outlineLvl w:val="6"/>
    </w:pPr>
    <w:rPr>
      <w:rFonts w:ascii="Arial" w:hAnsi="Arial"/>
      <w:b/>
      <w:sz w:val="22"/>
    </w:rPr>
  </w:style>
  <w:style w:type="paragraph" w:styleId="Ttulo8">
    <w:name w:val="heading 8"/>
    <w:basedOn w:val="Normal"/>
    <w:next w:val="Normal"/>
    <w:qFormat/>
    <w:pPr>
      <w:keepNext/>
      <w:ind w:left="1418"/>
      <w:outlineLvl w:val="7"/>
    </w:pPr>
    <w:rPr>
      <w:rFonts w:ascii="Arial" w:hAnsi="Arial"/>
      <w:b/>
    </w:rPr>
  </w:style>
  <w:style w:type="paragraph" w:styleId="Ttulo9">
    <w:name w:val="heading 9"/>
    <w:basedOn w:val="Normal"/>
    <w:next w:val="Normal"/>
    <w:qFormat/>
    <w:pPr>
      <w:keepNext/>
      <w:ind w:firstLine="1418"/>
      <w:jc w:val="center"/>
      <w:outlineLvl w:val="8"/>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rPr>
      <w:snapToGrid w:val="0"/>
    </w:rPr>
  </w:style>
  <w:style w:type="paragraph" w:styleId="Textoindependiente3">
    <w:name w:val="Body Text 3"/>
    <w:basedOn w:val="Normal"/>
    <w:pPr>
      <w:jc w:val="both"/>
    </w:pPr>
    <w:rPr>
      <w:snapToGrid w:val="0"/>
    </w:rPr>
  </w:style>
  <w:style w:type="paragraph" w:styleId="Textoindependiente">
    <w:name w:val="Body Text"/>
    <w:basedOn w:val="Normal"/>
    <w:pPr>
      <w:jc w:val="both"/>
    </w:pPr>
    <w:rPr>
      <w:snapToGrid w:val="0"/>
      <w:sz w:val="24"/>
    </w:rPr>
  </w:style>
  <w:style w:type="character" w:styleId="Refdenotaalfinal">
    <w:name w:val="endnote reference"/>
    <w:semiHidden/>
    <w:rPr>
      <w:vertAlign w:val="superscript"/>
    </w:rPr>
  </w:style>
  <w:style w:type="paragraph" w:styleId="Textoindependiente2">
    <w:name w:val="Body Text 2"/>
    <w:basedOn w:val="Normal"/>
    <w:pPr>
      <w:jc w:val="both"/>
    </w:pPr>
    <w:rPr>
      <w:b/>
    </w:rPr>
  </w:style>
  <w:style w:type="paragraph" w:styleId="Sangra2detindependiente">
    <w:name w:val="Body Text Indent 2"/>
    <w:basedOn w:val="Normal"/>
    <w:pPr>
      <w:ind w:left="567"/>
      <w:jc w:val="both"/>
    </w:pPr>
    <w:rPr>
      <w:rFonts w:ascii="Arial" w:hAnsi="Arial"/>
      <w:sz w:val="20"/>
      <w:lang w:val="es-ES"/>
    </w:rPr>
  </w:style>
  <w:style w:type="paragraph" w:styleId="Sangra3detindependiente">
    <w:name w:val="Body Text Indent 3"/>
    <w:basedOn w:val="Normal"/>
    <w:pPr>
      <w:ind w:left="709"/>
      <w:jc w:val="both"/>
    </w:pPr>
    <w:rPr>
      <w:rFonts w:ascii="Arial" w:hAnsi="Arial"/>
      <w:sz w:val="20"/>
      <w:lang w:val="es-ES"/>
    </w:rPr>
  </w:style>
  <w:style w:type="paragraph" w:customStyle="1" w:styleId="TB1">
    <w:name w:val="TB1"/>
    <w:basedOn w:val="Normal"/>
    <w:pPr>
      <w:tabs>
        <w:tab w:val="right" w:pos="9002"/>
      </w:tabs>
      <w:spacing w:before="60" w:after="60"/>
      <w:jc w:val="both"/>
    </w:pPr>
    <w:rPr>
      <w:rFonts w:ascii="Arial" w:hAnsi="Arial"/>
      <w:b/>
      <w:noProof/>
      <w:sz w:val="20"/>
    </w:rPr>
  </w:style>
  <w:style w:type="paragraph" w:customStyle="1" w:styleId="Paragraphe3">
    <w:name w:val="Paragraphe3"/>
    <w:basedOn w:val="Normal"/>
    <w:autoRedefine/>
    <w:pPr>
      <w:tabs>
        <w:tab w:val="right" w:pos="9002"/>
      </w:tabs>
      <w:spacing w:before="40" w:after="40"/>
      <w:jc w:val="both"/>
    </w:pPr>
    <w:rPr>
      <w:rFonts w:ascii="Arial" w:hAnsi="Arial"/>
      <w:i/>
      <w:sz w:val="20"/>
      <w:lang w:val="fr-FR"/>
    </w:rPr>
  </w:style>
  <w:style w:type="paragraph" w:styleId="Listaconnmeros">
    <w:name w:val="List Number"/>
    <w:basedOn w:val="Normal"/>
    <w:pPr>
      <w:numPr>
        <w:numId w:val="1"/>
      </w:numPr>
      <w:spacing w:after="240" w:line="230" w:lineRule="atLeast"/>
      <w:jc w:val="both"/>
    </w:pPr>
    <w:rPr>
      <w:rFonts w:ascii="Arial" w:hAnsi="Arial"/>
      <w:sz w:val="20"/>
      <w:lang w:val="en-GB" w:eastAsia="en-US"/>
    </w:rPr>
  </w:style>
  <w:style w:type="paragraph" w:styleId="Listaconnmeros2">
    <w:name w:val="List Number 2"/>
    <w:basedOn w:val="Normal"/>
    <w:pPr>
      <w:numPr>
        <w:ilvl w:val="1"/>
        <w:numId w:val="1"/>
      </w:numPr>
      <w:tabs>
        <w:tab w:val="left" w:pos="800"/>
      </w:tabs>
      <w:spacing w:after="240" w:line="230" w:lineRule="atLeast"/>
      <w:jc w:val="both"/>
    </w:pPr>
    <w:rPr>
      <w:rFonts w:ascii="Arial" w:hAnsi="Arial"/>
      <w:sz w:val="20"/>
      <w:lang w:val="en-GB" w:eastAsia="en-US"/>
    </w:rPr>
  </w:style>
  <w:style w:type="paragraph" w:styleId="Listaconnmeros3">
    <w:name w:val="List Number 3"/>
    <w:basedOn w:val="Normal"/>
    <w:pPr>
      <w:numPr>
        <w:ilvl w:val="2"/>
        <w:numId w:val="1"/>
      </w:numPr>
      <w:tabs>
        <w:tab w:val="left" w:pos="1200"/>
      </w:tabs>
      <w:spacing w:after="240" w:line="230" w:lineRule="atLeast"/>
      <w:jc w:val="both"/>
    </w:pPr>
    <w:rPr>
      <w:rFonts w:ascii="Arial" w:hAnsi="Arial"/>
      <w:sz w:val="20"/>
      <w:lang w:val="en-GB" w:eastAsia="en-US"/>
    </w:rPr>
  </w:style>
  <w:style w:type="paragraph" w:styleId="Listaconnmeros4">
    <w:name w:val="List Number 4"/>
    <w:basedOn w:val="Normal"/>
    <w:pPr>
      <w:numPr>
        <w:ilvl w:val="3"/>
        <w:numId w:val="1"/>
      </w:numPr>
      <w:tabs>
        <w:tab w:val="left" w:pos="1600"/>
      </w:tabs>
      <w:spacing w:after="240" w:line="230" w:lineRule="atLeast"/>
      <w:jc w:val="both"/>
    </w:pPr>
    <w:rPr>
      <w:rFonts w:ascii="Arial" w:hAnsi="Arial"/>
      <w:sz w:val="20"/>
      <w:lang w:val="en-GB" w:eastAsia="en-US"/>
    </w:rPr>
  </w:style>
  <w:style w:type="paragraph" w:styleId="Continuarlista">
    <w:name w:val="List Continue"/>
    <w:basedOn w:val="Normal"/>
    <w:pPr>
      <w:spacing w:after="120"/>
      <w:ind w:left="283"/>
      <w:contextualSpacing/>
    </w:pPr>
  </w:style>
  <w:style w:type="paragraph" w:customStyle="1" w:styleId="Note">
    <w:name w:val="Note"/>
    <w:basedOn w:val="Normal"/>
    <w:next w:val="Normal"/>
    <w:pPr>
      <w:tabs>
        <w:tab w:val="left" w:pos="960"/>
      </w:tabs>
      <w:spacing w:after="240" w:line="210" w:lineRule="atLeast"/>
      <w:jc w:val="both"/>
    </w:pPr>
    <w:rPr>
      <w:rFonts w:ascii="Arial" w:hAnsi="Arial"/>
      <w:lang w:val="en-GB" w:eastAsia="en-US"/>
    </w:rPr>
  </w:style>
  <w:style w:type="table" w:styleId="Tablaconcuadrcula">
    <w:name w:val="Table Grid"/>
    <w:basedOn w:val="Tablanormal"/>
    <w:rsid w:val="00DC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321F54"/>
    <w:rPr>
      <w:sz w:val="18"/>
      <w:lang w:val="es-ES_tradnl" w:eastAsia="es-ES"/>
    </w:rPr>
  </w:style>
  <w:style w:type="paragraph" w:styleId="Textodeglobo">
    <w:name w:val="Balloon Text"/>
    <w:basedOn w:val="Normal"/>
    <w:link w:val="TextodegloboCar"/>
    <w:uiPriority w:val="99"/>
    <w:semiHidden/>
    <w:unhideWhenUsed/>
    <w:rsid w:val="00CB74CF"/>
    <w:rPr>
      <w:rFonts w:ascii="Tahoma" w:hAnsi="Tahoma"/>
      <w:sz w:val="16"/>
      <w:szCs w:val="16"/>
    </w:rPr>
  </w:style>
  <w:style w:type="character" w:customStyle="1" w:styleId="TextodegloboCar">
    <w:name w:val="Texto de globo Car"/>
    <w:link w:val="Textodeglobo"/>
    <w:uiPriority w:val="99"/>
    <w:semiHidden/>
    <w:rsid w:val="00CB74CF"/>
    <w:rPr>
      <w:rFonts w:ascii="Tahoma" w:hAnsi="Tahoma" w:cs="Tahoma"/>
      <w:sz w:val="16"/>
      <w:szCs w:val="16"/>
      <w:lang w:val="es-ES_tradnl" w:eastAsia="es-ES"/>
    </w:rPr>
  </w:style>
  <w:style w:type="paragraph" w:customStyle="1" w:styleId="p4">
    <w:name w:val="p4"/>
    <w:basedOn w:val="Normal"/>
    <w:next w:val="Normal"/>
    <w:rsid w:val="00383A48"/>
    <w:pPr>
      <w:tabs>
        <w:tab w:val="left" w:pos="1100"/>
      </w:tabs>
      <w:spacing w:after="240" w:line="230" w:lineRule="atLeast"/>
      <w:jc w:val="both"/>
    </w:pPr>
    <w:rPr>
      <w:rFonts w:ascii="Arial" w:eastAsia="MS Mincho" w:hAnsi="Arial"/>
      <w:sz w:val="20"/>
      <w:lang w:val="en-GB" w:eastAsia="ja-JP"/>
    </w:rPr>
  </w:style>
  <w:style w:type="paragraph" w:styleId="Textonotapie">
    <w:name w:val="footnote text"/>
    <w:basedOn w:val="Normal"/>
    <w:link w:val="TextonotapieCar"/>
    <w:semiHidden/>
    <w:rsid w:val="008A207C"/>
    <w:rPr>
      <w:rFonts w:ascii="Courier" w:hAnsi="Courier"/>
      <w:snapToGrid w:val="0"/>
      <w:sz w:val="20"/>
    </w:rPr>
  </w:style>
  <w:style w:type="character" w:customStyle="1" w:styleId="TextonotapieCar">
    <w:name w:val="Texto nota pie Car"/>
    <w:link w:val="Textonotapie"/>
    <w:semiHidden/>
    <w:rsid w:val="008A207C"/>
    <w:rPr>
      <w:rFonts w:ascii="Courier" w:hAnsi="Courier"/>
      <w:snapToGrid w:val="0"/>
      <w:lang w:val="es-ES_tradnl" w:eastAsia="es-ES"/>
    </w:rPr>
  </w:style>
  <w:style w:type="character" w:styleId="Refdenotaalpie">
    <w:name w:val="footnote reference"/>
    <w:semiHidden/>
    <w:rsid w:val="008A207C"/>
    <w:rPr>
      <w:vertAlign w:val="superscript"/>
    </w:rPr>
  </w:style>
  <w:style w:type="paragraph" w:styleId="Prrafodelista">
    <w:name w:val="List Paragraph"/>
    <w:basedOn w:val="Normal"/>
    <w:uiPriority w:val="1"/>
    <w:qFormat/>
    <w:rsid w:val="00D33E79"/>
    <w:pPr>
      <w:ind w:left="720"/>
      <w:contextualSpacing/>
    </w:pPr>
    <w:rPr>
      <w:rFonts w:ascii="Courier" w:hAnsi="Courier"/>
      <w:snapToGrid w:val="0"/>
      <w:sz w:val="24"/>
    </w:rPr>
  </w:style>
  <w:style w:type="paragraph" w:styleId="Sinespaciado">
    <w:name w:val="No Spacing"/>
    <w:uiPriority w:val="1"/>
    <w:qFormat/>
    <w:rsid w:val="00D33E79"/>
    <w:rPr>
      <w:sz w:val="18"/>
      <w:lang w:val="es-ES_tradnl" w:eastAsia="es-ES"/>
    </w:rPr>
  </w:style>
  <w:style w:type="character" w:styleId="Refdecomentario">
    <w:name w:val="annotation reference"/>
    <w:uiPriority w:val="99"/>
    <w:semiHidden/>
    <w:unhideWhenUsed/>
    <w:rsid w:val="0065189D"/>
    <w:rPr>
      <w:sz w:val="16"/>
      <w:szCs w:val="16"/>
    </w:rPr>
  </w:style>
  <w:style w:type="paragraph" w:styleId="Textocomentario">
    <w:name w:val="annotation text"/>
    <w:basedOn w:val="Normal"/>
    <w:link w:val="TextocomentarioCar"/>
    <w:uiPriority w:val="99"/>
    <w:semiHidden/>
    <w:unhideWhenUsed/>
    <w:rsid w:val="0065189D"/>
    <w:rPr>
      <w:sz w:val="20"/>
    </w:rPr>
  </w:style>
  <w:style w:type="character" w:customStyle="1" w:styleId="TextocomentarioCar">
    <w:name w:val="Texto comentario Car"/>
    <w:link w:val="Textocomentario"/>
    <w:uiPriority w:val="99"/>
    <w:semiHidden/>
    <w:rsid w:val="0065189D"/>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5189D"/>
    <w:rPr>
      <w:b/>
      <w:bCs/>
    </w:rPr>
  </w:style>
  <w:style w:type="character" w:customStyle="1" w:styleId="AsuntodelcomentarioCar">
    <w:name w:val="Asunto del comentario Car"/>
    <w:link w:val="Asuntodelcomentario"/>
    <w:uiPriority w:val="99"/>
    <w:semiHidden/>
    <w:rsid w:val="0065189D"/>
    <w:rPr>
      <w:b/>
      <w:bCs/>
      <w:lang w:val="es-ES_tradnl" w:eastAsia="es-ES"/>
    </w:rPr>
  </w:style>
  <w:style w:type="paragraph" w:styleId="HTMLconformatoprevio">
    <w:name w:val="HTML Preformatted"/>
    <w:basedOn w:val="Normal"/>
    <w:link w:val="HTMLconformatoprevioCar"/>
    <w:uiPriority w:val="99"/>
    <w:unhideWhenUsed/>
    <w:rsid w:val="0013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PE" w:eastAsia="es-PE"/>
    </w:rPr>
  </w:style>
  <w:style w:type="character" w:customStyle="1" w:styleId="HTMLconformatoprevioCar">
    <w:name w:val="HTML con formato previo Car"/>
    <w:link w:val="HTMLconformatoprevio"/>
    <w:uiPriority w:val="99"/>
    <w:rsid w:val="001326EA"/>
    <w:rPr>
      <w:rFonts w:ascii="Courier New" w:hAnsi="Courier New" w:cs="Courier New"/>
    </w:rPr>
  </w:style>
  <w:style w:type="paragraph" w:customStyle="1" w:styleId="Default">
    <w:name w:val="Default"/>
    <w:rsid w:val="004D1FFB"/>
    <w:pPr>
      <w:autoSpaceDE w:val="0"/>
      <w:autoSpaceDN w:val="0"/>
      <w:adjustRightInd w:val="0"/>
    </w:pPr>
    <w:rPr>
      <w:rFonts w:ascii="Arial" w:hAnsi="Arial" w:cs="Arial"/>
      <w:color w:val="000000"/>
      <w:sz w:val="24"/>
      <w:szCs w:val="24"/>
    </w:rPr>
  </w:style>
  <w:style w:type="character" w:customStyle="1" w:styleId="SangradetextonormalCar">
    <w:name w:val="Sangría de texto normal Car"/>
    <w:link w:val="Sangradetextonormal"/>
    <w:rsid w:val="00D42263"/>
    <w:rPr>
      <w:snapToGrid w:val="0"/>
      <w:sz w:val="18"/>
      <w:lang w:val="es-ES_tradnl" w:eastAsia="es-ES"/>
    </w:rPr>
  </w:style>
  <w:style w:type="paragraph" w:customStyle="1" w:styleId="RapTabOpmLijst">
    <w:name w:val="RapTabOpmLijst"/>
    <w:basedOn w:val="Normal"/>
    <w:rsid w:val="00135F79"/>
    <w:pPr>
      <w:tabs>
        <w:tab w:val="left" w:pos="709"/>
      </w:tabs>
      <w:ind w:left="1418" w:hanging="1418"/>
    </w:pPr>
    <w:rPr>
      <w:kern w:val="16"/>
      <w:sz w:val="14"/>
      <w:lang w:val="nl-NL" w:eastAsia="nl-NL"/>
    </w:rPr>
  </w:style>
  <w:style w:type="paragraph" w:customStyle="1" w:styleId="TableParagraph">
    <w:name w:val="Table Paragraph"/>
    <w:basedOn w:val="Normal"/>
    <w:uiPriority w:val="1"/>
    <w:qFormat/>
    <w:rsid w:val="00135F79"/>
    <w:pPr>
      <w:widowControl w:val="0"/>
      <w:autoSpaceDE w:val="0"/>
      <w:autoSpaceDN w:val="0"/>
    </w:pPr>
    <w:rPr>
      <w:rFonts w:ascii="Century Gothic" w:hAnsi="Century Gothic"/>
      <w:szCs w:val="22"/>
      <w:lang w:val="en-US" w:eastAsia="en-US"/>
    </w:rPr>
  </w:style>
  <w:style w:type="character" w:customStyle="1" w:styleId="y2iqfc">
    <w:name w:val="y2iqfc"/>
    <w:rsid w:val="00E4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456">
      <w:bodyDiv w:val="1"/>
      <w:marLeft w:val="0"/>
      <w:marRight w:val="0"/>
      <w:marTop w:val="0"/>
      <w:marBottom w:val="0"/>
      <w:divBdr>
        <w:top w:val="none" w:sz="0" w:space="0" w:color="auto"/>
        <w:left w:val="none" w:sz="0" w:space="0" w:color="auto"/>
        <w:bottom w:val="none" w:sz="0" w:space="0" w:color="auto"/>
        <w:right w:val="none" w:sz="0" w:space="0" w:color="auto"/>
      </w:divBdr>
    </w:div>
    <w:div w:id="84691752">
      <w:bodyDiv w:val="1"/>
      <w:marLeft w:val="0"/>
      <w:marRight w:val="0"/>
      <w:marTop w:val="0"/>
      <w:marBottom w:val="0"/>
      <w:divBdr>
        <w:top w:val="none" w:sz="0" w:space="0" w:color="auto"/>
        <w:left w:val="none" w:sz="0" w:space="0" w:color="auto"/>
        <w:bottom w:val="none" w:sz="0" w:space="0" w:color="auto"/>
        <w:right w:val="none" w:sz="0" w:space="0" w:color="auto"/>
      </w:divBdr>
    </w:div>
    <w:div w:id="98373050">
      <w:bodyDiv w:val="1"/>
      <w:marLeft w:val="0"/>
      <w:marRight w:val="0"/>
      <w:marTop w:val="0"/>
      <w:marBottom w:val="0"/>
      <w:divBdr>
        <w:top w:val="none" w:sz="0" w:space="0" w:color="auto"/>
        <w:left w:val="none" w:sz="0" w:space="0" w:color="auto"/>
        <w:bottom w:val="none" w:sz="0" w:space="0" w:color="auto"/>
        <w:right w:val="none" w:sz="0" w:space="0" w:color="auto"/>
      </w:divBdr>
    </w:div>
    <w:div w:id="181405943">
      <w:bodyDiv w:val="1"/>
      <w:marLeft w:val="0"/>
      <w:marRight w:val="0"/>
      <w:marTop w:val="0"/>
      <w:marBottom w:val="0"/>
      <w:divBdr>
        <w:top w:val="none" w:sz="0" w:space="0" w:color="auto"/>
        <w:left w:val="none" w:sz="0" w:space="0" w:color="auto"/>
        <w:bottom w:val="none" w:sz="0" w:space="0" w:color="auto"/>
        <w:right w:val="none" w:sz="0" w:space="0" w:color="auto"/>
      </w:divBdr>
    </w:div>
    <w:div w:id="244151472">
      <w:bodyDiv w:val="1"/>
      <w:marLeft w:val="0"/>
      <w:marRight w:val="0"/>
      <w:marTop w:val="0"/>
      <w:marBottom w:val="0"/>
      <w:divBdr>
        <w:top w:val="none" w:sz="0" w:space="0" w:color="auto"/>
        <w:left w:val="none" w:sz="0" w:space="0" w:color="auto"/>
        <w:bottom w:val="none" w:sz="0" w:space="0" w:color="auto"/>
        <w:right w:val="none" w:sz="0" w:space="0" w:color="auto"/>
      </w:divBdr>
    </w:div>
    <w:div w:id="308746943">
      <w:bodyDiv w:val="1"/>
      <w:marLeft w:val="0"/>
      <w:marRight w:val="0"/>
      <w:marTop w:val="0"/>
      <w:marBottom w:val="0"/>
      <w:divBdr>
        <w:top w:val="none" w:sz="0" w:space="0" w:color="auto"/>
        <w:left w:val="none" w:sz="0" w:space="0" w:color="auto"/>
        <w:bottom w:val="none" w:sz="0" w:space="0" w:color="auto"/>
        <w:right w:val="none" w:sz="0" w:space="0" w:color="auto"/>
      </w:divBdr>
    </w:div>
    <w:div w:id="355548531">
      <w:bodyDiv w:val="1"/>
      <w:marLeft w:val="0"/>
      <w:marRight w:val="0"/>
      <w:marTop w:val="0"/>
      <w:marBottom w:val="0"/>
      <w:divBdr>
        <w:top w:val="none" w:sz="0" w:space="0" w:color="auto"/>
        <w:left w:val="none" w:sz="0" w:space="0" w:color="auto"/>
        <w:bottom w:val="none" w:sz="0" w:space="0" w:color="auto"/>
        <w:right w:val="none" w:sz="0" w:space="0" w:color="auto"/>
      </w:divBdr>
    </w:div>
    <w:div w:id="380517815">
      <w:bodyDiv w:val="1"/>
      <w:marLeft w:val="0"/>
      <w:marRight w:val="0"/>
      <w:marTop w:val="0"/>
      <w:marBottom w:val="0"/>
      <w:divBdr>
        <w:top w:val="none" w:sz="0" w:space="0" w:color="auto"/>
        <w:left w:val="none" w:sz="0" w:space="0" w:color="auto"/>
        <w:bottom w:val="none" w:sz="0" w:space="0" w:color="auto"/>
        <w:right w:val="none" w:sz="0" w:space="0" w:color="auto"/>
      </w:divBdr>
    </w:div>
    <w:div w:id="415134359">
      <w:bodyDiv w:val="1"/>
      <w:marLeft w:val="0"/>
      <w:marRight w:val="0"/>
      <w:marTop w:val="0"/>
      <w:marBottom w:val="0"/>
      <w:divBdr>
        <w:top w:val="none" w:sz="0" w:space="0" w:color="auto"/>
        <w:left w:val="none" w:sz="0" w:space="0" w:color="auto"/>
        <w:bottom w:val="none" w:sz="0" w:space="0" w:color="auto"/>
        <w:right w:val="none" w:sz="0" w:space="0" w:color="auto"/>
      </w:divBdr>
    </w:div>
    <w:div w:id="429861574">
      <w:bodyDiv w:val="1"/>
      <w:marLeft w:val="0"/>
      <w:marRight w:val="0"/>
      <w:marTop w:val="0"/>
      <w:marBottom w:val="0"/>
      <w:divBdr>
        <w:top w:val="none" w:sz="0" w:space="0" w:color="auto"/>
        <w:left w:val="none" w:sz="0" w:space="0" w:color="auto"/>
        <w:bottom w:val="none" w:sz="0" w:space="0" w:color="auto"/>
        <w:right w:val="none" w:sz="0" w:space="0" w:color="auto"/>
      </w:divBdr>
    </w:div>
    <w:div w:id="445127497">
      <w:bodyDiv w:val="1"/>
      <w:marLeft w:val="0"/>
      <w:marRight w:val="0"/>
      <w:marTop w:val="0"/>
      <w:marBottom w:val="0"/>
      <w:divBdr>
        <w:top w:val="none" w:sz="0" w:space="0" w:color="auto"/>
        <w:left w:val="none" w:sz="0" w:space="0" w:color="auto"/>
        <w:bottom w:val="none" w:sz="0" w:space="0" w:color="auto"/>
        <w:right w:val="none" w:sz="0" w:space="0" w:color="auto"/>
      </w:divBdr>
    </w:div>
    <w:div w:id="452751301">
      <w:bodyDiv w:val="1"/>
      <w:marLeft w:val="0"/>
      <w:marRight w:val="0"/>
      <w:marTop w:val="0"/>
      <w:marBottom w:val="0"/>
      <w:divBdr>
        <w:top w:val="none" w:sz="0" w:space="0" w:color="auto"/>
        <w:left w:val="none" w:sz="0" w:space="0" w:color="auto"/>
        <w:bottom w:val="none" w:sz="0" w:space="0" w:color="auto"/>
        <w:right w:val="none" w:sz="0" w:space="0" w:color="auto"/>
      </w:divBdr>
    </w:div>
    <w:div w:id="463697706">
      <w:bodyDiv w:val="1"/>
      <w:marLeft w:val="0"/>
      <w:marRight w:val="0"/>
      <w:marTop w:val="0"/>
      <w:marBottom w:val="0"/>
      <w:divBdr>
        <w:top w:val="none" w:sz="0" w:space="0" w:color="auto"/>
        <w:left w:val="none" w:sz="0" w:space="0" w:color="auto"/>
        <w:bottom w:val="none" w:sz="0" w:space="0" w:color="auto"/>
        <w:right w:val="none" w:sz="0" w:space="0" w:color="auto"/>
      </w:divBdr>
    </w:div>
    <w:div w:id="473304100">
      <w:bodyDiv w:val="1"/>
      <w:marLeft w:val="0"/>
      <w:marRight w:val="0"/>
      <w:marTop w:val="0"/>
      <w:marBottom w:val="0"/>
      <w:divBdr>
        <w:top w:val="none" w:sz="0" w:space="0" w:color="auto"/>
        <w:left w:val="none" w:sz="0" w:space="0" w:color="auto"/>
        <w:bottom w:val="none" w:sz="0" w:space="0" w:color="auto"/>
        <w:right w:val="none" w:sz="0" w:space="0" w:color="auto"/>
      </w:divBdr>
    </w:div>
    <w:div w:id="526648421">
      <w:bodyDiv w:val="1"/>
      <w:marLeft w:val="0"/>
      <w:marRight w:val="0"/>
      <w:marTop w:val="0"/>
      <w:marBottom w:val="0"/>
      <w:divBdr>
        <w:top w:val="none" w:sz="0" w:space="0" w:color="auto"/>
        <w:left w:val="none" w:sz="0" w:space="0" w:color="auto"/>
        <w:bottom w:val="none" w:sz="0" w:space="0" w:color="auto"/>
        <w:right w:val="none" w:sz="0" w:space="0" w:color="auto"/>
      </w:divBdr>
    </w:div>
    <w:div w:id="544173263">
      <w:bodyDiv w:val="1"/>
      <w:marLeft w:val="0"/>
      <w:marRight w:val="0"/>
      <w:marTop w:val="0"/>
      <w:marBottom w:val="0"/>
      <w:divBdr>
        <w:top w:val="none" w:sz="0" w:space="0" w:color="auto"/>
        <w:left w:val="none" w:sz="0" w:space="0" w:color="auto"/>
        <w:bottom w:val="none" w:sz="0" w:space="0" w:color="auto"/>
        <w:right w:val="none" w:sz="0" w:space="0" w:color="auto"/>
      </w:divBdr>
    </w:div>
    <w:div w:id="581717001">
      <w:bodyDiv w:val="1"/>
      <w:marLeft w:val="0"/>
      <w:marRight w:val="0"/>
      <w:marTop w:val="0"/>
      <w:marBottom w:val="0"/>
      <w:divBdr>
        <w:top w:val="none" w:sz="0" w:space="0" w:color="auto"/>
        <w:left w:val="none" w:sz="0" w:space="0" w:color="auto"/>
        <w:bottom w:val="none" w:sz="0" w:space="0" w:color="auto"/>
        <w:right w:val="none" w:sz="0" w:space="0" w:color="auto"/>
      </w:divBdr>
    </w:div>
    <w:div w:id="598638078">
      <w:bodyDiv w:val="1"/>
      <w:marLeft w:val="0"/>
      <w:marRight w:val="0"/>
      <w:marTop w:val="0"/>
      <w:marBottom w:val="0"/>
      <w:divBdr>
        <w:top w:val="none" w:sz="0" w:space="0" w:color="auto"/>
        <w:left w:val="none" w:sz="0" w:space="0" w:color="auto"/>
        <w:bottom w:val="none" w:sz="0" w:space="0" w:color="auto"/>
        <w:right w:val="none" w:sz="0" w:space="0" w:color="auto"/>
      </w:divBdr>
    </w:div>
    <w:div w:id="618412407">
      <w:bodyDiv w:val="1"/>
      <w:marLeft w:val="0"/>
      <w:marRight w:val="0"/>
      <w:marTop w:val="0"/>
      <w:marBottom w:val="0"/>
      <w:divBdr>
        <w:top w:val="none" w:sz="0" w:space="0" w:color="auto"/>
        <w:left w:val="none" w:sz="0" w:space="0" w:color="auto"/>
        <w:bottom w:val="none" w:sz="0" w:space="0" w:color="auto"/>
        <w:right w:val="none" w:sz="0" w:space="0" w:color="auto"/>
      </w:divBdr>
    </w:div>
    <w:div w:id="619189354">
      <w:bodyDiv w:val="1"/>
      <w:marLeft w:val="0"/>
      <w:marRight w:val="0"/>
      <w:marTop w:val="0"/>
      <w:marBottom w:val="0"/>
      <w:divBdr>
        <w:top w:val="none" w:sz="0" w:space="0" w:color="auto"/>
        <w:left w:val="none" w:sz="0" w:space="0" w:color="auto"/>
        <w:bottom w:val="none" w:sz="0" w:space="0" w:color="auto"/>
        <w:right w:val="none" w:sz="0" w:space="0" w:color="auto"/>
      </w:divBdr>
    </w:div>
    <w:div w:id="631791785">
      <w:bodyDiv w:val="1"/>
      <w:marLeft w:val="0"/>
      <w:marRight w:val="0"/>
      <w:marTop w:val="0"/>
      <w:marBottom w:val="0"/>
      <w:divBdr>
        <w:top w:val="none" w:sz="0" w:space="0" w:color="auto"/>
        <w:left w:val="none" w:sz="0" w:space="0" w:color="auto"/>
        <w:bottom w:val="none" w:sz="0" w:space="0" w:color="auto"/>
        <w:right w:val="none" w:sz="0" w:space="0" w:color="auto"/>
      </w:divBdr>
    </w:div>
    <w:div w:id="635333178">
      <w:bodyDiv w:val="1"/>
      <w:marLeft w:val="0"/>
      <w:marRight w:val="0"/>
      <w:marTop w:val="0"/>
      <w:marBottom w:val="0"/>
      <w:divBdr>
        <w:top w:val="none" w:sz="0" w:space="0" w:color="auto"/>
        <w:left w:val="none" w:sz="0" w:space="0" w:color="auto"/>
        <w:bottom w:val="none" w:sz="0" w:space="0" w:color="auto"/>
        <w:right w:val="none" w:sz="0" w:space="0" w:color="auto"/>
      </w:divBdr>
    </w:div>
    <w:div w:id="637690634">
      <w:bodyDiv w:val="1"/>
      <w:marLeft w:val="0"/>
      <w:marRight w:val="0"/>
      <w:marTop w:val="0"/>
      <w:marBottom w:val="0"/>
      <w:divBdr>
        <w:top w:val="none" w:sz="0" w:space="0" w:color="auto"/>
        <w:left w:val="none" w:sz="0" w:space="0" w:color="auto"/>
        <w:bottom w:val="none" w:sz="0" w:space="0" w:color="auto"/>
        <w:right w:val="none" w:sz="0" w:space="0" w:color="auto"/>
      </w:divBdr>
    </w:div>
    <w:div w:id="673646766">
      <w:bodyDiv w:val="1"/>
      <w:marLeft w:val="0"/>
      <w:marRight w:val="0"/>
      <w:marTop w:val="0"/>
      <w:marBottom w:val="0"/>
      <w:divBdr>
        <w:top w:val="none" w:sz="0" w:space="0" w:color="auto"/>
        <w:left w:val="none" w:sz="0" w:space="0" w:color="auto"/>
        <w:bottom w:val="none" w:sz="0" w:space="0" w:color="auto"/>
        <w:right w:val="none" w:sz="0" w:space="0" w:color="auto"/>
      </w:divBdr>
    </w:div>
    <w:div w:id="698773945">
      <w:bodyDiv w:val="1"/>
      <w:marLeft w:val="0"/>
      <w:marRight w:val="0"/>
      <w:marTop w:val="0"/>
      <w:marBottom w:val="0"/>
      <w:divBdr>
        <w:top w:val="none" w:sz="0" w:space="0" w:color="auto"/>
        <w:left w:val="none" w:sz="0" w:space="0" w:color="auto"/>
        <w:bottom w:val="none" w:sz="0" w:space="0" w:color="auto"/>
        <w:right w:val="none" w:sz="0" w:space="0" w:color="auto"/>
      </w:divBdr>
    </w:div>
    <w:div w:id="747776787">
      <w:bodyDiv w:val="1"/>
      <w:marLeft w:val="0"/>
      <w:marRight w:val="0"/>
      <w:marTop w:val="0"/>
      <w:marBottom w:val="0"/>
      <w:divBdr>
        <w:top w:val="none" w:sz="0" w:space="0" w:color="auto"/>
        <w:left w:val="none" w:sz="0" w:space="0" w:color="auto"/>
        <w:bottom w:val="none" w:sz="0" w:space="0" w:color="auto"/>
        <w:right w:val="none" w:sz="0" w:space="0" w:color="auto"/>
      </w:divBdr>
    </w:div>
    <w:div w:id="779957218">
      <w:bodyDiv w:val="1"/>
      <w:marLeft w:val="0"/>
      <w:marRight w:val="0"/>
      <w:marTop w:val="0"/>
      <w:marBottom w:val="0"/>
      <w:divBdr>
        <w:top w:val="none" w:sz="0" w:space="0" w:color="auto"/>
        <w:left w:val="none" w:sz="0" w:space="0" w:color="auto"/>
        <w:bottom w:val="none" w:sz="0" w:space="0" w:color="auto"/>
        <w:right w:val="none" w:sz="0" w:space="0" w:color="auto"/>
      </w:divBdr>
    </w:div>
    <w:div w:id="828668666">
      <w:bodyDiv w:val="1"/>
      <w:marLeft w:val="0"/>
      <w:marRight w:val="0"/>
      <w:marTop w:val="0"/>
      <w:marBottom w:val="0"/>
      <w:divBdr>
        <w:top w:val="none" w:sz="0" w:space="0" w:color="auto"/>
        <w:left w:val="none" w:sz="0" w:space="0" w:color="auto"/>
        <w:bottom w:val="none" w:sz="0" w:space="0" w:color="auto"/>
        <w:right w:val="none" w:sz="0" w:space="0" w:color="auto"/>
      </w:divBdr>
    </w:div>
    <w:div w:id="829562168">
      <w:bodyDiv w:val="1"/>
      <w:marLeft w:val="0"/>
      <w:marRight w:val="0"/>
      <w:marTop w:val="0"/>
      <w:marBottom w:val="0"/>
      <w:divBdr>
        <w:top w:val="none" w:sz="0" w:space="0" w:color="auto"/>
        <w:left w:val="none" w:sz="0" w:space="0" w:color="auto"/>
        <w:bottom w:val="none" w:sz="0" w:space="0" w:color="auto"/>
        <w:right w:val="none" w:sz="0" w:space="0" w:color="auto"/>
      </w:divBdr>
    </w:div>
    <w:div w:id="829563380">
      <w:bodyDiv w:val="1"/>
      <w:marLeft w:val="0"/>
      <w:marRight w:val="0"/>
      <w:marTop w:val="0"/>
      <w:marBottom w:val="0"/>
      <w:divBdr>
        <w:top w:val="none" w:sz="0" w:space="0" w:color="auto"/>
        <w:left w:val="none" w:sz="0" w:space="0" w:color="auto"/>
        <w:bottom w:val="none" w:sz="0" w:space="0" w:color="auto"/>
        <w:right w:val="none" w:sz="0" w:space="0" w:color="auto"/>
      </w:divBdr>
    </w:div>
    <w:div w:id="924146182">
      <w:bodyDiv w:val="1"/>
      <w:marLeft w:val="0"/>
      <w:marRight w:val="0"/>
      <w:marTop w:val="0"/>
      <w:marBottom w:val="0"/>
      <w:divBdr>
        <w:top w:val="none" w:sz="0" w:space="0" w:color="auto"/>
        <w:left w:val="none" w:sz="0" w:space="0" w:color="auto"/>
        <w:bottom w:val="none" w:sz="0" w:space="0" w:color="auto"/>
        <w:right w:val="none" w:sz="0" w:space="0" w:color="auto"/>
      </w:divBdr>
    </w:div>
    <w:div w:id="940836210">
      <w:bodyDiv w:val="1"/>
      <w:marLeft w:val="0"/>
      <w:marRight w:val="0"/>
      <w:marTop w:val="0"/>
      <w:marBottom w:val="0"/>
      <w:divBdr>
        <w:top w:val="none" w:sz="0" w:space="0" w:color="auto"/>
        <w:left w:val="none" w:sz="0" w:space="0" w:color="auto"/>
        <w:bottom w:val="none" w:sz="0" w:space="0" w:color="auto"/>
        <w:right w:val="none" w:sz="0" w:space="0" w:color="auto"/>
      </w:divBdr>
    </w:div>
    <w:div w:id="940840254">
      <w:bodyDiv w:val="1"/>
      <w:marLeft w:val="0"/>
      <w:marRight w:val="0"/>
      <w:marTop w:val="0"/>
      <w:marBottom w:val="0"/>
      <w:divBdr>
        <w:top w:val="none" w:sz="0" w:space="0" w:color="auto"/>
        <w:left w:val="none" w:sz="0" w:space="0" w:color="auto"/>
        <w:bottom w:val="none" w:sz="0" w:space="0" w:color="auto"/>
        <w:right w:val="none" w:sz="0" w:space="0" w:color="auto"/>
      </w:divBdr>
    </w:div>
    <w:div w:id="957033391">
      <w:bodyDiv w:val="1"/>
      <w:marLeft w:val="0"/>
      <w:marRight w:val="0"/>
      <w:marTop w:val="0"/>
      <w:marBottom w:val="0"/>
      <w:divBdr>
        <w:top w:val="none" w:sz="0" w:space="0" w:color="auto"/>
        <w:left w:val="none" w:sz="0" w:space="0" w:color="auto"/>
        <w:bottom w:val="none" w:sz="0" w:space="0" w:color="auto"/>
        <w:right w:val="none" w:sz="0" w:space="0" w:color="auto"/>
      </w:divBdr>
    </w:div>
    <w:div w:id="957832549">
      <w:bodyDiv w:val="1"/>
      <w:marLeft w:val="0"/>
      <w:marRight w:val="0"/>
      <w:marTop w:val="0"/>
      <w:marBottom w:val="0"/>
      <w:divBdr>
        <w:top w:val="none" w:sz="0" w:space="0" w:color="auto"/>
        <w:left w:val="none" w:sz="0" w:space="0" w:color="auto"/>
        <w:bottom w:val="none" w:sz="0" w:space="0" w:color="auto"/>
        <w:right w:val="none" w:sz="0" w:space="0" w:color="auto"/>
      </w:divBdr>
    </w:div>
    <w:div w:id="1000618323">
      <w:bodyDiv w:val="1"/>
      <w:marLeft w:val="0"/>
      <w:marRight w:val="0"/>
      <w:marTop w:val="0"/>
      <w:marBottom w:val="0"/>
      <w:divBdr>
        <w:top w:val="none" w:sz="0" w:space="0" w:color="auto"/>
        <w:left w:val="none" w:sz="0" w:space="0" w:color="auto"/>
        <w:bottom w:val="none" w:sz="0" w:space="0" w:color="auto"/>
        <w:right w:val="none" w:sz="0" w:space="0" w:color="auto"/>
      </w:divBdr>
    </w:div>
    <w:div w:id="1086266393">
      <w:bodyDiv w:val="1"/>
      <w:marLeft w:val="0"/>
      <w:marRight w:val="0"/>
      <w:marTop w:val="0"/>
      <w:marBottom w:val="0"/>
      <w:divBdr>
        <w:top w:val="none" w:sz="0" w:space="0" w:color="auto"/>
        <w:left w:val="none" w:sz="0" w:space="0" w:color="auto"/>
        <w:bottom w:val="none" w:sz="0" w:space="0" w:color="auto"/>
        <w:right w:val="none" w:sz="0" w:space="0" w:color="auto"/>
      </w:divBdr>
    </w:div>
    <w:div w:id="1166822971">
      <w:bodyDiv w:val="1"/>
      <w:marLeft w:val="0"/>
      <w:marRight w:val="0"/>
      <w:marTop w:val="0"/>
      <w:marBottom w:val="0"/>
      <w:divBdr>
        <w:top w:val="none" w:sz="0" w:space="0" w:color="auto"/>
        <w:left w:val="none" w:sz="0" w:space="0" w:color="auto"/>
        <w:bottom w:val="none" w:sz="0" w:space="0" w:color="auto"/>
        <w:right w:val="none" w:sz="0" w:space="0" w:color="auto"/>
      </w:divBdr>
    </w:div>
    <w:div w:id="1195968708">
      <w:bodyDiv w:val="1"/>
      <w:marLeft w:val="0"/>
      <w:marRight w:val="0"/>
      <w:marTop w:val="0"/>
      <w:marBottom w:val="0"/>
      <w:divBdr>
        <w:top w:val="none" w:sz="0" w:space="0" w:color="auto"/>
        <w:left w:val="none" w:sz="0" w:space="0" w:color="auto"/>
        <w:bottom w:val="none" w:sz="0" w:space="0" w:color="auto"/>
        <w:right w:val="none" w:sz="0" w:space="0" w:color="auto"/>
      </w:divBdr>
    </w:div>
    <w:div w:id="1207329882">
      <w:bodyDiv w:val="1"/>
      <w:marLeft w:val="0"/>
      <w:marRight w:val="0"/>
      <w:marTop w:val="0"/>
      <w:marBottom w:val="0"/>
      <w:divBdr>
        <w:top w:val="none" w:sz="0" w:space="0" w:color="auto"/>
        <w:left w:val="none" w:sz="0" w:space="0" w:color="auto"/>
        <w:bottom w:val="none" w:sz="0" w:space="0" w:color="auto"/>
        <w:right w:val="none" w:sz="0" w:space="0" w:color="auto"/>
      </w:divBdr>
    </w:div>
    <w:div w:id="1222328267">
      <w:bodyDiv w:val="1"/>
      <w:marLeft w:val="0"/>
      <w:marRight w:val="0"/>
      <w:marTop w:val="0"/>
      <w:marBottom w:val="0"/>
      <w:divBdr>
        <w:top w:val="none" w:sz="0" w:space="0" w:color="auto"/>
        <w:left w:val="none" w:sz="0" w:space="0" w:color="auto"/>
        <w:bottom w:val="none" w:sz="0" w:space="0" w:color="auto"/>
        <w:right w:val="none" w:sz="0" w:space="0" w:color="auto"/>
      </w:divBdr>
    </w:div>
    <w:div w:id="1226573962">
      <w:bodyDiv w:val="1"/>
      <w:marLeft w:val="0"/>
      <w:marRight w:val="0"/>
      <w:marTop w:val="0"/>
      <w:marBottom w:val="0"/>
      <w:divBdr>
        <w:top w:val="none" w:sz="0" w:space="0" w:color="auto"/>
        <w:left w:val="none" w:sz="0" w:space="0" w:color="auto"/>
        <w:bottom w:val="none" w:sz="0" w:space="0" w:color="auto"/>
        <w:right w:val="none" w:sz="0" w:space="0" w:color="auto"/>
      </w:divBdr>
    </w:div>
    <w:div w:id="1239442853">
      <w:bodyDiv w:val="1"/>
      <w:marLeft w:val="0"/>
      <w:marRight w:val="0"/>
      <w:marTop w:val="0"/>
      <w:marBottom w:val="0"/>
      <w:divBdr>
        <w:top w:val="none" w:sz="0" w:space="0" w:color="auto"/>
        <w:left w:val="none" w:sz="0" w:space="0" w:color="auto"/>
        <w:bottom w:val="none" w:sz="0" w:space="0" w:color="auto"/>
        <w:right w:val="none" w:sz="0" w:space="0" w:color="auto"/>
      </w:divBdr>
    </w:div>
    <w:div w:id="1243490696">
      <w:bodyDiv w:val="1"/>
      <w:marLeft w:val="0"/>
      <w:marRight w:val="0"/>
      <w:marTop w:val="0"/>
      <w:marBottom w:val="0"/>
      <w:divBdr>
        <w:top w:val="none" w:sz="0" w:space="0" w:color="auto"/>
        <w:left w:val="none" w:sz="0" w:space="0" w:color="auto"/>
        <w:bottom w:val="none" w:sz="0" w:space="0" w:color="auto"/>
        <w:right w:val="none" w:sz="0" w:space="0" w:color="auto"/>
      </w:divBdr>
    </w:div>
    <w:div w:id="1243681719">
      <w:bodyDiv w:val="1"/>
      <w:marLeft w:val="0"/>
      <w:marRight w:val="0"/>
      <w:marTop w:val="0"/>
      <w:marBottom w:val="0"/>
      <w:divBdr>
        <w:top w:val="none" w:sz="0" w:space="0" w:color="auto"/>
        <w:left w:val="none" w:sz="0" w:space="0" w:color="auto"/>
        <w:bottom w:val="none" w:sz="0" w:space="0" w:color="auto"/>
        <w:right w:val="none" w:sz="0" w:space="0" w:color="auto"/>
      </w:divBdr>
    </w:div>
    <w:div w:id="1275868906">
      <w:bodyDiv w:val="1"/>
      <w:marLeft w:val="0"/>
      <w:marRight w:val="0"/>
      <w:marTop w:val="0"/>
      <w:marBottom w:val="0"/>
      <w:divBdr>
        <w:top w:val="none" w:sz="0" w:space="0" w:color="auto"/>
        <w:left w:val="none" w:sz="0" w:space="0" w:color="auto"/>
        <w:bottom w:val="none" w:sz="0" w:space="0" w:color="auto"/>
        <w:right w:val="none" w:sz="0" w:space="0" w:color="auto"/>
      </w:divBdr>
    </w:div>
    <w:div w:id="1283920654">
      <w:bodyDiv w:val="1"/>
      <w:marLeft w:val="0"/>
      <w:marRight w:val="0"/>
      <w:marTop w:val="0"/>
      <w:marBottom w:val="0"/>
      <w:divBdr>
        <w:top w:val="none" w:sz="0" w:space="0" w:color="auto"/>
        <w:left w:val="none" w:sz="0" w:space="0" w:color="auto"/>
        <w:bottom w:val="none" w:sz="0" w:space="0" w:color="auto"/>
        <w:right w:val="none" w:sz="0" w:space="0" w:color="auto"/>
      </w:divBdr>
    </w:div>
    <w:div w:id="1295865727">
      <w:bodyDiv w:val="1"/>
      <w:marLeft w:val="0"/>
      <w:marRight w:val="0"/>
      <w:marTop w:val="0"/>
      <w:marBottom w:val="0"/>
      <w:divBdr>
        <w:top w:val="none" w:sz="0" w:space="0" w:color="auto"/>
        <w:left w:val="none" w:sz="0" w:space="0" w:color="auto"/>
        <w:bottom w:val="none" w:sz="0" w:space="0" w:color="auto"/>
        <w:right w:val="none" w:sz="0" w:space="0" w:color="auto"/>
      </w:divBdr>
    </w:div>
    <w:div w:id="1323435004">
      <w:bodyDiv w:val="1"/>
      <w:marLeft w:val="0"/>
      <w:marRight w:val="0"/>
      <w:marTop w:val="0"/>
      <w:marBottom w:val="0"/>
      <w:divBdr>
        <w:top w:val="none" w:sz="0" w:space="0" w:color="auto"/>
        <w:left w:val="none" w:sz="0" w:space="0" w:color="auto"/>
        <w:bottom w:val="none" w:sz="0" w:space="0" w:color="auto"/>
        <w:right w:val="none" w:sz="0" w:space="0" w:color="auto"/>
      </w:divBdr>
    </w:div>
    <w:div w:id="1331177534">
      <w:bodyDiv w:val="1"/>
      <w:marLeft w:val="0"/>
      <w:marRight w:val="0"/>
      <w:marTop w:val="0"/>
      <w:marBottom w:val="0"/>
      <w:divBdr>
        <w:top w:val="none" w:sz="0" w:space="0" w:color="auto"/>
        <w:left w:val="none" w:sz="0" w:space="0" w:color="auto"/>
        <w:bottom w:val="none" w:sz="0" w:space="0" w:color="auto"/>
        <w:right w:val="none" w:sz="0" w:space="0" w:color="auto"/>
      </w:divBdr>
    </w:div>
    <w:div w:id="1397783187">
      <w:bodyDiv w:val="1"/>
      <w:marLeft w:val="0"/>
      <w:marRight w:val="0"/>
      <w:marTop w:val="0"/>
      <w:marBottom w:val="0"/>
      <w:divBdr>
        <w:top w:val="none" w:sz="0" w:space="0" w:color="auto"/>
        <w:left w:val="none" w:sz="0" w:space="0" w:color="auto"/>
        <w:bottom w:val="none" w:sz="0" w:space="0" w:color="auto"/>
        <w:right w:val="none" w:sz="0" w:space="0" w:color="auto"/>
      </w:divBdr>
    </w:div>
    <w:div w:id="1401446917">
      <w:bodyDiv w:val="1"/>
      <w:marLeft w:val="0"/>
      <w:marRight w:val="0"/>
      <w:marTop w:val="0"/>
      <w:marBottom w:val="0"/>
      <w:divBdr>
        <w:top w:val="none" w:sz="0" w:space="0" w:color="auto"/>
        <w:left w:val="none" w:sz="0" w:space="0" w:color="auto"/>
        <w:bottom w:val="none" w:sz="0" w:space="0" w:color="auto"/>
        <w:right w:val="none" w:sz="0" w:space="0" w:color="auto"/>
      </w:divBdr>
    </w:div>
    <w:div w:id="1528060152">
      <w:bodyDiv w:val="1"/>
      <w:marLeft w:val="0"/>
      <w:marRight w:val="0"/>
      <w:marTop w:val="0"/>
      <w:marBottom w:val="0"/>
      <w:divBdr>
        <w:top w:val="none" w:sz="0" w:space="0" w:color="auto"/>
        <w:left w:val="none" w:sz="0" w:space="0" w:color="auto"/>
        <w:bottom w:val="none" w:sz="0" w:space="0" w:color="auto"/>
        <w:right w:val="none" w:sz="0" w:space="0" w:color="auto"/>
      </w:divBdr>
    </w:div>
    <w:div w:id="1609044183">
      <w:bodyDiv w:val="1"/>
      <w:marLeft w:val="0"/>
      <w:marRight w:val="0"/>
      <w:marTop w:val="0"/>
      <w:marBottom w:val="0"/>
      <w:divBdr>
        <w:top w:val="none" w:sz="0" w:space="0" w:color="auto"/>
        <w:left w:val="none" w:sz="0" w:space="0" w:color="auto"/>
        <w:bottom w:val="none" w:sz="0" w:space="0" w:color="auto"/>
        <w:right w:val="none" w:sz="0" w:space="0" w:color="auto"/>
      </w:divBdr>
    </w:div>
    <w:div w:id="1640265743">
      <w:bodyDiv w:val="1"/>
      <w:marLeft w:val="0"/>
      <w:marRight w:val="0"/>
      <w:marTop w:val="0"/>
      <w:marBottom w:val="0"/>
      <w:divBdr>
        <w:top w:val="none" w:sz="0" w:space="0" w:color="auto"/>
        <w:left w:val="none" w:sz="0" w:space="0" w:color="auto"/>
        <w:bottom w:val="none" w:sz="0" w:space="0" w:color="auto"/>
        <w:right w:val="none" w:sz="0" w:space="0" w:color="auto"/>
      </w:divBdr>
    </w:div>
    <w:div w:id="1665812968">
      <w:bodyDiv w:val="1"/>
      <w:marLeft w:val="0"/>
      <w:marRight w:val="0"/>
      <w:marTop w:val="0"/>
      <w:marBottom w:val="0"/>
      <w:divBdr>
        <w:top w:val="none" w:sz="0" w:space="0" w:color="auto"/>
        <w:left w:val="none" w:sz="0" w:space="0" w:color="auto"/>
        <w:bottom w:val="none" w:sz="0" w:space="0" w:color="auto"/>
        <w:right w:val="none" w:sz="0" w:space="0" w:color="auto"/>
      </w:divBdr>
    </w:div>
    <w:div w:id="1706370576">
      <w:bodyDiv w:val="1"/>
      <w:marLeft w:val="0"/>
      <w:marRight w:val="0"/>
      <w:marTop w:val="0"/>
      <w:marBottom w:val="0"/>
      <w:divBdr>
        <w:top w:val="none" w:sz="0" w:space="0" w:color="auto"/>
        <w:left w:val="none" w:sz="0" w:space="0" w:color="auto"/>
        <w:bottom w:val="none" w:sz="0" w:space="0" w:color="auto"/>
        <w:right w:val="none" w:sz="0" w:space="0" w:color="auto"/>
      </w:divBdr>
    </w:div>
    <w:div w:id="1749425399">
      <w:bodyDiv w:val="1"/>
      <w:marLeft w:val="0"/>
      <w:marRight w:val="0"/>
      <w:marTop w:val="0"/>
      <w:marBottom w:val="0"/>
      <w:divBdr>
        <w:top w:val="none" w:sz="0" w:space="0" w:color="auto"/>
        <w:left w:val="none" w:sz="0" w:space="0" w:color="auto"/>
        <w:bottom w:val="none" w:sz="0" w:space="0" w:color="auto"/>
        <w:right w:val="none" w:sz="0" w:space="0" w:color="auto"/>
      </w:divBdr>
    </w:div>
    <w:div w:id="1914123203">
      <w:bodyDiv w:val="1"/>
      <w:marLeft w:val="0"/>
      <w:marRight w:val="0"/>
      <w:marTop w:val="0"/>
      <w:marBottom w:val="0"/>
      <w:divBdr>
        <w:top w:val="none" w:sz="0" w:space="0" w:color="auto"/>
        <w:left w:val="none" w:sz="0" w:space="0" w:color="auto"/>
        <w:bottom w:val="none" w:sz="0" w:space="0" w:color="auto"/>
        <w:right w:val="none" w:sz="0" w:space="0" w:color="auto"/>
      </w:divBdr>
    </w:div>
    <w:div w:id="1947927306">
      <w:bodyDiv w:val="1"/>
      <w:marLeft w:val="0"/>
      <w:marRight w:val="0"/>
      <w:marTop w:val="0"/>
      <w:marBottom w:val="0"/>
      <w:divBdr>
        <w:top w:val="none" w:sz="0" w:space="0" w:color="auto"/>
        <w:left w:val="none" w:sz="0" w:space="0" w:color="auto"/>
        <w:bottom w:val="none" w:sz="0" w:space="0" w:color="auto"/>
        <w:right w:val="none" w:sz="0" w:space="0" w:color="auto"/>
      </w:divBdr>
    </w:div>
    <w:div w:id="1950425356">
      <w:bodyDiv w:val="1"/>
      <w:marLeft w:val="0"/>
      <w:marRight w:val="0"/>
      <w:marTop w:val="0"/>
      <w:marBottom w:val="0"/>
      <w:divBdr>
        <w:top w:val="none" w:sz="0" w:space="0" w:color="auto"/>
        <w:left w:val="none" w:sz="0" w:space="0" w:color="auto"/>
        <w:bottom w:val="none" w:sz="0" w:space="0" w:color="auto"/>
        <w:right w:val="none" w:sz="0" w:space="0" w:color="auto"/>
      </w:divBdr>
    </w:div>
    <w:div w:id="1964539327">
      <w:bodyDiv w:val="1"/>
      <w:marLeft w:val="0"/>
      <w:marRight w:val="0"/>
      <w:marTop w:val="0"/>
      <w:marBottom w:val="0"/>
      <w:divBdr>
        <w:top w:val="none" w:sz="0" w:space="0" w:color="auto"/>
        <w:left w:val="none" w:sz="0" w:space="0" w:color="auto"/>
        <w:bottom w:val="none" w:sz="0" w:space="0" w:color="auto"/>
        <w:right w:val="none" w:sz="0" w:space="0" w:color="auto"/>
      </w:divBdr>
    </w:div>
    <w:div w:id="1979063534">
      <w:bodyDiv w:val="1"/>
      <w:marLeft w:val="0"/>
      <w:marRight w:val="0"/>
      <w:marTop w:val="0"/>
      <w:marBottom w:val="0"/>
      <w:divBdr>
        <w:top w:val="none" w:sz="0" w:space="0" w:color="auto"/>
        <w:left w:val="none" w:sz="0" w:space="0" w:color="auto"/>
        <w:bottom w:val="none" w:sz="0" w:space="0" w:color="auto"/>
        <w:right w:val="none" w:sz="0" w:space="0" w:color="auto"/>
      </w:divBdr>
    </w:div>
    <w:div w:id="1981496790">
      <w:bodyDiv w:val="1"/>
      <w:marLeft w:val="0"/>
      <w:marRight w:val="0"/>
      <w:marTop w:val="0"/>
      <w:marBottom w:val="0"/>
      <w:divBdr>
        <w:top w:val="none" w:sz="0" w:space="0" w:color="auto"/>
        <w:left w:val="none" w:sz="0" w:space="0" w:color="auto"/>
        <w:bottom w:val="none" w:sz="0" w:space="0" w:color="auto"/>
        <w:right w:val="none" w:sz="0" w:space="0" w:color="auto"/>
      </w:divBdr>
    </w:div>
    <w:div w:id="2024630201">
      <w:bodyDiv w:val="1"/>
      <w:marLeft w:val="0"/>
      <w:marRight w:val="0"/>
      <w:marTop w:val="0"/>
      <w:marBottom w:val="0"/>
      <w:divBdr>
        <w:top w:val="none" w:sz="0" w:space="0" w:color="auto"/>
        <w:left w:val="none" w:sz="0" w:space="0" w:color="auto"/>
        <w:bottom w:val="none" w:sz="0" w:space="0" w:color="auto"/>
        <w:right w:val="none" w:sz="0" w:space="0" w:color="auto"/>
      </w:divBdr>
    </w:div>
    <w:div w:id="2035499483">
      <w:bodyDiv w:val="1"/>
      <w:marLeft w:val="0"/>
      <w:marRight w:val="0"/>
      <w:marTop w:val="0"/>
      <w:marBottom w:val="0"/>
      <w:divBdr>
        <w:top w:val="none" w:sz="0" w:space="0" w:color="auto"/>
        <w:left w:val="none" w:sz="0" w:space="0" w:color="auto"/>
        <w:bottom w:val="none" w:sz="0" w:space="0" w:color="auto"/>
        <w:right w:val="none" w:sz="0" w:space="0" w:color="auto"/>
      </w:divBdr>
    </w:div>
    <w:div w:id="2059627837">
      <w:bodyDiv w:val="1"/>
      <w:marLeft w:val="0"/>
      <w:marRight w:val="0"/>
      <w:marTop w:val="0"/>
      <w:marBottom w:val="0"/>
      <w:divBdr>
        <w:top w:val="none" w:sz="0" w:space="0" w:color="auto"/>
        <w:left w:val="none" w:sz="0" w:space="0" w:color="auto"/>
        <w:bottom w:val="none" w:sz="0" w:space="0" w:color="auto"/>
        <w:right w:val="none" w:sz="0" w:space="0" w:color="auto"/>
      </w:divBdr>
    </w:div>
    <w:div w:id="2087258860">
      <w:bodyDiv w:val="1"/>
      <w:marLeft w:val="0"/>
      <w:marRight w:val="0"/>
      <w:marTop w:val="0"/>
      <w:marBottom w:val="0"/>
      <w:divBdr>
        <w:top w:val="none" w:sz="0" w:space="0" w:color="auto"/>
        <w:left w:val="none" w:sz="0" w:space="0" w:color="auto"/>
        <w:bottom w:val="none" w:sz="0" w:space="0" w:color="auto"/>
        <w:right w:val="none" w:sz="0" w:space="0" w:color="auto"/>
      </w:divBdr>
    </w:div>
    <w:div w:id="2090345795">
      <w:bodyDiv w:val="1"/>
      <w:marLeft w:val="0"/>
      <w:marRight w:val="0"/>
      <w:marTop w:val="0"/>
      <w:marBottom w:val="0"/>
      <w:divBdr>
        <w:top w:val="none" w:sz="0" w:space="0" w:color="auto"/>
        <w:left w:val="none" w:sz="0" w:space="0" w:color="auto"/>
        <w:bottom w:val="none" w:sz="0" w:space="0" w:color="auto"/>
        <w:right w:val="none" w:sz="0" w:space="0" w:color="auto"/>
      </w:divBdr>
    </w:div>
    <w:div w:id="2103524408">
      <w:bodyDiv w:val="1"/>
      <w:marLeft w:val="0"/>
      <w:marRight w:val="0"/>
      <w:marTop w:val="0"/>
      <w:marBottom w:val="0"/>
      <w:divBdr>
        <w:top w:val="none" w:sz="0" w:space="0" w:color="auto"/>
        <w:left w:val="none" w:sz="0" w:space="0" w:color="auto"/>
        <w:bottom w:val="none" w:sz="0" w:space="0" w:color="auto"/>
        <w:right w:val="none" w:sz="0" w:space="0" w:color="auto"/>
      </w:divBdr>
    </w:div>
    <w:div w:id="2115706262">
      <w:bodyDiv w:val="1"/>
      <w:marLeft w:val="0"/>
      <w:marRight w:val="0"/>
      <w:marTop w:val="0"/>
      <w:marBottom w:val="0"/>
      <w:divBdr>
        <w:top w:val="none" w:sz="0" w:space="0" w:color="auto"/>
        <w:left w:val="none" w:sz="0" w:space="0" w:color="auto"/>
        <w:bottom w:val="none" w:sz="0" w:space="0" w:color="auto"/>
        <w:right w:val="none" w:sz="0" w:space="0" w:color="auto"/>
      </w:divBdr>
    </w:div>
    <w:div w:id="21317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E286BB568859345BEEC746B5692F235" ma:contentTypeVersion="" ma:contentTypeDescription="Crear nuevo documento." ma:contentTypeScope="" ma:versionID="3d2fdf6918ada6d0b27bc9f59606d455">
  <xsd:schema xmlns:xsd="http://www.w3.org/2001/XMLSchema" xmlns:xs="http://www.w3.org/2001/XMLSchema" xmlns:p="http://schemas.microsoft.com/office/2006/metadata/properties" xmlns:ns2="2a146ee6-77b4-4f2d-bc77-c766eb6db6ee" xmlns:ns3="f38d551a-9fb2-4b81-975a-8871f0eea51e" targetNamespace="http://schemas.microsoft.com/office/2006/metadata/properties" ma:root="true" ma:fieldsID="03583db7cda66f2dc1d58b2c9c63e57d" ns2:_="" ns3:_="">
    <xsd:import namespace="2a146ee6-77b4-4f2d-bc77-c766eb6db6ee"/>
    <xsd:import namespace="f38d551a-9fb2-4b81-975a-8871f0eea51e"/>
    <xsd:element name="properties">
      <xsd:complexType>
        <xsd:sequence>
          <xsd:element name="documentManagement">
            <xsd:complexType>
              <xsd:all>
                <xsd:element ref="ns2:Fecha_x0020_de_x0020_Aprobaci_x00f3_n" minOccurs="0"/>
                <xsd:element ref="ns2:Version0" minOccurs="0"/>
                <xsd:element ref="ns2:Codigo"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46ee6-77b4-4f2d-bc77-c766eb6db6ee" elementFormDefault="qualified">
    <xsd:import namespace="http://schemas.microsoft.com/office/2006/documentManagement/types"/>
    <xsd:import namespace="http://schemas.microsoft.com/office/infopath/2007/PartnerControls"/>
    <xsd:element name="Fecha_x0020_de_x0020_Aprobaci_x00f3_n" ma:index="8" nillable="true" ma:displayName="Fecha de Aprobación" ma:internalName="Fecha_x0020_de_x0020_Aprobaci_x00f3_n">
      <xsd:simpleType>
        <xsd:restriction base="dms:Text">
          <xsd:maxLength value="255"/>
        </xsd:restriction>
      </xsd:simpleType>
    </xsd:element>
    <xsd:element name="Version0" ma:index="9" nillable="true" ma:displayName="Version" ma:internalName="Version0">
      <xsd:simpleType>
        <xsd:restriction base="dms:Text">
          <xsd:maxLength value="255"/>
        </xsd:restriction>
      </xsd:simpleType>
    </xsd:element>
    <xsd:element name="Codigo" ma:index="10" nillable="true" ma:displayName="Codigo" ma:internalName="Codigo">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d551a-9fb2-4b81-975a-8871f0eea51e"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echa_x0020_de_x0020_Aprobaci_x00f3_n xmlns="2a146ee6-77b4-4f2d-bc77-c766eb6db6ee">2020-05-27</Fecha_x0020_de_x0020_Aprobaci_x00f3_n>
    <Codigo xmlns="2a146ee6-77b4-4f2d-bc77-c766eb6db6ee">DA-acr-11P-03F </Codigo>
    <Version0 xmlns="2a146ee6-77b4-4f2d-bc77-c766eb6db6ee">03</Version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C8AB-C52D-4ED4-B294-3C5355B1500F}">
  <ds:schemaRefs>
    <ds:schemaRef ds:uri="http://schemas.microsoft.com/sharepoint/v3/contenttype/forms"/>
  </ds:schemaRefs>
</ds:datastoreItem>
</file>

<file path=customXml/itemProps2.xml><?xml version="1.0" encoding="utf-8"?>
<ds:datastoreItem xmlns:ds="http://schemas.openxmlformats.org/officeDocument/2006/customXml" ds:itemID="{BAB80C36-E89E-4BC3-8667-7C1F3E3F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46ee6-77b4-4f2d-bc77-c766eb6db6ee"/>
    <ds:schemaRef ds:uri="f38d551a-9fb2-4b81-975a-8871f0eea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B5633-171B-4BF2-B923-F39124710F1D}">
  <ds:schemaRefs>
    <ds:schemaRef ds:uri="http://schemas.microsoft.com/office/2006/metadata/longProperties"/>
  </ds:schemaRefs>
</ds:datastoreItem>
</file>

<file path=customXml/itemProps4.xml><?xml version="1.0" encoding="utf-8"?>
<ds:datastoreItem xmlns:ds="http://schemas.openxmlformats.org/officeDocument/2006/customXml" ds:itemID="{30D1C9EC-C1F1-45B6-BC41-11632E2CE962}">
  <ds:schemaRefs>
    <ds:schemaRef ds:uri="http://schemas.microsoft.com/office/2006/metadata/properties"/>
    <ds:schemaRef ds:uri="http://schemas.microsoft.com/office/infopath/2007/PartnerControls"/>
    <ds:schemaRef ds:uri="2a146ee6-77b4-4f2d-bc77-c766eb6db6ee"/>
  </ds:schemaRefs>
</ds:datastoreItem>
</file>

<file path=customXml/itemProps5.xml><?xml version="1.0" encoding="utf-8"?>
<ds:datastoreItem xmlns:ds="http://schemas.openxmlformats.org/officeDocument/2006/customXml" ds:itemID="{364EA6BF-D1C0-4BE0-8F86-BBAAAEAF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33938</Words>
  <Characters>186665</Characters>
  <Application>Microsoft Office Word</Application>
  <DocSecurity>0</DocSecurity>
  <Lines>1555</Lines>
  <Paragraphs>440</Paragraphs>
  <ScaleCrop>false</ScaleCrop>
  <HeadingPairs>
    <vt:vector size="2" baseType="variant">
      <vt:variant>
        <vt:lpstr>Título</vt:lpstr>
      </vt:variant>
      <vt:variant>
        <vt:i4>1</vt:i4>
      </vt:variant>
    </vt:vector>
  </HeadingPairs>
  <TitlesOfParts>
    <vt:vector size="1" baseType="lpstr">
      <vt:lpstr>TITULO</vt:lpstr>
    </vt:vector>
  </TitlesOfParts>
  <Company>INDECOPI</Company>
  <LinksUpToDate>false</LinksUpToDate>
  <CharactersWithSpaces>220163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verificación evaluación documentaria-campo_17021</dc:title>
  <dc:subject/>
  <dc:creator>UFTA-OCSG</dc:creator>
  <cp:keywords>DA-acr-11P-03F V07</cp:keywords>
  <cp:lastModifiedBy>Diustin Paredes Milla</cp:lastModifiedBy>
  <cp:revision>3</cp:revision>
  <cp:lastPrinted>2014-10-21T16:09:00Z</cp:lastPrinted>
  <dcterms:created xsi:type="dcterms:W3CDTF">2024-03-14T19:42:00Z</dcterms:created>
  <dcterms:modified xsi:type="dcterms:W3CDTF">2024-03-18T15:03:00Z</dcterms:modified>
</cp:coreProperties>
</file>